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CF17" w14:textId="77777777" w:rsidR="007F6063" w:rsidRPr="00056C1A" w:rsidRDefault="007F6063" w:rsidP="00D234B7">
      <w:pPr>
        <w:jc w:val="both"/>
        <w:rPr>
          <w:rFonts w:ascii="Arial Narrow" w:hAnsi="Arial Narrow" w:cs="Arial"/>
          <w:sz w:val="20"/>
          <w:szCs w:val="20"/>
          <w:lang w:val="es-MX"/>
        </w:rPr>
      </w:pPr>
      <w:r w:rsidRPr="00056C1A">
        <w:rPr>
          <w:rFonts w:ascii="Arial Narrow" w:hAnsi="Arial Narrow" w:cs="Arial"/>
          <w:sz w:val="20"/>
          <w:szCs w:val="20"/>
          <w:lang w:val="es-MX"/>
        </w:rPr>
        <w:t>El artículo 17 de la Ley 99 de 1993, estipula que el IDEAM se crea como un establecimiento público del orden nacional adscrito al Ministerio de Ambiente y Desarrollo Sostenible, encargado del levantamiento y manejo de la información científica y técnica sobre los ecosistemas que forman parte del patrimonio ambiental del país, así como de establecer las bases técnicas para clasificar y zonificar el uso del territorio nacional para los fines de la planificación y el ordenamiento del territorio.</w:t>
      </w:r>
    </w:p>
    <w:p w14:paraId="21B0A81C" w14:textId="77777777" w:rsidR="007F6063" w:rsidRPr="00056C1A" w:rsidRDefault="007F6063" w:rsidP="00D234B7">
      <w:pPr>
        <w:jc w:val="both"/>
        <w:rPr>
          <w:rFonts w:ascii="Arial Narrow" w:hAnsi="Arial Narrow" w:cs="Arial"/>
          <w:sz w:val="20"/>
          <w:szCs w:val="20"/>
          <w:lang w:val="es-MX"/>
        </w:rPr>
      </w:pPr>
    </w:p>
    <w:p w14:paraId="112DEC4D" w14:textId="081DBE21" w:rsidR="007F6063" w:rsidRPr="00056C1A" w:rsidRDefault="007F6063" w:rsidP="00D234B7">
      <w:pPr>
        <w:jc w:val="both"/>
        <w:rPr>
          <w:rFonts w:ascii="Arial Narrow" w:hAnsi="Arial Narrow" w:cs="Arial"/>
          <w:sz w:val="20"/>
          <w:szCs w:val="20"/>
        </w:rPr>
      </w:pPr>
      <w:r w:rsidRPr="00056C1A">
        <w:rPr>
          <w:rFonts w:ascii="Arial Narrow" w:hAnsi="Arial Narrow" w:cs="Arial"/>
          <w:sz w:val="20"/>
          <w:szCs w:val="20"/>
        </w:rPr>
        <w:t xml:space="preserve">En tal virtud, considerando el tamaño de la planta de personal con la que cuenta la entidad y el alto número de funciones asignadas que han venido en incremento, el Instituto invita a los interesados a remitir </w:t>
      </w:r>
      <w:r w:rsidRPr="00884450">
        <w:rPr>
          <w:rFonts w:ascii="Arial Narrow" w:hAnsi="Arial Narrow" w:cs="Arial"/>
          <w:b/>
          <w:bCs/>
          <w:sz w:val="20"/>
          <w:szCs w:val="20"/>
          <w:u w:val="single"/>
        </w:rPr>
        <w:t xml:space="preserve">su hoja de vida </w:t>
      </w:r>
      <w:r w:rsidR="000A4ED5" w:rsidRPr="00884450">
        <w:rPr>
          <w:rFonts w:ascii="Arial Narrow" w:hAnsi="Arial Narrow" w:cs="Arial"/>
          <w:b/>
          <w:bCs/>
          <w:sz w:val="20"/>
          <w:szCs w:val="20"/>
          <w:u w:val="single"/>
        </w:rPr>
        <w:t>con soportes</w:t>
      </w:r>
      <w:r w:rsidR="00802AB0" w:rsidRPr="00884450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(certificaciones académicas, cédula, libreta militar, certificaciones laborales que describa funciones </w:t>
      </w:r>
      <w:r w:rsidR="000B20C9" w:rsidRPr="00884450">
        <w:rPr>
          <w:rFonts w:ascii="Arial Narrow" w:hAnsi="Arial Narrow" w:cs="Arial"/>
          <w:b/>
          <w:bCs/>
          <w:sz w:val="20"/>
          <w:szCs w:val="20"/>
          <w:u w:val="single"/>
        </w:rPr>
        <w:t>realizadas</w:t>
      </w:r>
      <w:r w:rsidR="00E53EEE" w:rsidRPr="00884450">
        <w:rPr>
          <w:rFonts w:ascii="Arial Narrow" w:hAnsi="Arial Narrow" w:cs="Arial"/>
          <w:b/>
          <w:bCs/>
          <w:sz w:val="20"/>
          <w:szCs w:val="20"/>
          <w:u w:val="single"/>
        </w:rPr>
        <w:t>,</w:t>
      </w:r>
      <w:r w:rsidR="00802AB0" w:rsidRPr="00884450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fechas de ingreso y</w:t>
      </w:r>
      <w:r w:rsidR="00884450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de</w:t>
      </w:r>
      <w:r w:rsidR="00802AB0" w:rsidRPr="00884450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retiro</w:t>
      </w:r>
      <w:r w:rsidR="00884450">
        <w:rPr>
          <w:rFonts w:ascii="Arial Narrow" w:hAnsi="Arial Narrow" w:cs="Arial"/>
          <w:b/>
          <w:bCs/>
          <w:sz w:val="20"/>
          <w:szCs w:val="20"/>
          <w:u w:val="single"/>
        </w:rPr>
        <w:t>, certificación que no describa las funciones no será tenida en cuenta en caso de que la experiencia requerida sea relacionada con las funciones del cargo a proveer</w:t>
      </w:r>
      <w:r w:rsidR="000B20C9" w:rsidRPr="00884450">
        <w:rPr>
          <w:rFonts w:ascii="Arial Narrow" w:hAnsi="Arial Narrow" w:cs="Arial"/>
          <w:b/>
          <w:bCs/>
          <w:sz w:val="20"/>
          <w:szCs w:val="20"/>
          <w:u w:val="single"/>
        </w:rPr>
        <w:t>)</w:t>
      </w:r>
      <w:r w:rsidR="00802AB0" w:rsidRPr="00056C1A">
        <w:rPr>
          <w:rFonts w:ascii="Arial Narrow" w:hAnsi="Arial Narrow" w:cs="Arial"/>
          <w:sz w:val="20"/>
          <w:szCs w:val="20"/>
        </w:rPr>
        <w:t xml:space="preserve"> </w:t>
      </w:r>
      <w:r w:rsidRPr="00056C1A">
        <w:rPr>
          <w:rFonts w:ascii="Arial Narrow" w:hAnsi="Arial Narrow" w:cs="Arial"/>
          <w:sz w:val="20"/>
          <w:szCs w:val="20"/>
        </w:rPr>
        <w:t xml:space="preserve">al correo electrónico </w:t>
      </w:r>
      <w:hyperlink r:id="rId8" w:history="1">
        <w:r w:rsidR="00183321" w:rsidRPr="00056C1A">
          <w:rPr>
            <w:rStyle w:val="Hipervnculo"/>
            <w:rFonts w:ascii="Arial Narrow" w:hAnsi="Arial Narrow" w:cs="Arial"/>
            <w:sz w:val="20"/>
            <w:szCs w:val="20"/>
          </w:rPr>
          <w:t>bancodehojasdevida@ideam.gov.co</w:t>
        </w:r>
      </w:hyperlink>
      <w:r w:rsidRPr="00056C1A">
        <w:rPr>
          <w:rFonts w:ascii="Arial Narrow" w:hAnsi="Arial Narrow" w:cs="Arial"/>
          <w:sz w:val="20"/>
          <w:szCs w:val="20"/>
        </w:rPr>
        <w:t xml:space="preserve"> con el fin de fortalecer el banco de hojas de vida d</w:t>
      </w:r>
      <w:r w:rsidRPr="00056C1A">
        <w:rPr>
          <w:rFonts w:ascii="Arial Narrow" w:hAnsi="Arial Narrow" w:cs="Arial"/>
          <w:sz w:val="20"/>
          <w:szCs w:val="20"/>
          <w:lang w:val="es-MX"/>
        </w:rPr>
        <w:t>el Instituto, d</w:t>
      </w:r>
      <w:r w:rsidR="00884450">
        <w:rPr>
          <w:rFonts w:ascii="Arial Narrow" w:hAnsi="Arial Narrow" w:cs="Arial"/>
          <w:sz w:val="20"/>
          <w:szCs w:val="20"/>
          <w:lang w:val="es-MX"/>
        </w:rPr>
        <w:t>el</w:t>
      </w:r>
      <w:r w:rsidRPr="00056C1A">
        <w:rPr>
          <w:rFonts w:ascii="Arial Narrow" w:hAnsi="Arial Narrow" w:cs="Arial"/>
          <w:sz w:val="20"/>
          <w:szCs w:val="20"/>
          <w:lang w:val="es-MX"/>
        </w:rPr>
        <w:t xml:space="preserve"> cual se podrá hacer uso para desarrollar las funciones asignadas por la normativa previamente citada</w:t>
      </w:r>
      <w:r w:rsidRPr="00056C1A">
        <w:rPr>
          <w:rFonts w:ascii="Arial Narrow" w:hAnsi="Arial Narrow" w:cs="Arial"/>
          <w:sz w:val="20"/>
          <w:szCs w:val="20"/>
        </w:rPr>
        <w:t>.</w:t>
      </w:r>
    </w:p>
    <w:p w14:paraId="29CF0D4E" w14:textId="77777777" w:rsidR="007F6063" w:rsidRPr="00056C1A" w:rsidRDefault="007F6063" w:rsidP="00D234B7">
      <w:pPr>
        <w:jc w:val="both"/>
        <w:rPr>
          <w:rFonts w:ascii="Arial Narrow" w:hAnsi="Arial Narrow" w:cs="Arial"/>
          <w:sz w:val="20"/>
          <w:szCs w:val="20"/>
        </w:rPr>
      </w:pPr>
    </w:p>
    <w:p w14:paraId="5C3BBFBD" w14:textId="22D7054E" w:rsidR="00884450" w:rsidRDefault="00884450" w:rsidP="002A747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84450">
        <w:rPr>
          <w:rFonts w:ascii="Arial Narrow" w:hAnsi="Arial Narrow" w:cs="Arial"/>
          <w:b/>
          <w:bCs/>
          <w:sz w:val="20"/>
          <w:szCs w:val="20"/>
          <w:u w:val="single"/>
        </w:rPr>
        <w:t>EN EL ASUNTO DEL CORREO DEBERÁ INDICAR LO SIGUIENTE:</w:t>
      </w:r>
      <w:r w:rsidR="00183321" w:rsidRPr="00056C1A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6B3D53" w:rsidRPr="00056C1A">
        <w:rPr>
          <w:rFonts w:ascii="Arial Narrow" w:hAnsi="Arial Narrow" w:cs="Arial"/>
          <w:b/>
          <w:sz w:val="20"/>
          <w:szCs w:val="20"/>
          <w:u w:val="single"/>
        </w:rPr>
        <w:t xml:space="preserve">LA DEPENDENCIA Y </w:t>
      </w:r>
      <w:r w:rsidR="008E6967">
        <w:rPr>
          <w:rFonts w:ascii="Arial Narrow" w:hAnsi="Arial Narrow" w:cs="Arial"/>
          <w:b/>
          <w:sz w:val="20"/>
          <w:szCs w:val="20"/>
          <w:u w:val="single"/>
        </w:rPr>
        <w:t xml:space="preserve">DENOMINACION DEL EMPLEO Y SI APLICA INDICAR </w:t>
      </w:r>
      <w:r w:rsidR="006B3D53" w:rsidRPr="00056C1A">
        <w:rPr>
          <w:rFonts w:ascii="Arial Narrow" w:hAnsi="Arial Narrow" w:cs="Arial"/>
          <w:b/>
          <w:sz w:val="20"/>
          <w:szCs w:val="20"/>
          <w:u w:val="single"/>
        </w:rPr>
        <w:t>SI ES PERSONA EN CONDICION DE DISCAPACIDAD</w:t>
      </w:r>
      <w:r>
        <w:rPr>
          <w:rFonts w:ascii="Arial Narrow" w:hAnsi="Arial Narrow" w:cs="Arial"/>
          <w:b/>
          <w:sz w:val="20"/>
          <w:szCs w:val="20"/>
          <w:u w:val="single"/>
        </w:rPr>
        <w:t>.</w:t>
      </w:r>
      <w:r w:rsidR="002A747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2217FEAB" w14:textId="77777777" w:rsidR="00884450" w:rsidRDefault="00884450" w:rsidP="002A747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7C29BE0" w14:textId="255C2928" w:rsidR="002A7475" w:rsidRPr="00884450" w:rsidRDefault="00884450" w:rsidP="002A7475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Las </w:t>
      </w:r>
      <w:r w:rsidR="002A7475" w:rsidRPr="00666312">
        <w:rPr>
          <w:rFonts w:ascii="Arial Narrow" w:hAnsi="Arial Narrow" w:cs="Arial"/>
          <w:b/>
          <w:bCs/>
          <w:sz w:val="20"/>
          <w:szCs w:val="20"/>
        </w:rPr>
        <w:t>hojas de vida serán recibida</w:t>
      </w:r>
      <w:r w:rsidR="002A7475" w:rsidRPr="00635898">
        <w:rPr>
          <w:rFonts w:ascii="Arial Narrow" w:hAnsi="Arial Narrow" w:cs="Arial"/>
          <w:b/>
          <w:bCs/>
          <w:sz w:val="20"/>
          <w:szCs w:val="20"/>
        </w:rPr>
        <w:t xml:space="preserve">s hasta el </w:t>
      </w:r>
      <w:r w:rsidR="007256F7">
        <w:rPr>
          <w:rFonts w:ascii="Arial Narrow" w:hAnsi="Arial Narrow" w:cs="Arial"/>
          <w:b/>
          <w:bCs/>
          <w:sz w:val="20"/>
          <w:szCs w:val="20"/>
        </w:rPr>
        <w:t>viernes</w:t>
      </w:r>
      <w:r w:rsidR="00635898" w:rsidRPr="00635898">
        <w:rPr>
          <w:rFonts w:ascii="Arial Narrow" w:hAnsi="Arial Narrow" w:cs="Arial"/>
          <w:b/>
          <w:bCs/>
          <w:sz w:val="20"/>
          <w:szCs w:val="20"/>
        </w:rPr>
        <w:t xml:space="preserve">, </w:t>
      </w:r>
      <w:r w:rsidR="007256F7">
        <w:rPr>
          <w:rFonts w:ascii="Arial Narrow" w:hAnsi="Arial Narrow" w:cs="Arial"/>
          <w:b/>
          <w:bCs/>
          <w:sz w:val="20"/>
          <w:szCs w:val="20"/>
        </w:rPr>
        <w:t>10</w:t>
      </w:r>
      <w:r w:rsidR="002A7475" w:rsidRPr="00635898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8E6967">
        <w:rPr>
          <w:rFonts w:ascii="Arial Narrow" w:hAnsi="Arial Narrow" w:cs="Arial"/>
          <w:b/>
          <w:bCs/>
          <w:sz w:val="20"/>
          <w:szCs w:val="20"/>
        </w:rPr>
        <w:t>septiembre</w:t>
      </w:r>
      <w:r w:rsidR="002A7475" w:rsidRPr="00635898">
        <w:rPr>
          <w:rFonts w:ascii="Arial Narrow" w:hAnsi="Arial Narrow" w:cs="Arial"/>
          <w:b/>
          <w:bCs/>
          <w:sz w:val="20"/>
          <w:szCs w:val="20"/>
        </w:rPr>
        <w:t xml:space="preserve"> de 202</w:t>
      </w:r>
      <w:r w:rsidR="00635898" w:rsidRPr="00635898">
        <w:rPr>
          <w:rFonts w:ascii="Arial Narrow" w:hAnsi="Arial Narrow" w:cs="Arial"/>
          <w:b/>
          <w:bCs/>
          <w:sz w:val="20"/>
          <w:szCs w:val="20"/>
        </w:rPr>
        <w:t>1</w:t>
      </w:r>
      <w:r w:rsidR="002A7475" w:rsidRPr="00635898">
        <w:rPr>
          <w:rFonts w:ascii="Arial Narrow" w:hAnsi="Arial Narrow" w:cs="Arial"/>
          <w:b/>
          <w:bCs/>
          <w:sz w:val="20"/>
          <w:szCs w:val="20"/>
        </w:rPr>
        <w:t>, 5:00 p.m.</w:t>
      </w:r>
    </w:p>
    <w:p w14:paraId="4D87C52B" w14:textId="6CA3D0B2" w:rsidR="00D234B7" w:rsidRPr="00056C1A" w:rsidRDefault="00D234B7" w:rsidP="002A7475">
      <w:pPr>
        <w:ind w:left="142"/>
        <w:jc w:val="both"/>
        <w:rPr>
          <w:rFonts w:ascii="Arial Narrow" w:hAnsi="Arial Narrow" w:cs="Arial"/>
          <w:sz w:val="20"/>
          <w:szCs w:val="20"/>
        </w:rPr>
      </w:pPr>
    </w:p>
    <w:p w14:paraId="640E86EF" w14:textId="77777777" w:rsidR="00884450" w:rsidRPr="00884450" w:rsidRDefault="00D234B7" w:rsidP="0088445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84450">
        <w:rPr>
          <w:rFonts w:ascii="Arial Narrow" w:hAnsi="Arial Narrow" w:cs="Arial"/>
          <w:b/>
          <w:bCs/>
          <w:sz w:val="20"/>
          <w:szCs w:val="20"/>
        </w:rPr>
        <w:t xml:space="preserve">En atención a lo dispuesto en el Decreto 2011 de 2017, se </w:t>
      </w:r>
      <w:r w:rsidR="00C454A2" w:rsidRPr="00884450">
        <w:rPr>
          <w:rFonts w:ascii="Arial Narrow" w:hAnsi="Arial Narrow" w:cs="Arial"/>
          <w:b/>
          <w:bCs/>
          <w:sz w:val="20"/>
          <w:szCs w:val="20"/>
        </w:rPr>
        <w:t xml:space="preserve">hace extensiva esta invitación </w:t>
      </w:r>
      <w:r w:rsidRPr="00884450">
        <w:rPr>
          <w:rFonts w:ascii="Arial Narrow" w:hAnsi="Arial Narrow" w:cs="Arial"/>
          <w:b/>
          <w:bCs/>
          <w:sz w:val="20"/>
          <w:szCs w:val="20"/>
        </w:rPr>
        <w:t xml:space="preserve">a las personas </w:t>
      </w:r>
      <w:r w:rsidR="00C454A2" w:rsidRPr="00884450">
        <w:rPr>
          <w:rFonts w:ascii="Arial Narrow" w:hAnsi="Arial Narrow" w:cs="Arial"/>
          <w:b/>
          <w:bCs/>
          <w:sz w:val="20"/>
          <w:szCs w:val="20"/>
        </w:rPr>
        <w:t xml:space="preserve">en condición de discapacidad </w:t>
      </w:r>
      <w:r w:rsidRPr="00884450">
        <w:rPr>
          <w:rFonts w:ascii="Arial Narrow" w:hAnsi="Arial Narrow" w:cs="Arial"/>
          <w:b/>
          <w:bCs/>
          <w:sz w:val="20"/>
          <w:szCs w:val="20"/>
        </w:rPr>
        <w:t>a presentar sus hojas de vida</w:t>
      </w:r>
      <w:r w:rsidR="00C454A2" w:rsidRPr="00884450">
        <w:rPr>
          <w:rFonts w:ascii="Arial Narrow" w:hAnsi="Arial Narrow" w:cs="Arial"/>
          <w:b/>
          <w:bCs/>
          <w:sz w:val="20"/>
          <w:szCs w:val="20"/>
        </w:rPr>
        <w:t>, en los términos antes referenciados.</w:t>
      </w:r>
      <w:r w:rsidR="00884450" w:rsidRPr="00884450">
        <w:rPr>
          <w:rFonts w:ascii="Arial Narrow" w:hAnsi="Arial Narrow" w:cs="Arial"/>
          <w:b/>
          <w:bCs/>
          <w:sz w:val="20"/>
          <w:szCs w:val="20"/>
        </w:rPr>
        <w:t xml:space="preserve"> En el evento de ser persona en condición de discapacidad adjuntar Certificado emitido por su EPS en donde se determine el tipo y porcentaje de discapacidad.</w:t>
      </w:r>
    </w:p>
    <w:p w14:paraId="638A20D7" w14:textId="36DB7507" w:rsidR="00D234B7" w:rsidRDefault="00D234B7" w:rsidP="00D234B7">
      <w:pPr>
        <w:jc w:val="both"/>
        <w:rPr>
          <w:rFonts w:ascii="Arial Narrow" w:hAnsi="Arial Narrow" w:cs="Arial"/>
          <w:sz w:val="20"/>
          <w:szCs w:val="20"/>
        </w:rPr>
      </w:pPr>
    </w:p>
    <w:p w14:paraId="573FD070" w14:textId="201D4077" w:rsidR="009F6BCA" w:rsidRPr="009F6BCA" w:rsidRDefault="009F6BCA" w:rsidP="009F6BCA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F6BCA">
        <w:rPr>
          <w:rFonts w:ascii="Arial Narrow" w:hAnsi="Arial Narrow" w:cs="Arial"/>
          <w:sz w:val="20"/>
          <w:szCs w:val="20"/>
        </w:rPr>
        <w:t xml:space="preserve">Se aclara que la presente comunicación no </w:t>
      </w:r>
      <w:r>
        <w:rPr>
          <w:rFonts w:ascii="Arial Narrow" w:hAnsi="Arial Narrow" w:cs="Arial"/>
          <w:sz w:val="20"/>
          <w:szCs w:val="20"/>
        </w:rPr>
        <w:t xml:space="preserve">da </w:t>
      </w:r>
      <w:r w:rsidRPr="009F6BCA">
        <w:rPr>
          <w:rFonts w:ascii="Arial Narrow" w:hAnsi="Arial Narrow" w:cs="Arial"/>
          <w:sz w:val="20"/>
          <w:szCs w:val="20"/>
        </w:rPr>
        <w:t>inici</w:t>
      </w:r>
      <w:r>
        <w:rPr>
          <w:rFonts w:ascii="Arial Narrow" w:hAnsi="Arial Narrow" w:cs="Arial"/>
          <w:sz w:val="20"/>
          <w:szCs w:val="20"/>
        </w:rPr>
        <w:t>o</w:t>
      </w:r>
      <w:r w:rsidRPr="009F6BCA">
        <w:rPr>
          <w:rFonts w:ascii="Arial Narrow" w:hAnsi="Arial Narrow" w:cs="Arial"/>
          <w:sz w:val="20"/>
          <w:szCs w:val="20"/>
        </w:rPr>
        <w:t xml:space="preserve"> un proceso de selección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9F6BCA">
        <w:rPr>
          <w:rFonts w:ascii="Arial Narrow" w:hAnsi="Arial Narrow" w:cs="Arial"/>
          <w:sz w:val="20"/>
          <w:szCs w:val="20"/>
        </w:rPr>
        <w:t>tiene como finalidad actualizar la base de datos de los interesados en hacer parte del banco de hojas de vida del IDEAM.</w:t>
      </w:r>
      <w:r>
        <w:rPr>
          <w:rFonts w:ascii="Arial Narrow" w:hAnsi="Arial Narrow" w:cs="Arial"/>
          <w:sz w:val="20"/>
          <w:szCs w:val="20"/>
        </w:rPr>
        <w:t xml:space="preserve"> En caso de ser tenida en cuenta su hoja de vida, se le hará saber a través del correo electrónico</w:t>
      </w:r>
      <w:r w:rsidR="003E1C6C">
        <w:rPr>
          <w:rFonts w:ascii="Arial Narrow" w:hAnsi="Arial Narrow" w:cs="Arial"/>
          <w:sz w:val="20"/>
          <w:szCs w:val="20"/>
        </w:rPr>
        <w:t>.</w:t>
      </w:r>
    </w:p>
    <w:p w14:paraId="1C254FB5" w14:textId="77777777" w:rsidR="009F6BCA" w:rsidRPr="00056C1A" w:rsidRDefault="009F6BCA" w:rsidP="00D234B7">
      <w:pPr>
        <w:jc w:val="both"/>
        <w:rPr>
          <w:rFonts w:ascii="Arial Narrow" w:hAnsi="Arial Narrow" w:cs="Arial"/>
          <w:sz w:val="20"/>
          <w:szCs w:val="20"/>
        </w:rPr>
      </w:pPr>
    </w:p>
    <w:p w14:paraId="42317A8C" w14:textId="7D8358AA" w:rsidR="007F6063" w:rsidRDefault="007F6063" w:rsidP="00D234B7">
      <w:pPr>
        <w:jc w:val="both"/>
        <w:rPr>
          <w:rFonts w:ascii="Arial Narrow" w:hAnsi="Arial Narrow" w:cs="Arial"/>
          <w:sz w:val="20"/>
          <w:szCs w:val="20"/>
        </w:rPr>
      </w:pPr>
      <w:r w:rsidRPr="00056C1A">
        <w:rPr>
          <w:rFonts w:ascii="Arial Narrow" w:hAnsi="Arial Narrow" w:cs="Arial"/>
          <w:sz w:val="20"/>
          <w:szCs w:val="20"/>
        </w:rPr>
        <w:t>Previo envío de sus Hojas de Vida, deberá verificar el cumplimiento de los perfiles que se relacionan a continuación:</w:t>
      </w:r>
    </w:p>
    <w:p w14:paraId="604AD340" w14:textId="3197347D" w:rsidR="00056C1A" w:rsidRDefault="00056C1A" w:rsidP="00D234B7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18746" w:type="dxa"/>
        <w:tblInd w:w="-147" w:type="dxa"/>
        <w:tblLook w:val="04A0" w:firstRow="1" w:lastRow="0" w:firstColumn="1" w:lastColumn="0" w:noHBand="0" w:noVBand="1"/>
      </w:tblPr>
      <w:tblGrid>
        <w:gridCol w:w="568"/>
        <w:gridCol w:w="1448"/>
        <w:gridCol w:w="1293"/>
        <w:gridCol w:w="1262"/>
        <w:gridCol w:w="1417"/>
        <w:gridCol w:w="4678"/>
        <w:gridCol w:w="8046"/>
        <w:gridCol w:w="34"/>
      </w:tblGrid>
      <w:tr w:rsidR="00884450" w14:paraId="2A78BC9F" w14:textId="03F5E933" w:rsidTr="00A22CAA">
        <w:trPr>
          <w:gridAfter w:val="1"/>
          <w:wAfter w:w="34" w:type="dxa"/>
        </w:trPr>
        <w:tc>
          <w:tcPr>
            <w:tcW w:w="568" w:type="dxa"/>
            <w:vAlign w:val="center"/>
          </w:tcPr>
          <w:p w14:paraId="7A4A9029" w14:textId="4243393F" w:rsidR="00884450" w:rsidRPr="002A7475" w:rsidRDefault="00884450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448" w:type="dxa"/>
            <w:vAlign w:val="center"/>
          </w:tcPr>
          <w:p w14:paraId="19896B5C" w14:textId="44E0A8FA" w:rsidR="00884450" w:rsidRPr="002A7475" w:rsidRDefault="00884450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 w:cs="Arial"/>
                <w:b/>
                <w:bCs/>
                <w:sz w:val="14"/>
                <w:szCs w:val="14"/>
              </w:rPr>
              <w:t>DENOMINACIÓN DEL EMPLEO</w:t>
            </w:r>
          </w:p>
        </w:tc>
        <w:tc>
          <w:tcPr>
            <w:tcW w:w="1293" w:type="dxa"/>
            <w:vAlign w:val="center"/>
          </w:tcPr>
          <w:p w14:paraId="47E862A4" w14:textId="5CDF8C9D" w:rsidR="00884450" w:rsidRPr="002A7475" w:rsidRDefault="00884450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DEPENDENCIA Y GRUPO ESPECIFICO</w:t>
            </w:r>
          </w:p>
        </w:tc>
        <w:tc>
          <w:tcPr>
            <w:tcW w:w="1262" w:type="dxa"/>
            <w:vAlign w:val="center"/>
          </w:tcPr>
          <w:p w14:paraId="61EBDEE8" w14:textId="196B53A2" w:rsidR="00884450" w:rsidRPr="002A7475" w:rsidRDefault="009F6BCA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CIUDAD DONDE SE UBICA </w:t>
            </w:r>
            <w:r w:rsidR="00884450" w:rsidRPr="002A7475">
              <w:rPr>
                <w:rFonts w:ascii="Arial Narrow" w:hAnsi="Arial Narrow" w:cs="Arial"/>
                <w:b/>
                <w:bCs/>
                <w:sz w:val="14"/>
                <w:szCs w:val="14"/>
              </w:rPr>
              <w:t>LA VACANTE</w:t>
            </w:r>
          </w:p>
        </w:tc>
        <w:tc>
          <w:tcPr>
            <w:tcW w:w="1417" w:type="dxa"/>
          </w:tcPr>
          <w:p w14:paraId="77FADB61" w14:textId="77777777" w:rsidR="009F6BCA" w:rsidRDefault="009F6BCA" w:rsidP="009F6BC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ASIGNACIÓN</w:t>
            </w:r>
          </w:p>
          <w:p w14:paraId="65956C19" w14:textId="125F9599" w:rsidR="00884450" w:rsidRPr="002A7475" w:rsidRDefault="009F6BCA" w:rsidP="009F6BC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SALARIAL</w:t>
            </w:r>
          </w:p>
        </w:tc>
        <w:tc>
          <w:tcPr>
            <w:tcW w:w="4678" w:type="dxa"/>
            <w:vAlign w:val="center"/>
          </w:tcPr>
          <w:p w14:paraId="391D0C97" w14:textId="0EB7DC00" w:rsidR="00884450" w:rsidRPr="002A7475" w:rsidRDefault="00884450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 w:cs="Arial"/>
                <w:b/>
                <w:bCs/>
                <w:sz w:val="14"/>
                <w:szCs w:val="14"/>
              </w:rPr>
              <w:t>PERFIL</w:t>
            </w:r>
            <w:r w:rsidR="009F6BCA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REQUERIDO</w:t>
            </w:r>
          </w:p>
        </w:tc>
        <w:tc>
          <w:tcPr>
            <w:tcW w:w="8046" w:type="dxa"/>
            <w:vAlign w:val="center"/>
          </w:tcPr>
          <w:p w14:paraId="0C000134" w14:textId="0067B191" w:rsidR="00884450" w:rsidRPr="002A7475" w:rsidRDefault="00884450" w:rsidP="00056C1A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FUNCIONES DEL EMPLEO </w:t>
            </w:r>
          </w:p>
        </w:tc>
      </w:tr>
      <w:tr w:rsidR="002130CF" w14:paraId="4809A44D" w14:textId="773AD9CA" w:rsidTr="00A22CAA">
        <w:tc>
          <w:tcPr>
            <w:tcW w:w="568" w:type="dxa"/>
            <w:vAlign w:val="center"/>
          </w:tcPr>
          <w:p w14:paraId="0F24E63F" w14:textId="4366964C" w:rsidR="002130CF" w:rsidRPr="002A7475" w:rsidRDefault="002130CF" w:rsidP="002130C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2A7475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48" w:type="dxa"/>
            <w:vAlign w:val="center"/>
          </w:tcPr>
          <w:p w14:paraId="15A1BA15" w14:textId="422CDE03" w:rsidR="002130CF" w:rsidRPr="006545B5" w:rsidRDefault="0037272E" w:rsidP="0037272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eastAsiaTheme="minorHAnsi" w:hAnsi="Arial Narrow" w:cstheme="minorBidi"/>
                <w:sz w:val="16"/>
                <w:szCs w:val="16"/>
                <w:lang w:val="es-CO" w:eastAsia="en-US"/>
              </w:rPr>
              <w:t>Au</w:t>
            </w:r>
            <w:r w:rsidRPr="0037272E">
              <w:rPr>
                <w:rFonts w:ascii="Arial Narrow" w:eastAsiaTheme="minorHAnsi" w:hAnsi="Arial Narrow" w:cstheme="minorBidi"/>
                <w:sz w:val="16"/>
                <w:szCs w:val="16"/>
                <w:lang w:val="es-CO" w:eastAsia="en-US"/>
              </w:rPr>
              <w:t>xiliar Administrativo - Código 4044 - Grado 22</w:t>
            </w:r>
          </w:p>
        </w:tc>
        <w:tc>
          <w:tcPr>
            <w:tcW w:w="1293" w:type="dxa"/>
            <w:vAlign w:val="center"/>
          </w:tcPr>
          <w:p w14:paraId="786C7E22" w14:textId="2F1061CE" w:rsidR="002130CF" w:rsidRPr="006545B5" w:rsidRDefault="0037272E" w:rsidP="002130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7272E">
              <w:rPr>
                <w:rFonts w:ascii="Arial Narrow" w:hAnsi="Arial Narrow"/>
                <w:sz w:val="16"/>
                <w:szCs w:val="16"/>
              </w:rPr>
              <w:t>Grupo de Acreditación de Laboratorios</w:t>
            </w:r>
          </w:p>
        </w:tc>
        <w:tc>
          <w:tcPr>
            <w:tcW w:w="1262" w:type="dxa"/>
            <w:vAlign w:val="center"/>
          </w:tcPr>
          <w:p w14:paraId="385B1BB6" w14:textId="40C7B436" w:rsidR="002130CF" w:rsidRPr="006545B5" w:rsidRDefault="0037272E" w:rsidP="002130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Bogotá</w:t>
            </w:r>
          </w:p>
        </w:tc>
        <w:tc>
          <w:tcPr>
            <w:tcW w:w="1417" w:type="dxa"/>
          </w:tcPr>
          <w:p w14:paraId="12757E21" w14:textId="22B6231F" w:rsidR="007F3422" w:rsidRDefault="007F3422" w:rsidP="002130CF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</w:p>
          <w:p w14:paraId="12651419" w14:textId="77777777" w:rsidR="007F3422" w:rsidRPr="007F3422" w:rsidRDefault="007F3422" w:rsidP="007F3422">
            <w:pPr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406E2937" w14:textId="4AC0B73B" w:rsidR="007F3422" w:rsidRDefault="007F3422" w:rsidP="007F3422">
            <w:pPr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5E423C75" w14:textId="2E162F2B" w:rsidR="007F3422" w:rsidRDefault="007F3422" w:rsidP="007F3422">
            <w:pPr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4A2B2461" w14:textId="77777777" w:rsidR="0009312C" w:rsidRDefault="0009312C" w:rsidP="007F3422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73DAC672" w14:textId="77777777" w:rsidR="0009312C" w:rsidRDefault="0009312C" w:rsidP="007F3422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2134D55F" w14:textId="77777777" w:rsidR="0009312C" w:rsidRDefault="0009312C" w:rsidP="007F3422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753708CA" w14:textId="77777777" w:rsidR="0009312C" w:rsidRDefault="0009312C" w:rsidP="007F3422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07BDD62B" w14:textId="77777777" w:rsidR="0009312C" w:rsidRDefault="0009312C" w:rsidP="007F3422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</w:p>
          <w:p w14:paraId="241C5638" w14:textId="4D012177" w:rsidR="002130CF" w:rsidRPr="007F3422" w:rsidRDefault="0037272E" w:rsidP="0037272E">
            <w:pPr>
              <w:jc w:val="center"/>
              <w:rPr>
                <w:rFonts w:ascii="Arial Narrow" w:hAnsi="Arial Narrow"/>
                <w:sz w:val="16"/>
                <w:szCs w:val="16"/>
                <w:lang w:eastAsia="es-CO"/>
              </w:rPr>
            </w:pPr>
            <w:r>
              <w:rPr>
                <w:rFonts w:ascii="Arial Narrow" w:hAnsi="Arial Narrow"/>
                <w:sz w:val="16"/>
                <w:szCs w:val="16"/>
                <w:lang w:eastAsia="es-CO"/>
              </w:rPr>
              <w:t>$</w:t>
            </w:r>
            <w:r w:rsidRPr="0037272E">
              <w:rPr>
                <w:rFonts w:ascii="Arial Narrow" w:hAnsi="Arial Narrow"/>
                <w:sz w:val="16"/>
                <w:szCs w:val="16"/>
                <w:lang w:eastAsia="es-CO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.</w:t>
            </w:r>
            <w:r w:rsidRPr="0037272E">
              <w:rPr>
                <w:rFonts w:ascii="Arial Narrow" w:hAnsi="Arial Narrow"/>
                <w:sz w:val="16"/>
                <w:szCs w:val="16"/>
                <w:lang w:eastAsia="es-CO"/>
              </w:rPr>
              <w:t>090</w:t>
            </w:r>
            <w:r>
              <w:rPr>
                <w:rFonts w:ascii="Arial Narrow" w:hAnsi="Arial Narrow"/>
                <w:sz w:val="16"/>
                <w:szCs w:val="16"/>
                <w:lang w:eastAsia="es-CO"/>
              </w:rPr>
              <w:t>.</w:t>
            </w:r>
            <w:r w:rsidRPr="0037272E">
              <w:rPr>
                <w:rFonts w:ascii="Arial Narrow" w:hAnsi="Arial Narrow"/>
                <w:sz w:val="16"/>
                <w:szCs w:val="16"/>
                <w:lang w:eastAsia="es-CO"/>
              </w:rPr>
              <w:t>953</w:t>
            </w:r>
          </w:p>
        </w:tc>
        <w:tc>
          <w:tcPr>
            <w:tcW w:w="4678" w:type="dxa"/>
          </w:tcPr>
          <w:p w14:paraId="4DA2A90C" w14:textId="3060F3CB" w:rsidR="002130CF" w:rsidRPr="002A7475" w:rsidRDefault="002130CF" w:rsidP="002130CF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u w:val="single"/>
                <w:lang w:eastAsia="es-CO"/>
              </w:rPr>
            </w:pPr>
          </w:p>
          <w:p w14:paraId="7A21F3E5" w14:textId="0422FF24" w:rsidR="002130CF" w:rsidRPr="006545B5" w:rsidRDefault="002130CF" w:rsidP="002130CF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  <w:r w:rsidRPr="006545B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>FORMACIÓN ACADÉMICA</w:t>
            </w:r>
          </w:p>
          <w:p w14:paraId="3A5BE684" w14:textId="3331B588" w:rsidR="006545B5" w:rsidRPr="006545B5" w:rsidRDefault="00411BF0" w:rsidP="006545B5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  <w:r w:rsidRPr="00411BF0">
              <w:rPr>
                <w:rFonts w:ascii="Arial Narrow" w:hAnsi="Arial Narrow"/>
                <w:sz w:val="16"/>
                <w:szCs w:val="16"/>
              </w:rPr>
              <w:t xml:space="preserve">1. Aprobación de dos (2) años de educación superior de pregrado en disciplinas </w:t>
            </w:r>
            <w:r w:rsidRPr="00411BF0">
              <w:rPr>
                <w:rFonts w:ascii="Arial Narrow" w:hAnsi="Arial Narrow"/>
                <w:sz w:val="16"/>
                <w:szCs w:val="16"/>
              </w:rPr>
              <w:t>académicas</w:t>
            </w:r>
            <w:r w:rsidRPr="00411BF0">
              <w:rPr>
                <w:rFonts w:ascii="Arial Narrow" w:hAnsi="Arial Narrow"/>
                <w:sz w:val="16"/>
                <w:szCs w:val="16"/>
              </w:rPr>
              <w:t xml:space="preserve"> de los </w:t>
            </w:r>
            <w:r w:rsidRPr="00411BF0">
              <w:rPr>
                <w:rFonts w:ascii="Arial Narrow" w:hAnsi="Arial Narrow"/>
                <w:sz w:val="16"/>
                <w:szCs w:val="16"/>
              </w:rPr>
              <w:t>núcleos</w:t>
            </w:r>
            <w:r w:rsidRPr="00411BF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11BF0">
              <w:rPr>
                <w:rFonts w:ascii="Arial Narrow" w:hAnsi="Arial Narrow"/>
                <w:sz w:val="16"/>
                <w:szCs w:val="16"/>
              </w:rPr>
              <w:t>básicos</w:t>
            </w:r>
            <w:r w:rsidRPr="00411BF0">
              <w:rPr>
                <w:rFonts w:ascii="Arial Narrow" w:hAnsi="Arial Narrow"/>
                <w:sz w:val="16"/>
                <w:szCs w:val="16"/>
              </w:rPr>
              <w:t xml:space="preserve"> del conocimiento en: Administración o bibliotecología y otras ciencias sociales y humanas</w:t>
            </w:r>
            <w:r w:rsidR="006545B5" w:rsidRPr="006545B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</w:p>
          <w:p w14:paraId="6432B9DD" w14:textId="77777777" w:rsidR="006545B5" w:rsidRPr="006545B5" w:rsidRDefault="006545B5" w:rsidP="006545B5">
            <w:pPr>
              <w:ind w:left="360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</w:p>
          <w:p w14:paraId="057081FD" w14:textId="704DDABF" w:rsidR="002130CF" w:rsidRPr="006545B5" w:rsidRDefault="0009312C" w:rsidP="006545B5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 xml:space="preserve">Y </w:t>
            </w:r>
            <w:r w:rsidR="002130CF" w:rsidRPr="006545B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>EXPERIENCIA</w:t>
            </w:r>
          </w:p>
          <w:p w14:paraId="6336C10A" w14:textId="56983FE1" w:rsidR="002130CF" w:rsidRPr="006545B5" w:rsidRDefault="00411BF0" w:rsidP="006545B5">
            <w:pPr>
              <w:pStyle w:val="Prrafodelista"/>
              <w:tabs>
                <w:tab w:val="left" w:pos="181"/>
              </w:tabs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</w:pPr>
            <w:r w:rsidRPr="00411BF0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</w:rPr>
              <w:t>1. Seis (6) meses de experiencia relacionada con las funciones del empleo</w:t>
            </w:r>
            <w:r w:rsidR="0009312C" w:rsidRPr="0009312C">
              <w:rPr>
                <w:rFonts w:ascii="Arial Narrow" w:hAnsi="Arial Narrow"/>
                <w:sz w:val="16"/>
                <w:szCs w:val="16"/>
                <w:lang w:val="es-ES" w:eastAsia="es-ES"/>
              </w:rPr>
              <w:t>.</w:t>
            </w:r>
          </w:p>
          <w:p w14:paraId="0C63FE21" w14:textId="6F709354" w:rsidR="002130CF" w:rsidRDefault="0009312C" w:rsidP="006545B5">
            <w:pPr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 xml:space="preserve">O ALTERNATIVA </w:t>
            </w:r>
            <w:r w:rsidRPr="006545B5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>FORMACIÓN ACADÉMICA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 xml:space="preserve"> Y</w:t>
            </w:r>
          </w:p>
          <w:p w14:paraId="140D82A9" w14:textId="77777777" w:rsidR="0009312C" w:rsidRDefault="0009312C" w:rsidP="006545B5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  <w:lang w:val="es-CO" w:eastAsia="en-US"/>
              </w:rPr>
            </w:pPr>
            <w:r w:rsidRPr="0009312C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  <w:lang w:val="es-CO" w:eastAsia="en-US"/>
              </w:rPr>
              <w:t>1. Diploma de bachiller</w:t>
            </w:r>
          </w:p>
          <w:p w14:paraId="26627ABC" w14:textId="3D0FC957" w:rsidR="0009312C" w:rsidRDefault="0009312C" w:rsidP="006545B5">
            <w:pPr>
              <w:jc w:val="both"/>
              <w:rPr>
                <w:rFonts w:ascii="Arial Narrow" w:hAnsi="Arial Narrow" w:cs="Arial"/>
                <w:sz w:val="14"/>
                <w:szCs w:val="14"/>
                <w:shd w:val="clear" w:color="auto" w:fill="FFFFFF"/>
                <w:lang w:eastAsia="en-US"/>
              </w:rPr>
            </w:pPr>
          </w:p>
          <w:p w14:paraId="21ABE201" w14:textId="4BD0A5C9" w:rsidR="0009312C" w:rsidRPr="0009312C" w:rsidRDefault="0009312C" w:rsidP="006545B5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</w:pPr>
            <w:r w:rsidRPr="006545B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  <w:lang w:eastAsia="es-CO"/>
              </w:rPr>
              <w:t>EXPERIENCIA</w:t>
            </w:r>
          </w:p>
          <w:p w14:paraId="752FDBA1" w14:textId="0EDD3B97" w:rsidR="0009312C" w:rsidRPr="002A7475" w:rsidRDefault="00411BF0" w:rsidP="006545B5">
            <w:pPr>
              <w:jc w:val="both"/>
              <w:rPr>
                <w:rFonts w:ascii="Arial Narrow" w:hAnsi="Arial Narrow" w:cs="Arial"/>
                <w:sz w:val="14"/>
                <w:szCs w:val="14"/>
                <w:u w:val="single"/>
              </w:rPr>
            </w:pPr>
            <w:r w:rsidRPr="00411BF0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  <w:lang w:val="es-CO" w:eastAsia="en-US"/>
              </w:rPr>
              <w:t>1. Veinticuatro (24) meses de experiencia laboral y seis (06) meses de experiencia relacionada con las funciones del empleo</w:t>
            </w:r>
            <w:r w:rsidR="0009312C" w:rsidRPr="0009312C">
              <w:rPr>
                <w:rFonts w:ascii="Arial Narrow" w:hAnsi="Arial Narrow"/>
                <w:color w:val="000000"/>
                <w:sz w:val="16"/>
                <w:szCs w:val="16"/>
                <w:shd w:val="clear" w:color="auto" w:fill="FFFFFF"/>
                <w:lang w:val="es-CO" w:eastAsia="en-US"/>
              </w:rPr>
              <w:t>.</w:t>
            </w:r>
          </w:p>
        </w:tc>
        <w:tc>
          <w:tcPr>
            <w:tcW w:w="8080" w:type="dxa"/>
            <w:gridSpan w:val="2"/>
          </w:tcPr>
          <w:p w14:paraId="1D0FF3E3" w14:textId="77777777" w:rsidR="002130CF" w:rsidRPr="006545B5" w:rsidRDefault="002130CF" w:rsidP="002130CF">
            <w:pPr>
              <w:pStyle w:val="TableParagraph"/>
              <w:spacing w:before="2"/>
              <w:rPr>
                <w:sz w:val="19"/>
              </w:rPr>
            </w:pPr>
          </w:p>
          <w:p w14:paraId="5D78B0F5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 xml:space="preserve">1. Apoyar en la expedición, manejo y archivo de los documentos relacionados con los asuntos de la dependencia, de acuerdo a los procedimientos institucionales establecidos. 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7A2997EB" w14:textId="42DC790B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 xml:space="preserve">2. Participar en la preparación de los eventos institucionales, campañas de sensibilización y expectativa que adelante la dependencia, de conformidad con las directrices impartidas por el jefe inmediato. 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28B6084F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>3. Atender al usuario externo e interno, para suministrar la información solicitada de manera oportuna, de acuerdo a las políticas internas de la Entidad.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6A6994F0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>4. Preparar lo relacionado con reuniones o eventos que deba desarrollar la dependencia, conforme a las orientaciones e instrucciones dadas para su desarrollo.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6F83BE02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>5. Digitar los documentos que le sean asignados, con el fin de dar cumplimiento a las funciones encomendadas a la dependencia, de conformidad con las directrices dadas por el Instituto.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2C1D587A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 xml:space="preserve">6. Decepcionar las llamadas telefónicas transmitiendo los mensajes correspondientes, de acuerdo a las normas relacionadas con atención al ciudadano. 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7CD7FCA2" w14:textId="77777777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 xml:space="preserve">7. Controlar el consumo y requerimientos de elementos de la oficina, para la optimización del uso de los recursos disponibles, según las directrices dadas en la Entidad. 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0503DB86" w14:textId="1F1C7211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>8. Manejar el sistema de gestión documental del Instituto, para garantizar que los documentos generados y recibidos en la dependencia se tramiten, de acuerdo a los instructivos y normas sobre la materia.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00096326" w14:textId="325D713E" w:rsidR="000061BC" w:rsidRPr="000061BC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jc w:val="both"/>
              <w:rPr>
                <w:sz w:val="16"/>
                <w:szCs w:val="16"/>
              </w:rPr>
            </w:pPr>
            <w:r w:rsidRPr="000061BC">
              <w:rPr>
                <w:sz w:val="16"/>
                <w:szCs w:val="16"/>
              </w:rPr>
              <w:t>9. Apoyar la preparación de los informes que le sean requeridos, de acuerdo con las necesidades de los usuarios y de las diferentes entidades de fiscalización y control, con la calidad, periodicidad y oportunidad requerida.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  <w:p w14:paraId="27C2198A" w14:textId="032D5684" w:rsidR="002130CF" w:rsidRPr="006D3212" w:rsidRDefault="000061BC" w:rsidP="000061BC">
            <w:pPr>
              <w:pStyle w:val="TableParagraph"/>
              <w:tabs>
                <w:tab w:val="left" w:pos="212"/>
              </w:tabs>
              <w:spacing w:line="268" w:lineRule="auto"/>
              <w:ind w:left="388"/>
              <w:rPr>
                <w:sz w:val="16"/>
                <w:szCs w:val="16"/>
                <w:lang w:eastAsia="es-CO"/>
              </w:rPr>
            </w:pPr>
            <w:r w:rsidRPr="000061BC">
              <w:rPr>
                <w:sz w:val="16"/>
                <w:szCs w:val="16"/>
              </w:rPr>
              <w:t>10. Las demás funciones que le sean asignadas por el jefe inmediato acordes con la naturaleza del cargo.</w:t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  <w:r w:rsidRPr="000061BC">
              <w:rPr>
                <w:sz w:val="16"/>
                <w:szCs w:val="16"/>
              </w:rPr>
              <w:tab/>
            </w:r>
          </w:p>
        </w:tc>
      </w:tr>
    </w:tbl>
    <w:p w14:paraId="39D0FB82" w14:textId="77777777" w:rsidR="002A2FC1" w:rsidRDefault="002A2FC1" w:rsidP="00D234B7">
      <w:pPr>
        <w:jc w:val="both"/>
        <w:rPr>
          <w:rFonts w:ascii="Arial" w:hAnsi="Arial" w:cs="Arial"/>
          <w:sz w:val="18"/>
          <w:szCs w:val="18"/>
        </w:rPr>
      </w:pPr>
    </w:p>
    <w:sectPr w:rsidR="002A2FC1" w:rsidSect="002A7475">
      <w:headerReference w:type="default" r:id="rId9"/>
      <w:footerReference w:type="default" r:id="rId10"/>
      <w:pgSz w:w="20163" w:h="12242" w:orient="landscape" w:code="5"/>
      <w:pgMar w:top="1276" w:right="743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E0A" w14:textId="77777777" w:rsidR="00F10849" w:rsidRDefault="00F10849">
      <w:r>
        <w:separator/>
      </w:r>
    </w:p>
  </w:endnote>
  <w:endnote w:type="continuationSeparator" w:id="0">
    <w:p w14:paraId="289124F7" w14:textId="77777777" w:rsidR="00F10849" w:rsidRDefault="00F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619" w14:textId="77777777"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14:paraId="70A54AE2" w14:textId="77777777"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14:paraId="1036BF68" w14:textId="77777777"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7784" w14:textId="77777777" w:rsidR="00F10849" w:rsidRDefault="00F10849">
      <w:r>
        <w:separator/>
      </w:r>
    </w:p>
  </w:footnote>
  <w:footnote w:type="continuationSeparator" w:id="0">
    <w:p w14:paraId="6B4FF46D" w14:textId="77777777" w:rsidR="00F10849" w:rsidRDefault="00F1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9CB" w14:textId="4B7A20C4" w:rsidR="00056C1A" w:rsidRPr="00056C1A" w:rsidRDefault="00056C1A" w:rsidP="00056C1A">
    <w:pPr>
      <w:tabs>
        <w:tab w:val="center" w:pos="4819"/>
        <w:tab w:val="left" w:pos="6705"/>
      </w:tabs>
      <w:rPr>
        <w:rFonts w:ascii="Arial Narrow" w:hAnsi="Arial Narrow" w:cs="Arial"/>
        <w:b/>
        <w:sz w:val="16"/>
        <w:szCs w:val="16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789494" wp14:editId="6164F279">
          <wp:simplePos x="0" y="0"/>
          <wp:positionH relativeFrom="page">
            <wp:posOffset>100965</wp:posOffset>
          </wp:positionH>
          <wp:positionV relativeFrom="paragraph">
            <wp:posOffset>-683260</wp:posOffset>
          </wp:positionV>
          <wp:extent cx="7765040" cy="10048875"/>
          <wp:effectExtent l="0" t="0" r="762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  <w:lang w:val="es-MX"/>
      </w:rPr>
      <w:tab/>
      <w:t xml:space="preserve">                                    </w:t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 w:rsidR="00675278">
      <w:rPr>
        <w:rFonts w:ascii="Arial" w:hAnsi="Arial" w:cs="Arial"/>
        <w:b/>
        <w:sz w:val="20"/>
        <w:szCs w:val="20"/>
        <w:lang w:val="es-MX"/>
      </w:rPr>
      <w:tab/>
    </w:r>
    <w:r>
      <w:rPr>
        <w:rFonts w:ascii="Arial" w:hAnsi="Arial" w:cs="Arial"/>
        <w:b/>
        <w:sz w:val="20"/>
        <w:szCs w:val="20"/>
        <w:lang w:val="es-MX"/>
      </w:rPr>
      <w:t xml:space="preserve">  </w:t>
    </w:r>
    <w:r w:rsidRPr="00056C1A">
      <w:rPr>
        <w:rFonts w:ascii="Arial Narrow" w:hAnsi="Arial Narrow"/>
        <w:sz w:val="16"/>
        <w:szCs w:val="16"/>
      </w:rPr>
      <w:t xml:space="preserve">Página </w:t>
    </w:r>
    <w:r w:rsidRPr="00056C1A">
      <w:rPr>
        <w:rFonts w:ascii="Arial Narrow" w:hAnsi="Arial Narrow"/>
        <w:b/>
        <w:bCs/>
        <w:noProof/>
        <w:sz w:val="16"/>
        <w:szCs w:val="16"/>
      </w:rPr>
      <w:t>1</w:t>
    </w:r>
    <w:r w:rsidRPr="00056C1A">
      <w:rPr>
        <w:rFonts w:ascii="Arial Narrow" w:hAnsi="Arial Narrow"/>
        <w:sz w:val="16"/>
        <w:szCs w:val="16"/>
      </w:rPr>
      <w:t xml:space="preserve"> de </w:t>
    </w:r>
    <w:r w:rsidRPr="00056C1A">
      <w:rPr>
        <w:rFonts w:ascii="Arial Narrow" w:hAnsi="Arial Narrow"/>
        <w:b/>
        <w:bCs/>
        <w:noProof/>
        <w:sz w:val="16"/>
        <w:szCs w:val="16"/>
      </w:rPr>
      <w:t>1</w:t>
    </w:r>
  </w:p>
  <w:p w14:paraId="6EFE37D7" w14:textId="7EF606E6" w:rsidR="00056C1A" w:rsidRPr="00056C1A" w:rsidRDefault="00056C1A" w:rsidP="00056C1A">
    <w:pPr>
      <w:jc w:val="center"/>
      <w:rPr>
        <w:rFonts w:ascii="Arial Narrow" w:hAnsi="Arial Narrow" w:cs="Arial"/>
        <w:b/>
        <w:sz w:val="22"/>
        <w:szCs w:val="22"/>
        <w:lang w:val="es-MX"/>
      </w:rPr>
    </w:pPr>
    <w:r w:rsidRPr="00056C1A">
      <w:rPr>
        <w:rFonts w:ascii="Arial Narrow" w:hAnsi="Arial Narrow" w:cs="Arial"/>
        <w:b/>
        <w:sz w:val="22"/>
        <w:szCs w:val="22"/>
        <w:lang w:val="es-MX"/>
      </w:rPr>
      <w:t>INVITACIÓN PARA HACER PARTE DEL BANCO DE HOJAS DE VIDA DEL IDEAM</w:t>
    </w:r>
  </w:p>
  <w:p w14:paraId="51299C39" w14:textId="53D38321" w:rsidR="005D3CBC" w:rsidRDefault="00183321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D25"/>
    <w:multiLevelType w:val="hybridMultilevel"/>
    <w:tmpl w:val="DF2C50D4"/>
    <w:lvl w:ilvl="0" w:tplc="38989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6F2"/>
    <w:multiLevelType w:val="hybridMultilevel"/>
    <w:tmpl w:val="394A3A12"/>
    <w:lvl w:ilvl="0" w:tplc="235860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3C5"/>
    <w:multiLevelType w:val="hybridMultilevel"/>
    <w:tmpl w:val="1C40371A"/>
    <w:lvl w:ilvl="0" w:tplc="70FCF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0011A"/>
    <w:multiLevelType w:val="hybridMultilevel"/>
    <w:tmpl w:val="DA0816C0"/>
    <w:lvl w:ilvl="0" w:tplc="05A8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4"/>
        <w:szCs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558B"/>
    <w:multiLevelType w:val="hybridMultilevel"/>
    <w:tmpl w:val="50703E3C"/>
    <w:lvl w:ilvl="0" w:tplc="FF7A8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8BF"/>
    <w:multiLevelType w:val="hybridMultilevel"/>
    <w:tmpl w:val="FCBC6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7DDD"/>
    <w:multiLevelType w:val="hybridMultilevel"/>
    <w:tmpl w:val="17AC85E0"/>
    <w:lvl w:ilvl="0" w:tplc="4D8EB14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381849"/>
    <w:multiLevelType w:val="hybridMultilevel"/>
    <w:tmpl w:val="CD3E615E"/>
    <w:lvl w:ilvl="0" w:tplc="A9B408CA">
      <w:start w:val="1"/>
      <w:numFmt w:val="decimal"/>
      <w:lvlText w:val="%1."/>
      <w:lvlJc w:val="left"/>
      <w:pPr>
        <w:ind w:left="388" w:hanging="176"/>
        <w:jc w:val="left"/>
      </w:pPr>
      <w:rPr>
        <w:rFonts w:ascii="Arial Narrow" w:eastAsia="Arial Narrow" w:hAnsi="Arial Narrow" w:cs="Arial Narrow" w:hint="default"/>
        <w:w w:val="101"/>
        <w:sz w:val="18"/>
        <w:szCs w:val="18"/>
        <w:lang w:val="es-ES" w:eastAsia="en-US" w:bidi="ar-SA"/>
      </w:rPr>
    </w:lvl>
    <w:lvl w:ilvl="1" w:tplc="86EE037E">
      <w:numFmt w:val="bullet"/>
      <w:lvlText w:val="•"/>
      <w:lvlJc w:val="left"/>
      <w:pPr>
        <w:ind w:left="1233" w:hanging="176"/>
      </w:pPr>
      <w:rPr>
        <w:rFonts w:hint="default"/>
        <w:lang w:val="es-ES" w:eastAsia="en-US" w:bidi="ar-SA"/>
      </w:rPr>
    </w:lvl>
    <w:lvl w:ilvl="2" w:tplc="39BEB27C">
      <w:numFmt w:val="bullet"/>
      <w:lvlText w:val="•"/>
      <w:lvlJc w:val="left"/>
      <w:pPr>
        <w:ind w:left="2074" w:hanging="176"/>
      </w:pPr>
      <w:rPr>
        <w:rFonts w:hint="default"/>
        <w:lang w:val="es-ES" w:eastAsia="en-US" w:bidi="ar-SA"/>
      </w:rPr>
    </w:lvl>
    <w:lvl w:ilvl="3" w:tplc="ADF63E4C">
      <w:numFmt w:val="bullet"/>
      <w:lvlText w:val="•"/>
      <w:lvlJc w:val="left"/>
      <w:pPr>
        <w:ind w:left="2915" w:hanging="176"/>
      </w:pPr>
      <w:rPr>
        <w:rFonts w:hint="default"/>
        <w:lang w:val="es-ES" w:eastAsia="en-US" w:bidi="ar-SA"/>
      </w:rPr>
    </w:lvl>
    <w:lvl w:ilvl="4" w:tplc="42EE26F0">
      <w:numFmt w:val="bullet"/>
      <w:lvlText w:val="•"/>
      <w:lvlJc w:val="left"/>
      <w:pPr>
        <w:ind w:left="3756" w:hanging="176"/>
      </w:pPr>
      <w:rPr>
        <w:rFonts w:hint="default"/>
        <w:lang w:val="es-ES" w:eastAsia="en-US" w:bidi="ar-SA"/>
      </w:rPr>
    </w:lvl>
    <w:lvl w:ilvl="5" w:tplc="46B03108">
      <w:numFmt w:val="bullet"/>
      <w:lvlText w:val="•"/>
      <w:lvlJc w:val="left"/>
      <w:pPr>
        <w:ind w:left="4597" w:hanging="176"/>
      </w:pPr>
      <w:rPr>
        <w:rFonts w:hint="default"/>
        <w:lang w:val="es-ES" w:eastAsia="en-US" w:bidi="ar-SA"/>
      </w:rPr>
    </w:lvl>
    <w:lvl w:ilvl="6" w:tplc="677A48C6">
      <w:numFmt w:val="bullet"/>
      <w:lvlText w:val="•"/>
      <w:lvlJc w:val="left"/>
      <w:pPr>
        <w:ind w:left="5438" w:hanging="176"/>
      </w:pPr>
      <w:rPr>
        <w:rFonts w:hint="default"/>
        <w:lang w:val="es-ES" w:eastAsia="en-US" w:bidi="ar-SA"/>
      </w:rPr>
    </w:lvl>
    <w:lvl w:ilvl="7" w:tplc="4A82D790">
      <w:numFmt w:val="bullet"/>
      <w:lvlText w:val="•"/>
      <w:lvlJc w:val="left"/>
      <w:pPr>
        <w:ind w:left="6279" w:hanging="176"/>
      </w:pPr>
      <w:rPr>
        <w:rFonts w:hint="default"/>
        <w:lang w:val="es-ES" w:eastAsia="en-US" w:bidi="ar-SA"/>
      </w:rPr>
    </w:lvl>
    <w:lvl w:ilvl="8" w:tplc="5D5AE12E">
      <w:numFmt w:val="bullet"/>
      <w:lvlText w:val="•"/>
      <w:lvlJc w:val="left"/>
      <w:pPr>
        <w:ind w:left="7120" w:hanging="176"/>
      </w:pPr>
      <w:rPr>
        <w:rFonts w:hint="default"/>
        <w:lang w:val="es-ES" w:eastAsia="en-US" w:bidi="ar-SA"/>
      </w:rPr>
    </w:lvl>
  </w:abstractNum>
  <w:abstractNum w:abstractNumId="9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F1806"/>
    <w:multiLevelType w:val="hybridMultilevel"/>
    <w:tmpl w:val="30EE948E"/>
    <w:lvl w:ilvl="0" w:tplc="BB3EE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7E0E"/>
    <w:multiLevelType w:val="hybridMultilevel"/>
    <w:tmpl w:val="E4CABC42"/>
    <w:lvl w:ilvl="0" w:tplc="AF587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0A4D"/>
    <w:multiLevelType w:val="hybridMultilevel"/>
    <w:tmpl w:val="17AC5FA8"/>
    <w:lvl w:ilvl="0" w:tplc="0B7CF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573D"/>
    <w:multiLevelType w:val="hybridMultilevel"/>
    <w:tmpl w:val="7D4C71B8"/>
    <w:lvl w:ilvl="0" w:tplc="0D9ED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3A6"/>
    <w:multiLevelType w:val="hybridMultilevel"/>
    <w:tmpl w:val="32DC7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46FB"/>
    <w:multiLevelType w:val="hybridMultilevel"/>
    <w:tmpl w:val="77D21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12E82"/>
    <w:multiLevelType w:val="hybridMultilevel"/>
    <w:tmpl w:val="ADEE22AE"/>
    <w:lvl w:ilvl="0" w:tplc="E1AADB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F95E62"/>
    <w:multiLevelType w:val="hybridMultilevel"/>
    <w:tmpl w:val="66A440D0"/>
    <w:lvl w:ilvl="0" w:tplc="C6C03B2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B0D"/>
    <w:multiLevelType w:val="hybridMultilevel"/>
    <w:tmpl w:val="CED4351C"/>
    <w:lvl w:ilvl="0" w:tplc="C70A5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09BA"/>
    <w:multiLevelType w:val="hybridMultilevel"/>
    <w:tmpl w:val="66A440D0"/>
    <w:lvl w:ilvl="0" w:tplc="C6C03B2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A3C91"/>
    <w:multiLevelType w:val="hybridMultilevel"/>
    <w:tmpl w:val="66A440D0"/>
    <w:lvl w:ilvl="0" w:tplc="C6C03B2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B74B03"/>
    <w:multiLevelType w:val="hybridMultilevel"/>
    <w:tmpl w:val="A76A0D0C"/>
    <w:lvl w:ilvl="0" w:tplc="074E8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17D0D"/>
    <w:multiLevelType w:val="hybridMultilevel"/>
    <w:tmpl w:val="7E38B784"/>
    <w:lvl w:ilvl="0" w:tplc="924E4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31C7"/>
    <w:multiLevelType w:val="hybridMultilevel"/>
    <w:tmpl w:val="2D7A0E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14247"/>
    <w:multiLevelType w:val="hybridMultilevel"/>
    <w:tmpl w:val="C9B6CF4A"/>
    <w:lvl w:ilvl="0" w:tplc="C5165AFC">
      <w:start w:val="1"/>
      <w:numFmt w:val="decimal"/>
      <w:lvlText w:val="%1."/>
      <w:lvlJc w:val="left"/>
      <w:pPr>
        <w:ind w:left="483" w:hanging="360"/>
      </w:pPr>
      <w:rPr>
        <w:rFonts w:hint="default"/>
        <w:b/>
        <w:bCs/>
        <w:sz w:val="14"/>
        <w:szCs w:val="14"/>
      </w:rPr>
    </w:lvl>
    <w:lvl w:ilvl="1" w:tplc="240A0019" w:tentative="1">
      <w:start w:val="1"/>
      <w:numFmt w:val="lowerLetter"/>
      <w:lvlText w:val="%2."/>
      <w:lvlJc w:val="left"/>
      <w:pPr>
        <w:ind w:left="1203" w:hanging="360"/>
      </w:pPr>
    </w:lvl>
    <w:lvl w:ilvl="2" w:tplc="240A001B" w:tentative="1">
      <w:start w:val="1"/>
      <w:numFmt w:val="lowerRoman"/>
      <w:lvlText w:val="%3."/>
      <w:lvlJc w:val="right"/>
      <w:pPr>
        <w:ind w:left="1923" w:hanging="180"/>
      </w:pPr>
    </w:lvl>
    <w:lvl w:ilvl="3" w:tplc="240A000F" w:tentative="1">
      <w:start w:val="1"/>
      <w:numFmt w:val="decimal"/>
      <w:lvlText w:val="%4."/>
      <w:lvlJc w:val="left"/>
      <w:pPr>
        <w:ind w:left="2643" w:hanging="360"/>
      </w:pPr>
    </w:lvl>
    <w:lvl w:ilvl="4" w:tplc="240A0019" w:tentative="1">
      <w:start w:val="1"/>
      <w:numFmt w:val="lowerLetter"/>
      <w:lvlText w:val="%5."/>
      <w:lvlJc w:val="left"/>
      <w:pPr>
        <w:ind w:left="3363" w:hanging="360"/>
      </w:pPr>
    </w:lvl>
    <w:lvl w:ilvl="5" w:tplc="240A001B" w:tentative="1">
      <w:start w:val="1"/>
      <w:numFmt w:val="lowerRoman"/>
      <w:lvlText w:val="%6."/>
      <w:lvlJc w:val="right"/>
      <w:pPr>
        <w:ind w:left="4083" w:hanging="180"/>
      </w:pPr>
    </w:lvl>
    <w:lvl w:ilvl="6" w:tplc="240A000F" w:tentative="1">
      <w:start w:val="1"/>
      <w:numFmt w:val="decimal"/>
      <w:lvlText w:val="%7."/>
      <w:lvlJc w:val="left"/>
      <w:pPr>
        <w:ind w:left="4803" w:hanging="360"/>
      </w:pPr>
    </w:lvl>
    <w:lvl w:ilvl="7" w:tplc="240A0019" w:tentative="1">
      <w:start w:val="1"/>
      <w:numFmt w:val="lowerLetter"/>
      <w:lvlText w:val="%8."/>
      <w:lvlJc w:val="left"/>
      <w:pPr>
        <w:ind w:left="5523" w:hanging="360"/>
      </w:pPr>
    </w:lvl>
    <w:lvl w:ilvl="8" w:tplc="240A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1" w15:restartNumberingAfterBreak="0">
    <w:nsid w:val="69356DC2"/>
    <w:multiLevelType w:val="hybridMultilevel"/>
    <w:tmpl w:val="CE4CC2FA"/>
    <w:lvl w:ilvl="0" w:tplc="6FD00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4"/>
        <w:szCs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6EC9"/>
    <w:multiLevelType w:val="hybridMultilevel"/>
    <w:tmpl w:val="CD68B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EB5"/>
    <w:multiLevelType w:val="hybridMultilevel"/>
    <w:tmpl w:val="7CEE26B0"/>
    <w:lvl w:ilvl="0" w:tplc="E7F8BF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2E1536"/>
    <w:multiLevelType w:val="hybridMultilevel"/>
    <w:tmpl w:val="2CE233AA"/>
    <w:lvl w:ilvl="0" w:tplc="85383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3EEA"/>
    <w:multiLevelType w:val="hybridMultilevel"/>
    <w:tmpl w:val="C0F89BF0"/>
    <w:lvl w:ilvl="0" w:tplc="DEE48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06CE"/>
    <w:multiLevelType w:val="hybridMultilevel"/>
    <w:tmpl w:val="91280F12"/>
    <w:lvl w:ilvl="0" w:tplc="852EB1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14"/>
        <w:szCs w:val="1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13"/>
  </w:num>
  <w:num w:numId="5">
    <w:abstractNumId w:val="26"/>
  </w:num>
  <w:num w:numId="6">
    <w:abstractNumId w:val="34"/>
  </w:num>
  <w:num w:numId="7">
    <w:abstractNumId w:val="9"/>
  </w:num>
  <w:num w:numId="8">
    <w:abstractNumId w:val="35"/>
  </w:num>
  <w:num w:numId="9">
    <w:abstractNumId w:val="24"/>
  </w:num>
  <w:num w:numId="10">
    <w:abstractNumId w:val="4"/>
  </w:num>
  <w:num w:numId="11">
    <w:abstractNumId w:val="23"/>
  </w:num>
  <w:num w:numId="12">
    <w:abstractNumId w:val="29"/>
  </w:num>
  <w:num w:numId="13">
    <w:abstractNumId w:val="28"/>
  </w:num>
  <w:num w:numId="14">
    <w:abstractNumId w:val="33"/>
  </w:num>
  <w:num w:numId="15">
    <w:abstractNumId w:val="7"/>
  </w:num>
  <w:num w:numId="16">
    <w:abstractNumId w:val="14"/>
  </w:num>
  <w:num w:numId="17">
    <w:abstractNumId w:val="18"/>
  </w:num>
  <w:num w:numId="18">
    <w:abstractNumId w:val="19"/>
  </w:num>
  <w:num w:numId="19">
    <w:abstractNumId w:val="21"/>
  </w:num>
  <w:num w:numId="20">
    <w:abstractNumId w:val="31"/>
  </w:num>
  <w:num w:numId="21">
    <w:abstractNumId w:val="2"/>
  </w:num>
  <w:num w:numId="22">
    <w:abstractNumId w:val="10"/>
  </w:num>
  <w:num w:numId="23">
    <w:abstractNumId w:val="39"/>
  </w:num>
  <w:num w:numId="24">
    <w:abstractNumId w:val="20"/>
  </w:num>
  <w:num w:numId="25">
    <w:abstractNumId w:val="36"/>
  </w:num>
  <w:num w:numId="26">
    <w:abstractNumId w:val="17"/>
  </w:num>
  <w:num w:numId="27">
    <w:abstractNumId w:val="25"/>
  </w:num>
  <w:num w:numId="28">
    <w:abstractNumId w:val="38"/>
  </w:num>
  <w:num w:numId="29">
    <w:abstractNumId w:val="32"/>
  </w:num>
  <w:num w:numId="30">
    <w:abstractNumId w:val="0"/>
  </w:num>
  <w:num w:numId="31">
    <w:abstractNumId w:val="3"/>
  </w:num>
  <w:num w:numId="32">
    <w:abstractNumId w:val="30"/>
  </w:num>
  <w:num w:numId="33">
    <w:abstractNumId w:val="6"/>
  </w:num>
  <w:num w:numId="34">
    <w:abstractNumId w:val="12"/>
  </w:num>
  <w:num w:numId="35">
    <w:abstractNumId w:val="15"/>
  </w:num>
  <w:num w:numId="36">
    <w:abstractNumId w:val="16"/>
  </w:num>
  <w:num w:numId="37">
    <w:abstractNumId w:val="11"/>
  </w:num>
  <w:num w:numId="38">
    <w:abstractNumId w:val="5"/>
  </w:num>
  <w:num w:numId="39">
    <w:abstractNumId w:val="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9C"/>
    <w:rsid w:val="000061BC"/>
    <w:rsid w:val="00027C99"/>
    <w:rsid w:val="0003264A"/>
    <w:rsid w:val="00035D38"/>
    <w:rsid w:val="00035FAE"/>
    <w:rsid w:val="000369E5"/>
    <w:rsid w:val="0003736D"/>
    <w:rsid w:val="000445B3"/>
    <w:rsid w:val="000463C5"/>
    <w:rsid w:val="00047598"/>
    <w:rsid w:val="00047FDB"/>
    <w:rsid w:val="00050A35"/>
    <w:rsid w:val="00054615"/>
    <w:rsid w:val="00056C1A"/>
    <w:rsid w:val="000625E3"/>
    <w:rsid w:val="0006312A"/>
    <w:rsid w:val="0007799E"/>
    <w:rsid w:val="00084DBB"/>
    <w:rsid w:val="000923F6"/>
    <w:rsid w:val="0009312C"/>
    <w:rsid w:val="000A4ED5"/>
    <w:rsid w:val="000B20C9"/>
    <w:rsid w:val="000B6855"/>
    <w:rsid w:val="000C4AF8"/>
    <w:rsid w:val="000C6B24"/>
    <w:rsid w:val="000D43FD"/>
    <w:rsid w:val="000D5D2F"/>
    <w:rsid w:val="000D6632"/>
    <w:rsid w:val="000E0DDF"/>
    <w:rsid w:val="000E57C6"/>
    <w:rsid w:val="00102FE8"/>
    <w:rsid w:val="001036F5"/>
    <w:rsid w:val="0010433E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521"/>
    <w:rsid w:val="00182999"/>
    <w:rsid w:val="00183321"/>
    <w:rsid w:val="00191DBE"/>
    <w:rsid w:val="00196371"/>
    <w:rsid w:val="001B1AAD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079B4"/>
    <w:rsid w:val="00211402"/>
    <w:rsid w:val="002130CF"/>
    <w:rsid w:val="00215162"/>
    <w:rsid w:val="00224ABC"/>
    <w:rsid w:val="00226A97"/>
    <w:rsid w:val="0023168A"/>
    <w:rsid w:val="0023783B"/>
    <w:rsid w:val="0024037F"/>
    <w:rsid w:val="00260DED"/>
    <w:rsid w:val="00263CC2"/>
    <w:rsid w:val="00273C8B"/>
    <w:rsid w:val="002904B0"/>
    <w:rsid w:val="002A2FC1"/>
    <w:rsid w:val="002A7475"/>
    <w:rsid w:val="002B07E9"/>
    <w:rsid w:val="002B65CF"/>
    <w:rsid w:val="002B6BBE"/>
    <w:rsid w:val="002C06A1"/>
    <w:rsid w:val="002C0B05"/>
    <w:rsid w:val="002C1DB7"/>
    <w:rsid w:val="002C5C3E"/>
    <w:rsid w:val="002D1688"/>
    <w:rsid w:val="002D31B2"/>
    <w:rsid w:val="002D7263"/>
    <w:rsid w:val="002E6B5F"/>
    <w:rsid w:val="002F6F76"/>
    <w:rsid w:val="002F7D73"/>
    <w:rsid w:val="003149E8"/>
    <w:rsid w:val="00325F3D"/>
    <w:rsid w:val="003357D8"/>
    <w:rsid w:val="003507A5"/>
    <w:rsid w:val="0035119F"/>
    <w:rsid w:val="00351518"/>
    <w:rsid w:val="00351A99"/>
    <w:rsid w:val="00352856"/>
    <w:rsid w:val="003534EE"/>
    <w:rsid w:val="003556E4"/>
    <w:rsid w:val="00357797"/>
    <w:rsid w:val="0037272E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E1C6C"/>
    <w:rsid w:val="003E562B"/>
    <w:rsid w:val="003F4DBA"/>
    <w:rsid w:val="003F56C5"/>
    <w:rsid w:val="004002E4"/>
    <w:rsid w:val="00411BF0"/>
    <w:rsid w:val="004122D4"/>
    <w:rsid w:val="00412E48"/>
    <w:rsid w:val="00414E7A"/>
    <w:rsid w:val="00422321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1A0A"/>
    <w:rsid w:val="00525D0C"/>
    <w:rsid w:val="0053358A"/>
    <w:rsid w:val="00547C88"/>
    <w:rsid w:val="00552AE9"/>
    <w:rsid w:val="00560DDF"/>
    <w:rsid w:val="00562669"/>
    <w:rsid w:val="00563992"/>
    <w:rsid w:val="005649F8"/>
    <w:rsid w:val="00566EF2"/>
    <w:rsid w:val="00570D12"/>
    <w:rsid w:val="0057198F"/>
    <w:rsid w:val="005729E7"/>
    <w:rsid w:val="00574498"/>
    <w:rsid w:val="005A5E7B"/>
    <w:rsid w:val="005B02B2"/>
    <w:rsid w:val="005B04B1"/>
    <w:rsid w:val="005C0AC1"/>
    <w:rsid w:val="005C2A43"/>
    <w:rsid w:val="005C441E"/>
    <w:rsid w:val="005C6AA0"/>
    <w:rsid w:val="005D0FE4"/>
    <w:rsid w:val="005D3CBC"/>
    <w:rsid w:val="005D4588"/>
    <w:rsid w:val="005D66EE"/>
    <w:rsid w:val="005D78AB"/>
    <w:rsid w:val="005E274C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5898"/>
    <w:rsid w:val="006364D2"/>
    <w:rsid w:val="0064257F"/>
    <w:rsid w:val="00644FBC"/>
    <w:rsid w:val="00646B85"/>
    <w:rsid w:val="006515A1"/>
    <w:rsid w:val="0065275A"/>
    <w:rsid w:val="006545B5"/>
    <w:rsid w:val="00654E63"/>
    <w:rsid w:val="00655BEA"/>
    <w:rsid w:val="00666312"/>
    <w:rsid w:val="00671461"/>
    <w:rsid w:val="00671E97"/>
    <w:rsid w:val="006724DF"/>
    <w:rsid w:val="00674B28"/>
    <w:rsid w:val="00675278"/>
    <w:rsid w:val="00675492"/>
    <w:rsid w:val="006806FA"/>
    <w:rsid w:val="0068311B"/>
    <w:rsid w:val="00686579"/>
    <w:rsid w:val="00695802"/>
    <w:rsid w:val="00695885"/>
    <w:rsid w:val="00696D1C"/>
    <w:rsid w:val="006B3D53"/>
    <w:rsid w:val="006B542A"/>
    <w:rsid w:val="006C2C41"/>
    <w:rsid w:val="006D1FD9"/>
    <w:rsid w:val="006D2B8C"/>
    <w:rsid w:val="006D3212"/>
    <w:rsid w:val="006D4D63"/>
    <w:rsid w:val="006D4EC3"/>
    <w:rsid w:val="006E2881"/>
    <w:rsid w:val="006E31F4"/>
    <w:rsid w:val="006F3029"/>
    <w:rsid w:val="006F47DC"/>
    <w:rsid w:val="006F5AB1"/>
    <w:rsid w:val="00700CF3"/>
    <w:rsid w:val="007028A7"/>
    <w:rsid w:val="00710FBD"/>
    <w:rsid w:val="00711740"/>
    <w:rsid w:val="00714220"/>
    <w:rsid w:val="00717E5E"/>
    <w:rsid w:val="0072022C"/>
    <w:rsid w:val="0072099D"/>
    <w:rsid w:val="007256F7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70023"/>
    <w:rsid w:val="00781BA0"/>
    <w:rsid w:val="0078779C"/>
    <w:rsid w:val="00794B99"/>
    <w:rsid w:val="007A0AA8"/>
    <w:rsid w:val="007A1C29"/>
    <w:rsid w:val="007B3737"/>
    <w:rsid w:val="007B7FC7"/>
    <w:rsid w:val="007C299C"/>
    <w:rsid w:val="007C7F0F"/>
    <w:rsid w:val="007D3CD6"/>
    <w:rsid w:val="007D6314"/>
    <w:rsid w:val="007D6465"/>
    <w:rsid w:val="007D754D"/>
    <w:rsid w:val="007E3A80"/>
    <w:rsid w:val="007E5C43"/>
    <w:rsid w:val="007E7857"/>
    <w:rsid w:val="007F0C21"/>
    <w:rsid w:val="007F3422"/>
    <w:rsid w:val="007F6063"/>
    <w:rsid w:val="007F7751"/>
    <w:rsid w:val="0080065F"/>
    <w:rsid w:val="00800D22"/>
    <w:rsid w:val="00802AB0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04EC"/>
    <w:rsid w:val="008646F8"/>
    <w:rsid w:val="00864FAF"/>
    <w:rsid w:val="00870DD7"/>
    <w:rsid w:val="008761F7"/>
    <w:rsid w:val="00884450"/>
    <w:rsid w:val="008A0A8D"/>
    <w:rsid w:val="008A6CFE"/>
    <w:rsid w:val="008B20E9"/>
    <w:rsid w:val="008B5D18"/>
    <w:rsid w:val="008D1A35"/>
    <w:rsid w:val="008D1FF2"/>
    <w:rsid w:val="008E469F"/>
    <w:rsid w:val="008E4A93"/>
    <w:rsid w:val="008E6967"/>
    <w:rsid w:val="008F0B6F"/>
    <w:rsid w:val="009025D8"/>
    <w:rsid w:val="009141FD"/>
    <w:rsid w:val="00915D1F"/>
    <w:rsid w:val="00921938"/>
    <w:rsid w:val="009319E3"/>
    <w:rsid w:val="009450D7"/>
    <w:rsid w:val="009510D5"/>
    <w:rsid w:val="009630C9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D2E90"/>
    <w:rsid w:val="009E4BF5"/>
    <w:rsid w:val="009F0153"/>
    <w:rsid w:val="009F1AB1"/>
    <w:rsid w:val="009F6BCA"/>
    <w:rsid w:val="009F7159"/>
    <w:rsid w:val="00A01793"/>
    <w:rsid w:val="00A044DD"/>
    <w:rsid w:val="00A06459"/>
    <w:rsid w:val="00A15D83"/>
    <w:rsid w:val="00A22CAA"/>
    <w:rsid w:val="00A23CD3"/>
    <w:rsid w:val="00A30CDE"/>
    <w:rsid w:val="00A31A10"/>
    <w:rsid w:val="00A32A95"/>
    <w:rsid w:val="00A345C3"/>
    <w:rsid w:val="00A41DFF"/>
    <w:rsid w:val="00A41FA8"/>
    <w:rsid w:val="00A42C2A"/>
    <w:rsid w:val="00A541D3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B2FC9"/>
    <w:rsid w:val="00AB35CC"/>
    <w:rsid w:val="00AC11C9"/>
    <w:rsid w:val="00AC76AD"/>
    <w:rsid w:val="00AC7A71"/>
    <w:rsid w:val="00AD35F9"/>
    <w:rsid w:val="00AE0CDF"/>
    <w:rsid w:val="00AE2B12"/>
    <w:rsid w:val="00B003AF"/>
    <w:rsid w:val="00B011F7"/>
    <w:rsid w:val="00B01DEB"/>
    <w:rsid w:val="00B038AC"/>
    <w:rsid w:val="00B05337"/>
    <w:rsid w:val="00B0638B"/>
    <w:rsid w:val="00B13870"/>
    <w:rsid w:val="00B26949"/>
    <w:rsid w:val="00B36BB1"/>
    <w:rsid w:val="00B43B49"/>
    <w:rsid w:val="00B53D9B"/>
    <w:rsid w:val="00B56FF0"/>
    <w:rsid w:val="00B630EA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1798D"/>
    <w:rsid w:val="00C454A2"/>
    <w:rsid w:val="00C463F2"/>
    <w:rsid w:val="00C46755"/>
    <w:rsid w:val="00C501B0"/>
    <w:rsid w:val="00C546CF"/>
    <w:rsid w:val="00C6228A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2A21"/>
    <w:rsid w:val="00CF45F2"/>
    <w:rsid w:val="00D052F6"/>
    <w:rsid w:val="00D14235"/>
    <w:rsid w:val="00D21758"/>
    <w:rsid w:val="00D234B7"/>
    <w:rsid w:val="00D274F7"/>
    <w:rsid w:val="00D307BA"/>
    <w:rsid w:val="00D31485"/>
    <w:rsid w:val="00D34AEF"/>
    <w:rsid w:val="00D37DB9"/>
    <w:rsid w:val="00D407C1"/>
    <w:rsid w:val="00D40B2B"/>
    <w:rsid w:val="00D4230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B2339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246E"/>
    <w:rsid w:val="00E24006"/>
    <w:rsid w:val="00E27847"/>
    <w:rsid w:val="00E31F0D"/>
    <w:rsid w:val="00E3679E"/>
    <w:rsid w:val="00E528CA"/>
    <w:rsid w:val="00E53EEE"/>
    <w:rsid w:val="00E546B0"/>
    <w:rsid w:val="00E56641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C5414"/>
    <w:rsid w:val="00ED4C72"/>
    <w:rsid w:val="00ED6998"/>
    <w:rsid w:val="00EF0C01"/>
    <w:rsid w:val="00EF14A7"/>
    <w:rsid w:val="00F001C7"/>
    <w:rsid w:val="00F0279D"/>
    <w:rsid w:val="00F02E42"/>
    <w:rsid w:val="00F046E4"/>
    <w:rsid w:val="00F0633C"/>
    <w:rsid w:val="00F0650B"/>
    <w:rsid w:val="00F10849"/>
    <w:rsid w:val="00F1518C"/>
    <w:rsid w:val="00F23959"/>
    <w:rsid w:val="00F247A4"/>
    <w:rsid w:val="00F35C82"/>
    <w:rsid w:val="00F435DD"/>
    <w:rsid w:val="00F52D90"/>
    <w:rsid w:val="00F6571E"/>
    <w:rsid w:val="00F70AFD"/>
    <w:rsid w:val="00F72450"/>
    <w:rsid w:val="00F81EC3"/>
    <w:rsid w:val="00F833E0"/>
    <w:rsid w:val="00F87F51"/>
    <w:rsid w:val="00F90C75"/>
    <w:rsid w:val="00F95FF9"/>
    <w:rsid w:val="00FA05C2"/>
    <w:rsid w:val="00FA3926"/>
    <w:rsid w:val="00FB452F"/>
    <w:rsid w:val="00FC3E15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E70EA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528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51A9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customStyle="1" w:styleId="m-8438846860414451680m-1039932319950804812gmail-initialstyle">
    <w:name w:val="m_-8438846860414451680m_-1039932319950804812gmail-initialstyle"/>
    <w:basedOn w:val="Fuentedeprrafopredeter"/>
    <w:rsid w:val="0056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C23C-2441-4E57-B67E-4EE469D9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4884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Rene Chavez</cp:lastModifiedBy>
  <cp:revision>8</cp:revision>
  <cp:lastPrinted>2018-08-31T18:48:00Z</cp:lastPrinted>
  <dcterms:created xsi:type="dcterms:W3CDTF">2021-08-27T17:35:00Z</dcterms:created>
  <dcterms:modified xsi:type="dcterms:W3CDTF">2021-09-02T21:24:00Z</dcterms:modified>
</cp:coreProperties>
</file>