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13E6D" w:rsidRDefault="003575F2" w:rsidP="008E3044">
      <w:pPr>
        <w:ind w:right="57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RESOLUCIÓN N°</w:t>
      </w:r>
      <w:r w:rsidR="004B1519">
        <w:rPr>
          <w:rFonts w:ascii="Arial" w:hAnsi="Arial" w:cs="Arial"/>
          <w:b/>
          <w:sz w:val="20"/>
          <w:szCs w:val="20"/>
        </w:rPr>
        <w:t xml:space="preserve"> </w:t>
      </w:r>
      <w:r w:rsidR="008E3044">
        <w:rPr>
          <w:rFonts w:ascii="Arial" w:hAnsi="Arial" w:cs="Arial"/>
          <w:b/>
          <w:sz w:val="20"/>
          <w:szCs w:val="20"/>
        </w:rPr>
        <w:t xml:space="preserve">                                     </w:t>
      </w:r>
      <w:r w:rsidR="005F67CF">
        <w:rPr>
          <w:rFonts w:ascii="Arial" w:hAnsi="Arial" w:cs="Arial"/>
          <w:b/>
          <w:sz w:val="20"/>
          <w:szCs w:val="20"/>
        </w:rPr>
        <w:t xml:space="preserve"> </w:t>
      </w:r>
      <w:r w:rsidR="00732198" w:rsidRPr="00604DBB">
        <w:rPr>
          <w:rFonts w:ascii="Arial" w:hAnsi="Arial" w:cs="Arial"/>
          <w:b/>
          <w:sz w:val="20"/>
          <w:szCs w:val="20"/>
        </w:rPr>
        <w:t>DEL</w:t>
      </w:r>
      <w:r w:rsidR="005F67CF">
        <w:rPr>
          <w:rFonts w:ascii="Arial" w:hAnsi="Arial" w:cs="Arial"/>
          <w:b/>
          <w:sz w:val="20"/>
          <w:szCs w:val="20"/>
        </w:rPr>
        <w:t xml:space="preserve"> </w:t>
      </w:r>
      <w:r w:rsidR="008E3044">
        <w:rPr>
          <w:rFonts w:ascii="Arial" w:hAnsi="Arial" w:cs="Arial"/>
          <w:b/>
          <w:sz w:val="20"/>
          <w:szCs w:val="20"/>
        </w:rPr>
        <w:t xml:space="preserve">          </w:t>
      </w:r>
      <w:r w:rsidR="005F67CF">
        <w:rPr>
          <w:rFonts w:ascii="Arial" w:hAnsi="Arial" w:cs="Arial"/>
          <w:b/>
          <w:sz w:val="20"/>
          <w:szCs w:val="20"/>
        </w:rPr>
        <w:t xml:space="preserve">         </w:t>
      </w:r>
    </w:p>
    <w:p w:rsidR="00913E6D" w:rsidRPr="00604DBB" w:rsidRDefault="00913E6D" w:rsidP="004F5730">
      <w:pPr>
        <w:rPr>
          <w:rFonts w:ascii="Arial" w:hAnsi="Arial" w:cs="Arial"/>
          <w:b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04DBB">
        <w:rPr>
          <w:rFonts w:ascii="Arial" w:hAnsi="Arial" w:cs="Arial"/>
          <w:b/>
          <w:color w:val="000000"/>
          <w:sz w:val="20"/>
          <w:szCs w:val="20"/>
        </w:rPr>
        <w:t>"Por la cual se incorpora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 xml:space="preserve"> y</w:t>
      </w:r>
      <w:r w:rsidR="00931CF4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604DBB">
        <w:rPr>
          <w:rFonts w:ascii="Arial" w:hAnsi="Arial" w:cs="Arial"/>
          <w:b/>
          <w:color w:val="000000"/>
          <w:sz w:val="20"/>
          <w:szCs w:val="20"/>
        </w:rPr>
        <w:t>distribuye</w:t>
      </w:r>
      <w:r w:rsidR="000E39FF" w:rsidRPr="00604DB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5D40F6" w:rsidRPr="00604DBB">
        <w:rPr>
          <w:rFonts w:ascii="Arial" w:hAnsi="Arial" w:cs="Arial"/>
          <w:b/>
          <w:color w:val="000000"/>
          <w:sz w:val="20"/>
          <w:szCs w:val="20"/>
        </w:rPr>
        <w:t>el presupuesto de ingresos y gastos de funcionamiento e inversión asignado al IDEAM para la vigencia 201</w:t>
      </w:r>
      <w:r w:rsidR="00946F9D">
        <w:rPr>
          <w:rFonts w:ascii="Arial" w:hAnsi="Arial" w:cs="Arial"/>
          <w:b/>
          <w:color w:val="000000"/>
          <w:sz w:val="20"/>
          <w:szCs w:val="20"/>
        </w:rPr>
        <w:t>8</w:t>
      </w:r>
      <w:r w:rsidRPr="00604DBB">
        <w:rPr>
          <w:rFonts w:ascii="Arial" w:hAnsi="Arial" w:cs="Arial"/>
          <w:b/>
          <w:color w:val="000000"/>
          <w:sz w:val="20"/>
          <w:szCs w:val="20"/>
        </w:rPr>
        <w:t>”</w:t>
      </w:r>
    </w:p>
    <w:p w:rsidR="004F5730" w:rsidRPr="00604DBB" w:rsidRDefault="004F5730" w:rsidP="00913E6D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sz w:val="20"/>
          <w:szCs w:val="20"/>
        </w:rPr>
      </w:pPr>
    </w:p>
    <w:p w:rsidR="00913E6D" w:rsidRDefault="00913E6D" w:rsidP="00931CF4">
      <w:pPr>
        <w:ind w:right="50"/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 xml:space="preserve">EL DIRECTOR GENERAL DEL INSTITUTO DE HIDROLOGÍA, </w:t>
      </w:r>
      <w:r w:rsidR="004F5730" w:rsidRPr="00604DBB">
        <w:rPr>
          <w:rFonts w:ascii="Arial" w:hAnsi="Arial" w:cs="Arial"/>
          <w:b/>
          <w:sz w:val="20"/>
          <w:szCs w:val="20"/>
        </w:rPr>
        <w:t>METEOROLOGÍA Y</w:t>
      </w:r>
      <w:r w:rsidRPr="00604DBB">
        <w:rPr>
          <w:rFonts w:ascii="Arial" w:hAnsi="Arial" w:cs="Arial"/>
          <w:b/>
          <w:sz w:val="20"/>
          <w:szCs w:val="20"/>
        </w:rPr>
        <w:t xml:space="preserve"> ESTUDIOS </w:t>
      </w:r>
      <w:r w:rsidR="004F5730" w:rsidRPr="00604DBB">
        <w:rPr>
          <w:rFonts w:ascii="Arial" w:hAnsi="Arial" w:cs="Arial"/>
          <w:b/>
          <w:sz w:val="20"/>
          <w:szCs w:val="20"/>
        </w:rPr>
        <w:t>AMBIENTALES -</w:t>
      </w:r>
      <w:r w:rsidRPr="00604DBB">
        <w:rPr>
          <w:rFonts w:ascii="Arial" w:hAnsi="Arial" w:cs="Arial"/>
          <w:b/>
          <w:sz w:val="20"/>
          <w:szCs w:val="20"/>
        </w:rPr>
        <w:t xml:space="preserve"> IDEAM </w:t>
      </w:r>
      <w:r w:rsidR="004F5730">
        <w:rPr>
          <w:rFonts w:ascii="Arial" w:hAnsi="Arial" w:cs="Arial"/>
          <w:b/>
          <w:sz w:val="20"/>
          <w:szCs w:val="20"/>
        </w:rPr>
        <w:t>–</w:t>
      </w:r>
      <w:r w:rsidRPr="00604DBB">
        <w:rPr>
          <w:rFonts w:ascii="Arial" w:hAnsi="Arial" w:cs="Arial"/>
          <w:b/>
          <w:sz w:val="20"/>
          <w:szCs w:val="20"/>
        </w:rPr>
        <w:t xml:space="preserve"> </w:t>
      </w:r>
    </w:p>
    <w:p w:rsidR="00913E6D" w:rsidRPr="00604DBB" w:rsidRDefault="00913E6D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 </w:t>
      </w:r>
      <w:r w:rsidR="001739C9" w:rsidRPr="00604DBB">
        <w:rPr>
          <w:rFonts w:ascii="Arial" w:hAnsi="Arial" w:cs="Arial"/>
          <w:sz w:val="20"/>
          <w:szCs w:val="20"/>
        </w:rPr>
        <w:t>En</w:t>
      </w:r>
      <w:r w:rsidRPr="00604DBB">
        <w:rPr>
          <w:rFonts w:ascii="Arial" w:hAnsi="Arial" w:cs="Arial"/>
          <w:sz w:val="20"/>
          <w:szCs w:val="20"/>
        </w:rPr>
        <w:t xml:space="preserve"> uso de sus facultades legales y estatutarias y</w:t>
      </w:r>
    </w:p>
    <w:p w:rsidR="00913E6D" w:rsidRPr="00604DBB" w:rsidRDefault="00913E6D" w:rsidP="00913E6D">
      <w:pPr>
        <w:rPr>
          <w:rFonts w:ascii="Arial" w:hAnsi="Arial" w:cs="Arial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C O N S l D E R A N D O:</w:t>
      </w:r>
    </w:p>
    <w:p w:rsidR="00913E6D" w:rsidRPr="00604DBB" w:rsidRDefault="00913E6D" w:rsidP="00C425D3">
      <w:pPr>
        <w:numPr>
          <w:ilvl w:val="12"/>
          <w:numId w:val="0"/>
        </w:num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p w:rsidR="00913E6D" w:rsidRPr="00556385" w:rsidRDefault="00187679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  <w:r w:rsidRPr="00556385">
        <w:rPr>
          <w:rFonts w:ascii="Arial" w:hAnsi="Arial" w:cs="Arial"/>
          <w:sz w:val="20"/>
          <w:szCs w:val="20"/>
        </w:rPr>
        <w:t>Que en concordancia con la Ley</w:t>
      </w:r>
      <w:r w:rsidR="00DF49B0" w:rsidRPr="00556385">
        <w:rPr>
          <w:rFonts w:ascii="Arial" w:hAnsi="Arial" w:cs="Arial"/>
          <w:sz w:val="20"/>
          <w:szCs w:val="20"/>
        </w:rPr>
        <w:t xml:space="preserve"> 1873 de 2017 “</w:t>
      </w:r>
      <w:r w:rsidRPr="00556385">
        <w:rPr>
          <w:rFonts w:ascii="Arial" w:hAnsi="Arial" w:cs="Arial"/>
          <w:sz w:val="20"/>
          <w:szCs w:val="20"/>
        </w:rPr>
        <w:t xml:space="preserve">Por la cual se decreta el presupuesto de rentas y recursos de capital y Ley de apropiaciones para la vigencia fiscal del 1 de enero al 31 de diciembre de </w:t>
      </w:r>
      <w:r w:rsidR="00E362B2" w:rsidRPr="00556385">
        <w:rPr>
          <w:rFonts w:ascii="Arial" w:hAnsi="Arial" w:cs="Arial"/>
          <w:sz w:val="20"/>
          <w:szCs w:val="20"/>
        </w:rPr>
        <w:t>201</w:t>
      </w:r>
      <w:r w:rsidR="00946F9D" w:rsidRPr="00556385">
        <w:rPr>
          <w:rFonts w:ascii="Arial" w:hAnsi="Arial" w:cs="Arial"/>
          <w:sz w:val="20"/>
          <w:szCs w:val="20"/>
        </w:rPr>
        <w:t>8</w:t>
      </w:r>
      <w:r w:rsidRPr="00556385">
        <w:rPr>
          <w:rFonts w:ascii="Arial" w:hAnsi="Arial" w:cs="Arial"/>
          <w:sz w:val="20"/>
          <w:szCs w:val="20"/>
        </w:rPr>
        <w:t xml:space="preserve">”, el Gobierno Nacional expidió el </w:t>
      </w:r>
      <w:r w:rsidR="00AA1028" w:rsidRPr="00556385">
        <w:rPr>
          <w:rFonts w:ascii="Arial" w:hAnsi="Arial" w:cs="Arial"/>
          <w:sz w:val="20"/>
          <w:szCs w:val="20"/>
        </w:rPr>
        <w:t>Decreto de liquidación del PGN 201</w:t>
      </w:r>
      <w:r w:rsidR="00946F9D" w:rsidRPr="00556385">
        <w:rPr>
          <w:rFonts w:ascii="Arial" w:hAnsi="Arial" w:cs="Arial"/>
          <w:sz w:val="20"/>
          <w:szCs w:val="20"/>
        </w:rPr>
        <w:t>8</w:t>
      </w:r>
      <w:r w:rsidR="003575F2">
        <w:rPr>
          <w:rFonts w:ascii="Arial" w:hAnsi="Arial" w:cs="Arial"/>
          <w:sz w:val="20"/>
          <w:szCs w:val="20"/>
        </w:rPr>
        <w:t xml:space="preserve"> con el N° </w:t>
      </w:r>
      <w:r w:rsidR="00762DD9" w:rsidRPr="00556385">
        <w:rPr>
          <w:rFonts w:ascii="Arial" w:hAnsi="Arial" w:cs="Arial"/>
          <w:sz w:val="20"/>
          <w:szCs w:val="20"/>
        </w:rPr>
        <w:t xml:space="preserve">2236 </w:t>
      </w:r>
      <w:r w:rsidR="00AA1028" w:rsidRPr="00556385">
        <w:rPr>
          <w:rFonts w:ascii="Arial" w:hAnsi="Arial" w:cs="Arial"/>
          <w:sz w:val="20"/>
          <w:szCs w:val="20"/>
        </w:rPr>
        <w:t xml:space="preserve">de </w:t>
      </w:r>
      <w:r w:rsidR="0054118E" w:rsidRPr="00556385">
        <w:rPr>
          <w:rFonts w:ascii="Arial" w:hAnsi="Arial" w:cs="Arial"/>
          <w:sz w:val="20"/>
          <w:szCs w:val="20"/>
        </w:rPr>
        <w:t>2017, “</w:t>
      </w:r>
      <w:r w:rsidRPr="00556385">
        <w:rPr>
          <w:rFonts w:ascii="Arial" w:hAnsi="Arial" w:cs="Arial"/>
          <w:sz w:val="20"/>
          <w:szCs w:val="20"/>
        </w:rPr>
        <w:t xml:space="preserve">Por el cual se liquida el Presupuesto General de la Nación para la vigencia fiscal de </w:t>
      </w:r>
      <w:r w:rsidR="00E362B2" w:rsidRPr="00556385">
        <w:rPr>
          <w:rFonts w:ascii="Arial" w:hAnsi="Arial" w:cs="Arial"/>
          <w:sz w:val="20"/>
          <w:szCs w:val="20"/>
        </w:rPr>
        <w:t>201</w:t>
      </w:r>
      <w:r w:rsidR="00946F9D" w:rsidRPr="00556385">
        <w:rPr>
          <w:rFonts w:ascii="Arial" w:hAnsi="Arial" w:cs="Arial"/>
          <w:sz w:val="20"/>
          <w:szCs w:val="20"/>
        </w:rPr>
        <w:t>8</w:t>
      </w:r>
      <w:r w:rsidRPr="00556385">
        <w:rPr>
          <w:rFonts w:ascii="Arial" w:hAnsi="Arial" w:cs="Arial"/>
          <w:sz w:val="20"/>
          <w:szCs w:val="20"/>
        </w:rPr>
        <w:t>, se detallan las apropiaciones y se clasifican y definen los gastos”.</w:t>
      </w:r>
    </w:p>
    <w:p w:rsidR="004F5730" w:rsidRPr="00556385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Pr="00556385" w:rsidRDefault="007941C3" w:rsidP="00913E6D">
      <w:pPr>
        <w:jc w:val="both"/>
        <w:rPr>
          <w:rFonts w:ascii="Arial" w:hAnsi="Arial" w:cs="Arial"/>
          <w:sz w:val="20"/>
          <w:szCs w:val="20"/>
        </w:rPr>
      </w:pPr>
      <w:r w:rsidRPr="00556385">
        <w:rPr>
          <w:rFonts w:ascii="Arial" w:hAnsi="Arial" w:cs="Arial"/>
          <w:sz w:val="20"/>
          <w:szCs w:val="20"/>
        </w:rPr>
        <w:t>Que,</w:t>
      </w:r>
      <w:r w:rsidR="00E22E5B" w:rsidRPr="00556385">
        <w:rPr>
          <w:rFonts w:ascii="Arial" w:hAnsi="Arial" w:cs="Arial"/>
          <w:sz w:val="20"/>
          <w:szCs w:val="20"/>
        </w:rPr>
        <w:t xml:space="preserve"> </w:t>
      </w:r>
      <w:r w:rsidR="00D16050" w:rsidRPr="00556385">
        <w:rPr>
          <w:rFonts w:ascii="Arial" w:hAnsi="Arial" w:cs="Arial"/>
          <w:sz w:val="20"/>
          <w:szCs w:val="20"/>
        </w:rPr>
        <w:t xml:space="preserve">de conformidad con la norma citada, </w:t>
      </w:r>
      <w:r w:rsidR="00E22E5B" w:rsidRPr="00556385">
        <w:rPr>
          <w:rFonts w:ascii="Arial" w:hAnsi="Arial" w:cs="Arial"/>
          <w:sz w:val="20"/>
          <w:szCs w:val="20"/>
        </w:rPr>
        <w:t xml:space="preserve">en </w:t>
      </w:r>
      <w:r w:rsidR="00913E6D" w:rsidRPr="00556385">
        <w:rPr>
          <w:rFonts w:ascii="Arial" w:hAnsi="Arial" w:cs="Arial"/>
          <w:sz w:val="20"/>
          <w:szCs w:val="20"/>
        </w:rPr>
        <w:t xml:space="preserve">el Presupuesto General de la Nación </w:t>
      </w:r>
      <w:r w:rsidR="00E362B2" w:rsidRPr="00556385">
        <w:rPr>
          <w:rFonts w:ascii="Arial" w:hAnsi="Arial" w:cs="Arial"/>
          <w:sz w:val="20"/>
          <w:szCs w:val="20"/>
        </w:rPr>
        <w:t>201</w:t>
      </w:r>
      <w:r w:rsidR="00946F9D" w:rsidRPr="00556385">
        <w:rPr>
          <w:rFonts w:ascii="Arial" w:hAnsi="Arial" w:cs="Arial"/>
          <w:sz w:val="20"/>
          <w:szCs w:val="20"/>
        </w:rPr>
        <w:t>8</w:t>
      </w:r>
      <w:r w:rsidR="00B538A5" w:rsidRPr="00556385">
        <w:rPr>
          <w:rFonts w:ascii="Arial" w:hAnsi="Arial" w:cs="Arial"/>
          <w:sz w:val="20"/>
          <w:szCs w:val="20"/>
        </w:rPr>
        <w:t>,</w:t>
      </w:r>
      <w:r w:rsidR="00913E6D" w:rsidRPr="00556385">
        <w:rPr>
          <w:rFonts w:ascii="Arial" w:hAnsi="Arial" w:cs="Arial"/>
          <w:sz w:val="20"/>
          <w:szCs w:val="20"/>
        </w:rPr>
        <w:t xml:space="preserve"> el IDEAM cuenta con una apropiación de</w:t>
      </w:r>
      <w:r w:rsidR="00DF5AE9" w:rsidRPr="00556385">
        <w:rPr>
          <w:rFonts w:ascii="Arial" w:hAnsi="Arial" w:cs="Arial"/>
          <w:sz w:val="20"/>
          <w:szCs w:val="20"/>
        </w:rPr>
        <w:t xml:space="preserve"> </w:t>
      </w:r>
      <w:r w:rsidR="00AA1028" w:rsidRPr="00556385">
        <w:rPr>
          <w:rFonts w:ascii="Arial" w:hAnsi="Arial" w:cs="Arial"/>
          <w:sz w:val="20"/>
          <w:szCs w:val="20"/>
        </w:rPr>
        <w:t>SE</w:t>
      </w:r>
      <w:r w:rsidR="005B27AA" w:rsidRPr="00556385">
        <w:rPr>
          <w:rFonts w:ascii="Arial" w:hAnsi="Arial" w:cs="Arial"/>
          <w:sz w:val="20"/>
          <w:szCs w:val="20"/>
        </w:rPr>
        <w:t>S</w:t>
      </w:r>
      <w:r w:rsidR="00AA1028" w:rsidRPr="00556385">
        <w:rPr>
          <w:rFonts w:ascii="Arial" w:hAnsi="Arial" w:cs="Arial"/>
          <w:sz w:val="20"/>
          <w:szCs w:val="20"/>
        </w:rPr>
        <w:t xml:space="preserve">ENTA Y </w:t>
      </w:r>
      <w:r w:rsidR="005B27AA" w:rsidRPr="00556385">
        <w:rPr>
          <w:rFonts w:ascii="Arial" w:hAnsi="Arial" w:cs="Arial"/>
          <w:sz w:val="20"/>
          <w:szCs w:val="20"/>
        </w:rPr>
        <w:t>CINCO</w:t>
      </w:r>
      <w:r w:rsidR="00AA1028" w:rsidRPr="00556385">
        <w:rPr>
          <w:rFonts w:ascii="Arial" w:hAnsi="Arial" w:cs="Arial"/>
          <w:sz w:val="20"/>
          <w:szCs w:val="20"/>
        </w:rPr>
        <w:t xml:space="preserve"> MIL </w:t>
      </w:r>
      <w:r w:rsidR="005B27AA" w:rsidRPr="00556385">
        <w:rPr>
          <w:rFonts w:ascii="Arial" w:hAnsi="Arial" w:cs="Arial"/>
          <w:sz w:val="20"/>
          <w:szCs w:val="20"/>
        </w:rPr>
        <w:t xml:space="preserve">CIENTO TRES MILLONES CIENTO TREINTA Y NUEVE </w:t>
      </w:r>
      <w:r w:rsidR="00AA1028" w:rsidRPr="00556385">
        <w:rPr>
          <w:rFonts w:ascii="Arial" w:hAnsi="Arial" w:cs="Arial"/>
          <w:sz w:val="20"/>
          <w:szCs w:val="20"/>
        </w:rPr>
        <w:t xml:space="preserve">MIL </w:t>
      </w:r>
      <w:r w:rsidR="005B27AA" w:rsidRPr="00556385">
        <w:rPr>
          <w:rFonts w:ascii="Arial" w:hAnsi="Arial" w:cs="Arial"/>
          <w:sz w:val="20"/>
          <w:szCs w:val="20"/>
        </w:rPr>
        <w:t xml:space="preserve">DOSCIENTOS CUARENTA Y SEIS </w:t>
      </w:r>
      <w:r w:rsidR="00AA1028" w:rsidRPr="00556385">
        <w:rPr>
          <w:rFonts w:ascii="Arial" w:hAnsi="Arial" w:cs="Arial"/>
          <w:sz w:val="20"/>
          <w:szCs w:val="20"/>
        </w:rPr>
        <w:t>PESOS</w:t>
      </w:r>
      <w:r w:rsidR="005B27AA" w:rsidRPr="00556385">
        <w:rPr>
          <w:rFonts w:ascii="Arial" w:hAnsi="Arial" w:cs="Arial"/>
          <w:sz w:val="20"/>
          <w:szCs w:val="20"/>
        </w:rPr>
        <w:t xml:space="preserve"> ($ 65.103.139.246</w:t>
      </w:r>
      <w:r w:rsidR="00C04164" w:rsidRPr="00556385">
        <w:rPr>
          <w:rFonts w:ascii="Arial" w:hAnsi="Arial" w:cs="Arial"/>
          <w:sz w:val="20"/>
          <w:szCs w:val="20"/>
        </w:rPr>
        <w:t xml:space="preserve">) </w:t>
      </w:r>
      <w:r w:rsidR="00B538A5" w:rsidRPr="00556385">
        <w:rPr>
          <w:rFonts w:ascii="Arial" w:hAnsi="Arial" w:cs="Arial"/>
          <w:sz w:val="20"/>
          <w:szCs w:val="20"/>
        </w:rPr>
        <w:t>m</w:t>
      </w:r>
      <w:r w:rsidR="00DF5AE9" w:rsidRPr="00556385">
        <w:rPr>
          <w:rFonts w:ascii="Arial" w:hAnsi="Arial" w:cs="Arial"/>
          <w:sz w:val="20"/>
          <w:szCs w:val="20"/>
        </w:rPr>
        <w:t>oneda corriente</w:t>
      </w:r>
      <w:r w:rsidR="00913E6D" w:rsidRPr="00556385">
        <w:rPr>
          <w:rFonts w:ascii="Arial" w:hAnsi="Arial" w:cs="Arial"/>
          <w:sz w:val="20"/>
          <w:szCs w:val="20"/>
        </w:rPr>
        <w:t>, para atender los gastos de funcionamiento e inversión de la vigencia.</w:t>
      </w:r>
    </w:p>
    <w:p w:rsidR="004F5730" w:rsidRPr="00556385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4F5730" w:rsidRDefault="00234D37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  <w:r w:rsidRPr="00556385">
        <w:rPr>
          <w:rFonts w:ascii="Arial" w:hAnsi="Arial" w:cs="Arial"/>
          <w:sz w:val="20"/>
          <w:szCs w:val="20"/>
        </w:rPr>
        <w:t xml:space="preserve">Que en cumplimiento a lo establecido en la Resolución 069 del 29 de diciembre de 2011 del Ministerio de Hacienda y Crédito Público “Por la cual se establece el Plan de Cuentas a que se refiere el artículo </w:t>
      </w:r>
      <w:r w:rsidR="0096209A" w:rsidRPr="00556385">
        <w:rPr>
          <w:rFonts w:ascii="Arial" w:hAnsi="Arial" w:cs="Arial"/>
          <w:sz w:val="20"/>
          <w:szCs w:val="20"/>
        </w:rPr>
        <w:t xml:space="preserve">5 </w:t>
      </w:r>
      <w:r w:rsidRPr="00556385">
        <w:rPr>
          <w:rFonts w:ascii="Arial" w:hAnsi="Arial" w:cs="Arial"/>
          <w:sz w:val="20"/>
          <w:szCs w:val="20"/>
        </w:rPr>
        <w:t xml:space="preserve">del Decreto 4836 de 2011” el IDEAM desagregó sus cuentas de Gastos de Personal y Gastos Generales al nivel de los rubros del detalle registrado en el </w:t>
      </w:r>
      <w:r w:rsidR="00E76BA5" w:rsidRPr="00556385">
        <w:rPr>
          <w:rFonts w:ascii="Arial" w:hAnsi="Arial" w:cs="Arial"/>
          <w:sz w:val="20"/>
          <w:szCs w:val="20"/>
        </w:rPr>
        <w:t>Decreto de liquidación del PGN 201</w:t>
      </w:r>
      <w:r w:rsidR="00946F9D" w:rsidRPr="00556385">
        <w:rPr>
          <w:rFonts w:ascii="Arial" w:hAnsi="Arial" w:cs="Arial"/>
          <w:sz w:val="20"/>
          <w:szCs w:val="20"/>
        </w:rPr>
        <w:t>8</w:t>
      </w:r>
      <w:r w:rsidR="00E76BA5" w:rsidRPr="00556385">
        <w:rPr>
          <w:rFonts w:ascii="Arial" w:hAnsi="Arial" w:cs="Arial"/>
          <w:sz w:val="20"/>
          <w:szCs w:val="20"/>
        </w:rPr>
        <w:t xml:space="preserve"> con el N</w:t>
      </w:r>
      <w:r w:rsidR="003575F2">
        <w:rPr>
          <w:rFonts w:ascii="Arial" w:hAnsi="Arial" w:cs="Arial"/>
          <w:sz w:val="20"/>
          <w:szCs w:val="20"/>
        </w:rPr>
        <w:t xml:space="preserve">° </w:t>
      </w:r>
      <w:r w:rsidR="00762DD9" w:rsidRPr="00556385">
        <w:rPr>
          <w:rFonts w:ascii="Arial" w:hAnsi="Arial" w:cs="Arial"/>
          <w:sz w:val="20"/>
          <w:szCs w:val="20"/>
        </w:rPr>
        <w:t>2236</w:t>
      </w:r>
      <w:r w:rsidR="00E76BA5" w:rsidRPr="00556385">
        <w:rPr>
          <w:rFonts w:ascii="Arial" w:hAnsi="Arial" w:cs="Arial"/>
          <w:sz w:val="20"/>
          <w:szCs w:val="20"/>
        </w:rPr>
        <w:t xml:space="preserve"> de </w:t>
      </w:r>
      <w:r w:rsidR="00F0147F" w:rsidRPr="00556385">
        <w:rPr>
          <w:rFonts w:ascii="Arial" w:hAnsi="Arial" w:cs="Arial"/>
          <w:sz w:val="20"/>
          <w:szCs w:val="20"/>
        </w:rPr>
        <w:t>2017</w:t>
      </w:r>
      <w:r w:rsidRPr="0054118E">
        <w:rPr>
          <w:rFonts w:ascii="Arial" w:hAnsi="Arial" w:cs="Arial"/>
          <w:sz w:val="20"/>
          <w:szCs w:val="20"/>
        </w:rPr>
        <w:t>.</w:t>
      </w:r>
      <w:r w:rsidRPr="00604DBB">
        <w:rPr>
          <w:rFonts w:ascii="Arial" w:hAnsi="Arial" w:cs="Arial"/>
          <w:sz w:val="20"/>
          <w:szCs w:val="20"/>
        </w:rPr>
        <w:t xml:space="preserve"> </w:t>
      </w:r>
    </w:p>
    <w:p w:rsidR="004F5730" w:rsidRPr="00604DBB" w:rsidRDefault="004F5730" w:rsidP="004F5730">
      <w:pPr>
        <w:tabs>
          <w:tab w:val="left" w:pos="8789"/>
        </w:tabs>
        <w:jc w:val="both"/>
        <w:rPr>
          <w:rFonts w:ascii="Arial" w:hAnsi="Arial" w:cs="Arial"/>
          <w:sz w:val="20"/>
          <w:szCs w:val="20"/>
        </w:rPr>
      </w:pPr>
    </w:p>
    <w:p w:rsidR="004F5730" w:rsidRDefault="007941C3" w:rsidP="005429FE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Que,</w:t>
      </w:r>
      <w:r w:rsidR="005429FE" w:rsidRPr="00604DBB">
        <w:rPr>
          <w:rFonts w:ascii="Arial" w:hAnsi="Arial" w:cs="Arial"/>
          <w:sz w:val="20"/>
          <w:szCs w:val="20"/>
        </w:rPr>
        <w:t xml:space="preserve"> con el fin de garantizar una correcta ejecución, manejo y control de</w:t>
      </w:r>
      <w:r w:rsidR="001E0CC5" w:rsidRPr="00604DBB">
        <w:rPr>
          <w:rFonts w:ascii="Arial" w:hAnsi="Arial" w:cs="Arial"/>
          <w:sz w:val="20"/>
          <w:szCs w:val="20"/>
        </w:rPr>
        <w:t xml:space="preserve"> </w:t>
      </w:r>
      <w:r w:rsidR="005429FE" w:rsidRPr="00604DBB">
        <w:rPr>
          <w:rFonts w:ascii="Arial" w:hAnsi="Arial" w:cs="Arial"/>
          <w:sz w:val="20"/>
          <w:szCs w:val="20"/>
        </w:rPr>
        <w:t>los recursos, es necesario efectuar la incorporación y distribución del presupuest</w:t>
      </w:r>
      <w:r w:rsidR="001E0CC5" w:rsidRPr="00604DBB">
        <w:rPr>
          <w:rFonts w:ascii="Arial" w:hAnsi="Arial" w:cs="Arial"/>
          <w:sz w:val="20"/>
          <w:szCs w:val="20"/>
        </w:rPr>
        <w:t>o</w:t>
      </w:r>
      <w:r w:rsidR="005429FE" w:rsidRPr="00604DBB">
        <w:rPr>
          <w:rFonts w:ascii="Arial" w:hAnsi="Arial" w:cs="Arial"/>
          <w:sz w:val="20"/>
          <w:szCs w:val="20"/>
        </w:rPr>
        <w:t xml:space="preserve"> asignado al </w:t>
      </w:r>
      <w:r w:rsidR="003004CE" w:rsidRPr="00604DBB">
        <w:rPr>
          <w:rFonts w:ascii="Arial" w:hAnsi="Arial" w:cs="Arial"/>
          <w:sz w:val="20"/>
          <w:szCs w:val="20"/>
        </w:rPr>
        <w:t xml:space="preserve">IDEAM, vigencia </w:t>
      </w:r>
      <w:r w:rsidR="00E362B2" w:rsidRPr="00604DBB">
        <w:rPr>
          <w:rFonts w:ascii="Arial" w:hAnsi="Arial" w:cs="Arial"/>
          <w:sz w:val="20"/>
          <w:szCs w:val="20"/>
        </w:rPr>
        <w:t>201</w:t>
      </w:r>
      <w:r w:rsidR="00946F9D">
        <w:rPr>
          <w:rFonts w:ascii="Arial" w:hAnsi="Arial" w:cs="Arial"/>
          <w:sz w:val="20"/>
          <w:szCs w:val="20"/>
        </w:rPr>
        <w:t>8</w:t>
      </w:r>
      <w:r w:rsidR="005429FE" w:rsidRPr="00604DBB">
        <w:rPr>
          <w:rFonts w:ascii="Arial" w:hAnsi="Arial" w:cs="Arial"/>
          <w:sz w:val="20"/>
          <w:szCs w:val="20"/>
        </w:rPr>
        <w:t>.</w:t>
      </w:r>
    </w:p>
    <w:p w:rsidR="004F5730" w:rsidRPr="00604DBB" w:rsidRDefault="004F5730" w:rsidP="005429FE">
      <w:pPr>
        <w:jc w:val="both"/>
        <w:rPr>
          <w:rFonts w:ascii="Arial" w:hAnsi="Arial" w:cs="Arial"/>
          <w:sz w:val="20"/>
          <w:szCs w:val="20"/>
        </w:rPr>
      </w:pPr>
    </w:p>
    <w:p w:rsidR="001C0893" w:rsidRPr="00604DBB" w:rsidRDefault="007941C3" w:rsidP="001C0893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Que,</w:t>
      </w:r>
      <w:r w:rsidR="001C0893" w:rsidRPr="00604DBB">
        <w:rPr>
          <w:rFonts w:ascii="Arial" w:hAnsi="Arial" w:cs="Arial"/>
          <w:sz w:val="20"/>
          <w:szCs w:val="20"/>
        </w:rPr>
        <w:t xml:space="preserve"> para lograr uniformidad en el manejo </w:t>
      </w:r>
      <w:r w:rsidR="0052503B" w:rsidRPr="00604DBB">
        <w:rPr>
          <w:rFonts w:ascii="Arial" w:hAnsi="Arial" w:cs="Arial"/>
          <w:sz w:val="20"/>
          <w:szCs w:val="20"/>
        </w:rPr>
        <w:t xml:space="preserve">de los recursos </w:t>
      </w:r>
      <w:r w:rsidR="003240C4" w:rsidRPr="00604DBB">
        <w:rPr>
          <w:rFonts w:ascii="Arial" w:hAnsi="Arial" w:cs="Arial"/>
          <w:sz w:val="20"/>
          <w:szCs w:val="20"/>
        </w:rPr>
        <w:t>de la Entidad</w:t>
      </w:r>
      <w:r w:rsidR="00B3517C" w:rsidRPr="00604DBB">
        <w:rPr>
          <w:rFonts w:ascii="Arial" w:hAnsi="Arial" w:cs="Arial"/>
          <w:sz w:val="20"/>
          <w:szCs w:val="20"/>
        </w:rPr>
        <w:t>,</w:t>
      </w:r>
      <w:r w:rsidR="00820D03" w:rsidRPr="00604DBB">
        <w:rPr>
          <w:rFonts w:ascii="Arial" w:hAnsi="Arial" w:cs="Arial"/>
          <w:sz w:val="20"/>
          <w:szCs w:val="20"/>
        </w:rPr>
        <w:t xml:space="preserve"> </w:t>
      </w:r>
      <w:r w:rsidR="001C0893" w:rsidRPr="00604DBB">
        <w:rPr>
          <w:rFonts w:ascii="Arial" w:hAnsi="Arial" w:cs="Arial"/>
          <w:sz w:val="20"/>
          <w:szCs w:val="20"/>
        </w:rPr>
        <w:t xml:space="preserve">es preciso identificar y definir conceptos </w:t>
      </w:r>
      <w:r w:rsidR="00B5347C" w:rsidRPr="00604DBB">
        <w:rPr>
          <w:rFonts w:ascii="Arial" w:hAnsi="Arial" w:cs="Arial"/>
          <w:sz w:val="20"/>
          <w:szCs w:val="20"/>
        </w:rPr>
        <w:t xml:space="preserve">para la ejecución de </w:t>
      </w:r>
      <w:r w:rsidR="001C0893" w:rsidRPr="00604DBB">
        <w:rPr>
          <w:rFonts w:ascii="Arial" w:hAnsi="Arial" w:cs="Arial"/>
          <w:sz w:val="20"/>
          <w:szCs w:val="20"/>
        </w:rPr>
        <w:t xml:space="preserve">los Gastos de Funcionamiento </w:t>
      </w:r>
      <w:r w:rsidR="00E45FC5" w:rsidRPr="00604DBB">
        <w:rPr>
          <w:rFonts w:ascii="Arial" w:hAnsi="Arial" w:cs="Arial"/>
          <w:sz w:val="20"/>
          <w:szCs w:val="20"/>
        </w:rPr>
        <w:t>e Inversión del</w:t>
      </w:r>
      <w:r w:rsidR="003240C4" w:rsidRPr="00604DBB">
        <w:rPr>
          <w:rFonts w:ascii="Arial" w:hAnsi="Arial" w:cs="Arial"/>
          <w:sz w:val="20"/>
          <w:szCs w:val="20"/>
        </w:rPr>
        <w:t xml:space="preserve"> </w:t>
      </w:r>
      <w:r w:rsidR="00E45FC5" w:rsidRPr="00604DBB">
        <w:rPr>
          <w:rFonts w:ascii="Arial" w:hAnsi="Arial" w:cs="Arial"/>
          <w:sz w:val="20"/>
          <w:szCs w:val="20"/>
        </w:rPr>
        <w:t>IDEAM,</w:t>
      </w:r>
      <w:r w:rsidR="001C0893" w:rsidRPr="00604DBB">
        <w:rPr>
          <w:rFonts w:ascii="Arial" w:hAnsi="Arial" w:cs="Arial"/>
          <w:sz w:val="20"/>
          <w:szCs w:val="20"/>
        </w:rPr>
        <w:t xml:space="preserve"> </w:t>
      </w:r>
      <w:r w:rsidR="00234D37" w:rsidRPr="00604DBB">
        <w:rPr>
          <w:rFonts w:ascii="Arial" w:hAnsi="Arial" w:cs="Arial"/>
          <w:sz w:val="20"/>
          <w:szCs w:val="20"/>
        </w:rPr>
        <w:t>año</w:t>
      </w:r>
      <w:r w:rsidR="00E22E5B" w:rsidRPr="00604DBB">
        <w:rPr>
          <w:rFonts w:ascii="Arial" w:hAnsi="Arial" w:cs="Arial"/>
          <w:sz w:val="20"/>
          <w:szCs w:val="20"/>
        </w:rPr>
        <w:t xml:space="preserve"> </w:t>
      </w:r>
      <w:r w:rsidR="00E362B2" w:rsidRPr="00604DBB">
        <w:rPr>
          <w:rFonts w:ascii="Arial" w:hAnsi="Arial" w:cs="Arial"/>
          <w:sz w:val="20"/>
          <w:szCs w:val="20"/>
        </w:rPr>
        <w:t>201</w:t>
      </w:r>
      <w:r w:rsidR="00946F9D">
        <w:rPr>
          <w:rFonts w:ascii="Arial" w:hAnsi="Arial" w:cs="Arial"/>
          <w:sz w:val="20"/>
          <w:szCs w:val="20"/>
        </w:rPr>
        <w:t>8</w:t>
      </w:r>
      <w:r w:rsidR="00E22E5B" w:rsidRPr="00604DBB">
        <w:rPr>
          <w:rFonts w:ascii="Arial" w:hAnsi="Arial" w:cs="Arial"/>
          <w:sz w:val="20"/>
          <w:szCs w:val="20"/>
        </w:rPr>
        <w:t>.</w:t>
      </w:r>
    </w:p>
    <w:p w:rsidR="004F5730" w:rsidRPr="00604DBB" w:rsidRDefault="004F5730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Default="00913E6D" w:rsidP="00913E6D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Que en mérito de lo expuesto: </w:t>
      </w:r>
    </w:p>
    <w:p w:rsidR="00A652A4" w:rsidRDefault="00A652A4" w:rsidP="00913E6D">
      <w:pPr>
        <w:jc w:val="both"/>
        <w:rPr>
          <w:rFonts w:ascii="Arial" w:hAnsi="Arial" w:cs="Arial"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R E S U E L V E:</w:t>
      </w:r>
    </w:p>
    <w:p w:rsidR="00913E6D" w:rsidRPr="00604DBB" w:rsidRDefault="00913E6D" w:rsidP="00E24888">
      <w:pPr>
        <w:tabs>
          <w:tab w:val="left" w:pos="-426"/>
        </w:tabs>
        <w:rPr>
          <w:rFonts w:ascii="Arial" w:hAnsi="Arial" w:cs="Arial"/>
          <w:b/>
          <w:sz w:val="20"/>
          <w:szCs w:val="20"/>
        </w:rPr>
      </w:pPr>
    </w:p>
    <w:p w:rsidR="00913E6D" w:rsidRPr="00604DBB" w:rsidRDefault="00C9317F" w:rsidP="00E24888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hAnsi="Arial" w:cs="Arial"/>
          <w:b/>
          <w:sz w:val="20"/>
          <w:szCs w:val="20"/>
          <w:lang w:val="es-CO"/>
        </w:rPr>
        <w:t>Artículo 1º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913E6D" w:rsidRPr="00604DBB">
        <w:rPr>
          <w:rFonts w:ascii="Arial" w:hAnsi="Arial" w:cs="Arial"/>
          <w:b/>
          <w:i/>
          <w:sz w:val="20"/>
          <w:szCs w:val="20"/>
        </w:rPr>
        <w:t xml:space="preserve"> </w:t>
      </w:r>
      <w:r w:rsidR="00913E6D" w:rsidRPr="00604DBB">
        <w:rPr>
          <w:rFonts w:ascii="Arial" w:hAnsi="Arial" w:cs="Arial"/>
          <w:sz w:val="20"/>
          <w:szCs w:val="20"/>
        </w:rPr>
        <w:t xml:space="preserve">Incorporar y distribuir el </w:t>
      </w:r>
      <w:r w:rsidR="00E2299C" w:rsidRPr="00604DBB">
        <w:rPr>
          <w:rFonts w:ascii="Arial" w:hAnsi="Arial" w:cs="Arial"/>
          <w:sz w:val="20"/>
          <w:szCs w:val="20"/>
        </w:rPr>
        <w:t>p</w:t>
      </w:r>
      <w:r w:rsidR="00913E6D" w:rsidRPr="00604DBB">
        <w:rPr>
          <w:rFonts w:ascii="Arial" w:hAnsi="Arial" w:cs="Arial"/>
          <w:sz w:val="20"/>
          <w:szCs w:val="20"/>
        </w:rPr>
        <w:t xml:space="preserve">resupuesto de </w:t>
      </w:r>
      <w:r w:rsidR="00E2299C" w:rsidRPr="00604DBB">
        <w:rPr>
          <w:rFonts w:ascii="Arial" w:hAnsi="Arial" w:cs="Arial"/>
          <w:sz w:val="20"/>
          <w:szCs w:val="20"/>
        </w:rPr>
        <w:t>i</w:t>
      </w:r>
      <w:r w:rsidR="00913E6D" w:rsidRPr="00604DBB">
        <w:rPr>
          <w:rFonts w:ascii="Arial" w:hAnsi="Arial" w:cs="Arial"/>
          <w:sz w:val="20"/>
          <w:szCs w:val="20"/>
        </w:rPr>
        <w:t xml:space="preserve">ngresos y </w:t>
      </w:r>
      <w:r w:rsidR="00E2299C" w:rsidRPr="00604DBB">
        <w:rPr>
          <w:rFonts w:ascii="Arial" w:hAnsi="Arial" w:cs="Arial"/>
          <w:sz w:val="20"/>
          <w:szCs w:val="20"/>
        </w:rPr>
        <w:t>g</w:t>
      </w:r>
      <w:r w:rsidR="00913E6D" w:rsidRPr="00604DBB">
        <w:rPr>
          <w:rFonts w:ascii="Arial" w:hAnsi="Arial" w:cs="Arial"/>
          <w:sz w:val="20"/>
          <w:szCs w:val="20"/>
        </w:rPr>
        <w:t xml:space="preserve">astos de </w:t>
      </w:r>
      <w:r w:rsidR="00E2299C" w:rsidRPr="00604DBB">
        <w:rPr>
          <w:rFonts w:ascii="Arial" w:hAnsi="Arial" w:cs="Arial"/>
          <w:sz w:val="20"/>
          <w:szCs w:val="20"/>
        </w:rPr>
        <w:t>f</w:t>
      </w:r>
      <w:r w:rsidR="00913E6D" w:rsidRPr="00604DBB">
        <w:rPr>
          <w:rFonts w:ascii="Arial" w:hAnsi="Arial" w:cs="Arial"/>
          <w:sz w:val="20"/>
          <w:szCs w:val="20"/>
        </w:rPr>
        <w:t>uncionam</w:t>
      </w:r>
      <w:r w:rsidR="00E22E5B" w:rsidRPr="00604DBB">
        <w:rPr>
          <w:rFonts w:ascii="Arial" w:hAnsi="Arial" w:cs="Arial"/>
          <w:sz w:val="20"/>
          <w:szCs w:val="20"/>
        </w:rPr>
        <w:t xml:space="preserve">iento e </w:t>
      </w:r>
      <w:r w:rsidR="00E2299C" w:rsidRPr="00604DBB">
        <w:rPr>
          <w:rFonts w:ascii="Arial" w:hAnsi="Arial" w:cs="Arial"/>
          <w:sz w:val="20"/>
          <w:szCs w:val="20"/>
        </w:rPr>
        <w:t>i</w:t>
      </w:r>
      <w:r w:rsidR="00E22E5B" w:rsidRPr="00604DBB">
        <w:rPr>
          <w:rFonts w:ascii="Arial" w:hAnsi="Arial" w:cs="Arial"/>
          <w:sz w:val="20"/>
          <w:szCs w:val="20"/>
        </w:rPr>
        <w:t>nversión, asignado</w:t>
      </w:r>
      <w:r w:rsidR="00A75FD2" w:rsidRPr="00604DBB">
        <w:rPr>
          <w:rFonts w:ascii="Arial" w:hAnsi="Arial" w:cs="Arial"/>
          <w:sz w:val="20"/>
          <w:szCs w:val="20"/>
        </w:rPr>
        <w:t xml:space="preserve"> a</w:t>
      </w:r>
      <w:r w:rsidR="00913E6D" w:rsidRPr="00604DBB">
        <w:rPr>
          <w:rFonts w:ascii="Arial" w:hAnsi="Arial" w:cs="Arial"/>
          <w:sz w:val="20"/>
          <w:szCs w:val="20"/>
        </w:rPr>
        <w:t>l IDEAM para la vigencia fiscal</w:t>
      </w:r>
      <w:r w:rsidR="00A75FD2" w:rsidRPr="00604DBB">
        <w:rPr>
          <w:rFonts w:ascii="Arial" w:hAnsi="Arial" w:cs="Arial"/>
          <w:sz w:val="20"/>
          <w:szCs w:val="20"/>
        </w:rPr>
        <w:t xml:space="preserve"> comprendida entre el 1 de </w:t>
      </w:r>
      <w:r w:rsidR="00E24888" w:rsidRPr="00604DBB">
        <w:rPr>
          <w:rFonts w:ascii="Arial" w:hAnsi="Arial" w:cs="Arial"/>
          <w:sz w:val="20"/>
          <w:szCs w:val="20"/>
        </w:rPr>
        <w:t>e</w:t>
      </w:r>
      <w:r w:rsidR="00A75FD2" w:rsidRPr="00604DBB">
        <w:rPr>
          <w:rFonts w:ascii="Arial" w:hAnsi="Arial" w:cs="Arial"/>
          <w:sz w:val="20"/>
          <w:szCs w:val="20"/>
        </w:rPr>
        <w:t xml:space="preserve">nero </w:t>
      </w:r>
      <w:r w:rsidR="00E24888" w:rsidRPr="00604DBB">
        <w:rPr>
          <w:rFonts w:ascii="Arial" w:hAnsi="Arial" w:cs="Arial"/>
          <w:sz w:val="20"/>
          <w:szCs w:val="20"/>
        </w:rPr>
        <w:t>y e</w:t>
      </w:r>
      <w:r w:rsidR="00A75FD2" w:rsidRPr="00604DBB">
        <w:rPr>
          <w:rFonts w:ascii="Arial" w:hAnsi="Arial" w:cs="Arial"/>
          <w:sz w:val="20"/>
          <w:szCs w:val="20"/>
        </w:rPr>
        <w:t xml:space="preserve">l 31 de </w:t>
      </w:r>
      <w:r w:rsidR="00E24888" w:rsidRPr="00604DBB">
        <w:rPr>
          <w:rFonts w:ascii="Arial" w:hAnsi="Arial" w:cs="Arial"/>
          <w:sz w:val="20"/>
          <w:szCs w:val="20"/>
        </w:rPr>
        <w:t>d</w:t>
      </w:r>
      <w:r w:rsidR="00A75FD2" w:rsidRPr="00604DBB">
        <w:rPr>
          <w:rFonts w:ascii="Arial" w:hAnsi="Arial" w:cs="Arial"/>
          <w:sz w:val="20"/>
          <w:szCs w:val="20"/>
        </w:rPr>
        <w:t xml:space="preserve">iciembre </w:t>
      </w:r>
      <w:r w:rsidR="00913E6D" w:rsidRPr="00604DBB">
        <w:rPr>
          <w:rFonts w:ascii="Arial" w:hAnsi="Arial" w:cs="Arial"/>
          <w:sz w:val="20"/>
          <w:szCs w:val="20"/>
        </w:rPr>
        <w:t xml:space="preserve"> de </w:t>
      </w:r>
      <w:r w:rsidR="00E362B2" w:rsidRPr="00604DBB">
        <w:rPr>
          <w:rFonts w:ascii="Arial" w:hAnsi="Arial" w:cs="Arial"/>
          <w:sz w:val="20"/>
          <w:szCs w:val="20"/>
        </w:rPr>
        <w:t>201</w:t>
      </w:r>
      <w:r w:rsidR="00946F9D">
        <w:rPr>
          <w:rFonts w:ascii="Arial" w:hAnsi="Arial" w:cs="Arial"/>
          <w:sz w:val="20"/>
          <w:szCs w:val="20"/>
        </w:rPr>
        <w:t>8</w:t>
      </w:r>
      <w:r w:rsidR="00913E6D" w:rsidRPr="00604DBB">
        <w:rPr>
          <w:rFonts w:ascii="Arial" w:hAnsi="Arial" w:cs="Arial"/>
          <w:sz w:val="20"/>
          <w:szCs w:val="20"/>
        </w:rPr>
        <w:t xml:space="preserve">, de conformidad con las especificaciones y valores contenidos en la </w:t>
      </w:r>
      <w:r w:rsidR="00DF49B0" w:rsidRPr="00DF49B0">
        <w:rPr>
          <w:rFonts w:ascii="Arial" w:hAnsi="Arial" w:cs="Arial"/>
          <w:sz w:val="20"/>
          <w:szCs w:val="20"/>
        </w:rPr>
        <w:t xml:space="preserve">Ley 1873 de 2017 </w:t>
      </w:r>
      <w:r w:rsidR="00913E6D" w:rsidRPr="0054118E">
        <w:rPr>
          <w:rFonts w:ascii="Arial" w:hAnsi="Arial" w:cs="Arial"/>
          <w:sz w:val="20"/>
          <w:szCs w:val="20"/>
        </w:rPr>
        <w:t xml:space="preserve">y el </w:t>
      </w:r>
      <w:r w:rsidR="00E76BA5" w:rsidRPr="0054118E">
        <w:rPr>
          <w:rFonts w:ascii="Arial" w:hAnsi="Arial" w:cs="Arial"/>
          <w:sz w:val="20"/>
          <w:szCs w:val="20"/>
        </w:rPr>
        <w:t xml:space="preserve">Decreto de liquidación del PGN </w:t>
      </w:r>
      <w:r w:rsidR="0014487B" w:rsidRPr="0054118E">
        <w:rPr>
          <w:rFonts w:ascii="Arial" w:hAnsi="Arial" w:cs="Arial"/>
          <w:sz w:val="20"/>
          <w:szCs w:val="20"/>
        </w:rPr>
        <w:t>2018</w:t>
      </w:r>
      <w:r w:rsidR="003575F2">
        <w:rPr>
          <w:rFonts w:ascii="Arial" w:hAnsi="Arial" w:cs="Arial"/>
          <w:sz w:val="20"/>
          <w:szCs w:val="20"/>
        </w:rPr>
        <w:t xml:space="preserve"> N° </w:t>
      </w:r>
      <w:r w:rsidR="00762DD9" w:rsidRPr="00556385">
        <w:rPr>
          <w:rFonts w:ascii="Arial" w:hAnsi="Arial" w:cs="Arial"/>
          <w:sz w:val="20"/>
          <w:szCs w:val="20"/>
        </w:rPr>
        <w:t>2236</w:t>
      </w:r>
      <w:r w:rsidR="00E76BA5" w:rsidRPr="00556385">
        <w:rPr>
          <w:rFonts w:ascii="Arial" w:hAnsi="Arial" w:cs="Arial"/>
          <w:sz w:val="20"/>
          <w:szCs w:val="20"/>
        </w:rPr>
        <w:t xml:space="preserve"> de </w:t>
      </w:r>
      <w:r w:rsidR="00F0147F" w:rsidRPr="00556385">
        <w:rPr>
          <w:rFonts w:ascii="Arial" w:hAnsi="Arial" w:cs="Arial"/>
          <w:sz w:val="20"/>
          <w:szCs w:val="20"/>
        </w:rPr>
        <w:t>2017</w:t>
      </w:r>
      <w:r w:rsidR="00E24888" w:rsidRPr="0054118E">
        <w:rPr>
          <w:rFonts w:ascii="Arial" w:hAnsi="Arial" w:cs="Arial"/>
          <w:sz w:val="20"/>
          <w:szCs w:val="20"/>
        </w:rPr>
        <w:t>,</w:t>
      </w:r>
      <w:r w:rsidR="00913E6D" w:rsidRPr="0054118E">
        <w:rPr>
          <w:rFonts w:ascii="Arial" w:hAnsi="Arial" w:cs="Arial"/>
          <w:sz w:val="20"/>
          <w:szCs w:val="20"/>
        </w:rPr>
        <w:t xml:space="preserve"> por un total de</w:t>
      </w:r>
      <w:r w:rsidR="00F41225" w:rsidRPr="0054118E">
        <w:rPr>
          <w:rFonts w:ascii="Arial" w:hAnsi="Arial" w:cs="Arial"/>
          <w:sz w:val="20"/>
          <w:szCs w:val="20"/>
        </w:rPr>
        <w:t xml:space="preserve"> </w:t>
      </w:r>
      <w:r w:rsidR="00072080" w:rsidRPr="00072080">
        <w:rPr>
          <w:rFonts w:ascii="Arial" w:hAnsi="Arial" w:cs="Arial"/>
          <w:sz w:val="20"/>
          <w:szCs w:val="20"/>
        </w:rPr>
        <w:t xml:space="preserve">SESENTA Y CINCO MIL CIENTO TRES MILLONES CIENTO TREINTA Y NUEVE MIL DOSCIENTOS CUARENTA Y SEIS PESOS ($ 65.103.139.246) </w:t>
      </w:r>
      <w:r w:rsidR="00E24888" w:rsidRPr="00604DBB">
        <w:rPr>
          <w:rFonts w:ascii="Arial" w:hAnsi="Arial" w:cs="Arial"/>
          <w:sz w:val="20"/>
          <w:szCs w:val="20"/>
        </w:rPr>
        <w:t>m</w:t>
      </w:r>
      <w:r w:rsidR="00913E6D" w:rsidRPr="00604DBB">
        <w:rPr>
          <w:rFonts w:ascii="Arial" w:hAnsi="Arial" w:cs="Arial"/>
          <w:sz w:val="20"/>
          <w:szCs w:val="20"/>
        </w:rPr>
        <w:t xml:space="preserve">oneda corriente, según el siguiente detalle:  </w:t>
      </w:r>
    </w:p>
    <w:p w:rsidR="00864622" w:rsidRPr="00604DBB" w:rsidRDefault="00864622" w:rsidP="00E24888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SECCI</w:t>
      </w:r>
      <w:r w:rsidR="00604DE1" w:rsidRPr="00604DBB">
        <w:rPr>
          <w:rFonts w:ascii="Arial" w:hAnsi="Arial" w:cs="Arial"/>
          <w:b/>
          <w:sz w:val="20"/>
          <w:szCs w:val="20"/>
        </w:rPr>
        <w:t>Ó</w:t>
      </w:r>
      <w:r w:rsidRPr="00604DBB">
        <w:rPr>
          <w:rFonts w:ascii="Arial" w:hAnsi="Arial" w:cs="Arial"/>
          <w:b/>
          <w:sz w:val="20"/>
          <w:szCs w:val="20"/>
        </w:rPr>
        <w:t>N 3202</w:t>
      </w:r>
    </w:p>
    <w:p w:rsidR="003575F2" w:rsidRPr="00604DBB" w:rsidRDefault="003575F2" w:rsidP="00913E6D">
      <w:pPr>
        <w:jc w:val="center"/>
        <w:rPr>
          <w:rFonts w:ascii="Arial" w:hAnsi="Arial" w:cs="Arial"/>
          <w:b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INSTITUTO DE HIDROLOG</w:t>
      </w:r>
      <w:r w:rsidR="00604DE1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>A, METEOROLOG</w:t>
      </w:r>
      <w:r w:rsidR="00604DE1" w:rsidRPr="00604DBB">
        <w:rPr>
          <w:rFonts w:ascii="Arial" w:hAnsi="Arial" w:cs="Arial"/>
          <w:b/>
          <w:sz w:val="20"/>
          <w:szCs w:val="20"/>
        </w:rPr>
        <w:t>Í</w:t>
      </w:r>
      <w:r w:rsidRPr="00604DBB">
        <w:rPr>
          <w:rFonts w:ascii="Arial" w:hAnsi="Arial" w:cs="Arial"/>
          <w:b/>
          <w:sz w:val="20"/>
          <w:szCs w:val="20"/>
        </w:rPr>
        <w:t xml:space="preserve">A Y ESTUDIOS AMBIENTALES </w:t>
      </w:r>
      <w:r w:rsidR="00604DE1" w:rsidRPr="00604DBB">
        <w:rPr>
          <w:rFonts w:ascii="Arial" w:hAnsi="Arial" w:cs="Arial"/>
          <w:b/>
          <w:sz w:val="20"/>
          <w:szCs w:val="20"/>
        </w:rPr>
        <w:t xml:space="preserve">- </w:t>
      </w:r>
      <w:r w:rsidRPr="00604DBB">
        <w:rPr>
          <w:rFonts w:ascii="Arial" w:hAnsi="Arial" w:cs="Arial"/>
          <w:b/>
          <w:sz w:val="20"/>
          <w:szCs w:val="20"/>
        </w:rPr>
        <w:t>IDEAM</w:t>
      </w:r>
    </w:p>
    <w:p w:rsidR="00E814E6" w:rsidRDefault="00E814E6">
      <w:pPr>
        <w:suppressAutoHyphens w:val="0"/>
        <w:rPr>
          <w:rFonts w:ascii="Arial" w:hAnsi="Arial" w:cs="Arial"/>
          <w:b/>
          <w:sz w:val="20"/>
          <w:szCs w:val="20"/>
        </w:rPr>
      </w:pPr>
    </w:p>
    <w:p w:rsidR="00913E6D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PRIMERA PARTE: PRESUPUESTO DE INGRESOS</w:t>
      </w:r>
    </w:p>
    <w:p w:rsidR="00FC7F3F" w:rsidRDefault="00FC7F3F" w:rsidP="00913E6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84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5614"/>
        <w:gridCol w:w="1701"/>
      </w:tblGrid>
      <w:tr w:rsidR="00FC7F3F" w:rsidRPr="00FC7F3F" w:rsidTr="00ED6B87">
        <w:trPr>
          <w:trHeight w:val="283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CÓDIGO</w:t>
            </w:r>
          </w:p>
        </w:tc>
        <w:tc>
          <w:tcPr>
            <w:tcW w:w="56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VALOR </w:t>
            </w:r>
          </w:p>
        </w:tc>
      </w:tr>
      <w:tr w:rsidR="00FC7F3F" w:rsidRPr="00FC7F3F" w:rsidTr="00ED6B87">
        <w:trPr>
          <w:trHeight w:val="27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3000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I. INGRESOS DE LOS ESTABLECIMIENTOS PÚBLICOS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$5.199.000.000</w:t>
            </w:r>
          </w:p>
        </w:tc>
      </w:tr>
      <w:tr w:rsidR="00FC7F3F" w:rsidRPr="00FC7F3F" w:rsidTr="00ED6B87">
        <w:trPr>
          <w:trHeight w:val="27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3100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A.  INGRESOS CORRIENTES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$4.199.000.000</w:t>
            </w:r>
          </w:p>
        </w:tc>
      </w:tr>
      <w:tr w:rsidR="00FC7F3F" w:rsidRPr="00FC7F3F" w:rsidTr="00ED6B87">
        <w:trPr>
          <w:trHeight w:val="27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3200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B.  RECURSOS DE CAPITAL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$1.000.000.000</w:t>
            </w:r>
          </w:p>
        </w:tc>
      </w:tr>
      <w:tr w:rsidR="00FC7F3F" w:rsidRPr="00FC7F3F" w:rsidTr="00ED6B87">
        <w:trPr>
          <w:trHeight w:val="27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4000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II. APORTES DE LA NACIÓN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$59,904,139,246 </w:t>
            </w:r>
          </w:p>
        </w:tc>
      </w:tr>
      <w:tr w:rsidR="00FC7F3F" w:rsidRPr="00FC7F3F" w:rsidTr="00ED6B87">
        <w:trPr>
          <w:trHeight w:val="27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4100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FUNCIONAMIENTO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$43.340.876.000</w:t>
            </w:r>
          </w:p>
        </w:tc>
      </w:tr>
      <w:tr w:rsidR="00FC7F3F" w:rsidRPr="00FC7F3F" w:rsidTr="00ED6B87">
        <w:trPr>
          <w:trHeight w:val="283"/>
          <w:jc w:val="center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4300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INVERSIÓN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$16.563.263.246</w:t>
            </w:r>
          </w:p>
        </w:tc>
      </w:tr>
      <w:tr w:rsidR="00FC7F3F" w:rsidRPr="00FC7F3F" w:rsidTr="00ED6B87">
        <w:trPr>
          <w:trHeight w:val="283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6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TOTAL PRESUPUESTO INGRESOS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F3F" w:rsidRPr="00FC7F3F" w:rsidRDefault="00FC7F3F" w:rsidP="00FC7F3F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FC7F3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$65.103.139.246</w:t>
            </w:r>
          </w:p>
        </w:tc>
      </w:tr>
    </w:tbl>
    <w:p w:rsidR="00FC7F3F" w:rsidRPr="00604DBB" w:rsidRDefault="00FC7F3F" w:rsidP="00913E6D">
      <w:pPr>
        <w:jc w:val="center"/>
        <w:rPr>
          <w:rFonts w:ascii="Arial" w:hAnsi="Arial" w:cs="Arial"/>
          <w:b/>
          <w:sz w:val="20"/>
          <w:szCs w:val="20"/>
        </w:rPr>
      </w:pPr>
    </w:p>
    <w:p w:rsidR="00A652A4" w:rsidRDefault="00A652A4" w:rsidP="00913E6D">
      <w:pPr>
        <w:jc w:val="center"/>
        <w:rPr>
          <w:rFonts w:ascii="Arial" w:hAnsi="Arial" w:cs="Arial"/>
          <w:b/>
          <w:sz w:val="20"/>
          <w:szCs w:val="20"/>
        </w:rPr>
      </w:pPr>
    </w:p>
    <w:p w:rsidR="00A652A4" w:rsidRDefault="00A652A4" w:rsidP="00913E6D">
      <w:pPr>
        <w:jc w:val="center"/>
        <w:rPr>
          <w:rFonts w:ascii="Arial" w:hAnsi="Arial" w:cs="Arial"/>
          <w:b/>
          <w:sz w:val="20"/>
          <w:szCs w:val="20"/>
        </w:rPr>
      </w:pPr>
    </w:p>
    <w:p w:rsidR="00913E6D" w:rsidRPr="00604DBB" w:rsidRDefault="00913E6D" w:rsidP="00913E6D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lastRenderedPageBreak/>
        <w:t>SEGUNDA PARTE: PRESUPUESTO DE GASTOS</w:t>
      </w:r>
    </w:p>
    <w:p w:rsidR="00F47857" w:rsidRDefault="00F47857" w:rsidP="004C02E3">
      <w:pPr>
        <w:tabs>
          <w:tab w:val="left" w:pos="-426"/>
        </w:tabs>
        <w:jc w:val="both"/>
        <w:rPr>
          <w:rFonts w:ascii="Arial" w:hAnsi="Arial" w:cs="Arial"/>
          <w:b/>
          <w:sz w:val="20"/>
          <w:szCs w:val="20"/>
        </w:rPr>
      </w:pPr>
    </w:p>
    <w:p w:rsidR="00185DD3" w:rsidRDefault="00C9317F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2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FE0C7D" w:rsidRPr="00604DBB">
        <w:rPr>
          <w:rFonts w:ascii="Arial" w:hAnsi="Arial" w:cs="Arial"/>
          <w:b/>
          <w:i/>
          <w:sz w:val="20"/>
          <w:szCs w:val="20"/>
        </w:rPr>
        <w:t xml:space="preserve"> </w:t>
      </w:r>
      <w:r w:rsidR="00187679" w:rsidRPr="00604DBB">
        <w:rPr>
          <w:rFonts w:ascii="Arial" w:hAnsi="Arial" w:cs="Arial"/>
          <w:sz w:val="20"/>
          <w:szCs w:val="20"/>
        </w:rPr>
        <w:t>Ejecuta</w:t>
      </w:r>
      <w:r w:rsidR="00247061" w:rsidRPr="00604DBB">
        <w:rPr>
          <w:rFonts w:ascii="Arial" w:hAnsi="Arial" w:cs="Arial"/>
          <w:sz w:val="20"/>
          <w:szCs w:val="20"/>
        </w:rPr>
        <w:t>r</w:t>
      </w:r>
      <w:r w:rsidR="00187679" w:rsidRPr="00604DBB">
        <w:rPr>
          <w:rFonts w:ascii="Arial" w:hAnsi="Arial" w:cs="Arial"/>
          <w:sz w:val="20"/>
          <w:szCs w:val="20"/>
        </w:rPr>
        <w:t xml:space="preserve"> el </w:t>
      </w:r>
      <w:r w:rsidR="004821D0" w:rsidRPr="00604DBB">
        <w:rPr>
          <w:rFonts w:ascii="Arial" w:hAnsi="Arial" w:cs="Arial"/>
          <w:sz w:val="20"/>
          <w:szCs w:val="20"/>
        </w:rPr>
        <w:t>p</w:t>
      </w:r>
      <w:r w:rsidR="00187679" w:rsidRPr="00604DBB">
        <w:rPr>
          <w:rFonts w:ascii="Arial" w:hAnsi="Arial" w:cs="Arial"/>
          <w:sz w:val="20"/>
          <w:szCs w:val="20"/>
        </w:rPr>
        <w:t xml:space="preserve">resupuesto de </w:t>
      </w:r>
      <w:r w:rsidR="004821D0" w:rsidRPr="00604DBB">
        <w:rPr>
          <w:rFonts w:ascii="Arial" w:hAnsi="Arial" w:cs="Arial"/>
          <w:sz w:val="20"/>
          <w:szCs w:val="20"/>
        </w:rPr>
        <w:t>i</w:t>
      </w:r>
      <w:r w:rsidR="00187679" w:rsidRPr="00604DBB">
        <w:rPr>
          <w:rFonts w:ascii="Arial" w:hAnsi="Arial" w:cs="Arial"/>
          <w:sz w:val="20"/>
          <w:szCs w:val="20"/>
        </w:rPr>
        <w:t xml:space="preserve">ngresos y </w:t>
      </w:r>
      <w:r w:rsidR="004821D0" w:rsidRPr="00604DBB">
        <w:rPr>
          <w:rFonts w:ascii="Arial" w:hAnsi="Arial" w:cs="Arial"/>
          <w:sz w:val="20"/>
          <w:szCs w:val="20"/>
        </w:rPr>
        <w:t>g</w:t>
      </w:r>
      <w:r w:rsidR="00187679" w:rsidRPr="00604DBB">
        <w:rPr>
          <w:rFonts w:ascii="Arial" w:hAnsi="Arial" w:cs="Arial"/>
          <w:sz w:val="20"/>
          <w:szCs w:val="20"/>
        </w:rPr>
        <w:t xml:space="preserve">astos de </w:t>
      </w:r>
      <w:r w:rsidR="004821D0" w:rsidRPr="00604DBB">
        <w:rPr>
          <w:rFonts w:ascii="Arial" w:hAnsi="Arial" w:cs="Arial"/>
          <w:sz w:val="20"/>
          <w:szCs w:val="20"/>
        </w:rPr>
        <w:t>f</w:t>
      </w:r>
      <w:r w:rsidR="00187679" w:rsidRPr="00604DBB">
        <w:rPr>
          <w:rFonts w:ascii="Arial" w:hAnsi="Arial" w:cs="Arial"/>
          <w:sz w:val="20"/>
          <w:szCs w:val="20"/>
        </w:rPr>
        <w:t xml:space="preserve">uncionamiento e </w:t>
      </w:r>
      <w:r w:rsidR="004821D0" w:rsidRPr="00604DBB">
        <w:rPr>
          <w:rFonts w:ascii="Arial" w:hAnsi="Arial" w:cs="Arial"/>
          <w:sz w:val="20"/>
          <w:szCs w:val="20"/>
        </w:rPr>
        <w:t>i</w:t>
      </w:r>
      <w:r w:rsidR="00187679" w:rsidRPr="00604DBB">
        <w:rPr>
          <w:rFonts w:ascii="Arial" w:hAnsi="Arial" w:cs="Arial"/>
          <w:sz w:val="20"/>
          <w:szCs w:val="20"/>
        </w:rPr>
        <w:t xml:space="preserve">nversión para la </w:t>
      </w:r>
      <w:r w:rsidR="00247061" w:rsidRPr="00604DBB">
        <w:rPr>
          <w:rFonts w:ascii="Arial" w:hAnsi="Arial" w:cs="Arial"/>
          <w:sz w:val="20"/>
          <w:szCs w:val="20"/>
        </w:rPr>
        <w:t>v</w:t>
      </w:r>
      <w:r w:rsidR="00187679" w:rsidRPr="00604DBB">
        <w:rPr>
          <w:rFonts w:ascii="Arial" w:hAnsi="Arial" w:cs="Arial"/>
          <w:sz w:val="20"/>
          <w:szCs w:val="20"/>
        </w:rPr>
        <w:t xml:space="preserve">igencia comprendida entre el 1 de </w:t>
      </w:r>
      <w:r w:rsidR="00247061" w:rsidRPr="00604DBB">
        <w:rPr>
          <w:rFonts w:ascii="Arial" w:hAnsi="Arial" w:cs="Arial"/>
          <w:sz w:val="20"/>
          <w:szCs w:val="20"/>
        </w:rPr>
        <w:t>e</w:t>
      </w:r>
      <w:r w:rsidR="00187679" w:rsidRPr="00604DBB">
        <w:rPr>
          <w:rFonts w:ascii="Arial" w:hAnsi="Arial" w:cs="Arial"/>
          <w:sz w:val="20"/>
          <w:szCs w:val="20"/>
        </w:rPr>
        <w:t xml:space="preserve">nero </w:t>
      </w:r>
      <w:r w:rsidR="00247061" w:rsidRPr="00604DBB">
        <w:rPr>
          <w:rFonts w:ascii="Arial" w:hAnsi="Arial" w:cs="Arial"/>
          <w:sz w:val="20"/>
          <w:szCs w:val="20"/>
        </w:rPr>
        <w:t>y e</w:t>
      </w:r>
      <w:r w:rsidR="00187679" w:rsidRPr="00604DBB">
        <w:rPr>
          <w:rFonts w:ascii="Arial" w:hAnsi="Arial" w:cs="Arial"/>
          <w:sz w:val="20"/>
          <w:szCs w:val="20"/>
        </w:rPr>
        <w:t xml:space="preserve">l 31 de </w:t>
      </w:r>
      <w:r w:rsidR="00247061" w:rsidRPr="00604DBB">
        <w:rPr>
          <w:rFonts w:ascii="Arial" w:hAnsi="Arial" w:cs="Arial"/>
          <w:sz w:val="20"/>
          <w:szCs w:val="20"/>
        </w:rPr>
        <w:t>d</w:t>
      </w:r>
      <w:r w:rsidR="00187679" w:rsidRPr="00604DBB">
        <w:rPr>
          <w:rFonts w:ascii="Arial" w:hAnsi="Arial" w:cs="Arial"/>
          <w:sz w:val="20"/>
          <w:szCs w:val="20"/>
        </w:rPr>
        <w:t xml:space="preserve">iciembre de </w:t>
      </w:r>
      <w:r w:rsidR="00E362B2" w:rsidRPr="00604DBB">
        <w:rPr>
          <w:rFonts w:ascii="Arial" w:hAnsi="Arial" w:cs="Arial"/>
          <w:sz w:val="20"/>
          <w:szCs w:val="20"/>
        </w:rPr>
        <w:t>201</w:t>
      </w:r>
      <w:r w:rsidR="00946F9D">
        <w:rPr>
          <w:rFonts w:ascii="Arial" w:hAnsi="Arial" w:cs="Arial"/>
          <w:sz w:val="20"/>
          <w:szCs w:val="20"/>
        </w:rPr>
        <w:t>8</w:t>
      </w:r>
      <w:r w:rsidR="00187679" w:rsidRPr="00604DBB">
        <w:rPr>
          <w:rFonts w:ascii="Arial" w:hAnsi="Arial" w:cs="Arial"/>
          <w:sz w:val="20"/>
          <w:szCs w:val="20"/>
        </w:rPr>
        <w:t xml:space="preserve">, por la </w:t>
      </w:r>
      <w:r w:rsidR="00247061" w:rsidRPr="00604DBB">
        <w:rPr>
          <w:rFonts w:ascii="Arial" w:hAnsi="Arial" w:cs="Arial"/>
          <w:sz w:val="20"/>
          <w:szCs w:val="20"/>
        </w:rPr>
        <w:t>s</w:t>
      </w:r>
      <w:r w:rsidR="00187679" w:rsidRPr="00604DBB">
        <w:rPr>
          <w:rFonts w:ascii="Arial" w:hAnsi="Arial" w:cs="Arial"/>
          <w:sz w:val="20"/>
          <w:szCs w:val="20"/>
        </w:rPr>
        <w:t xml:space="preserve">uma de </w:t>
      </w:r>
      <w:r w:rsidR="00072080" w:rsidRPr="00072080">
        <w:rPr>
          <w:rFonts w:ascii="Arial" w:hAnsi="Arial" w:cs="Arial"/>
          <w:sz w:val="20"/>
          <w:szCs w:val="20"/>
        </w:rPr>
        <w:t xml:space="preserve">SESENTA Y CINCO MIL CIENTO TRES MILLONES CIENTO TREINTA Y NUEVE MIL DOSCIENTOS CUARENTA Y SEIS PESOS ($ 65.103.139.246) </w:t>
      </w:r>
      <w:r w:rsidR="00FB3609" w:rsidRPr="00604DBB">
        <w:rPr>
          <w:rFonts w:ascii="Arial" w:hAnsi="Arial" w:cs="Arial"/>
          <w:sz w:val="20"/>
          <w:szCs w:val="20"/>
        </w:rPr>
        <w:t>m</w:t>
      </w:r>
      <w:r w:rsidR="004C02E3" w:rsidRPr="00604DBB">
        <w:rPr>
          <w:rFonts w:ascii="Arial" w:hAnsi="Arial" w:cs="Arial"/>
          <w:sz w:val="20"/>
          <w:szCs w:val="20"/>
        </w:rPr>
        <w:t xml:space="preserve">oneda corriente, según el siguiente detalle: </w:t>
      </w:r>
    </w:p>
    <w:p w:rsidR="00C1431F" w:rsidRDefault="00C1431F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C1431F" w:rsidRDefault="00C1431F" w:rsidP="00C1431F">
      <w:pPr>
        <w:tabs>
          <w:tab w:val="left" w:pos="-426"/>
        </w:tabs>
        <w:jc w:val="center"/>
        <w:rPr>
          <w:rFonts w:ascii="Arial" w:hAnsi="Arial" w:cs="Arial"/>
          <w:sz w:val="20"/>
          <w:szCs w:val="20"/>
        </w:rPr>
      </w:pPr>
      <w:r w:rsidRPr="00C1431F">
        <w:rPr>
          <w:noProof/>
          <w:lang w:val="es-CO" w:eastAsia="es-CO"/>
        </w:rPr>
        <w:drawing>
          <wp:inline distT="0" distB="0" distL="0" distR="0">
            <wp:extent cx="6116706" cy="8039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82" cy="80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1F" w:rsidRDefault="00C1431F" w:rsidP="00C1431F">
      <w:pPr>
        <w:tabs>
          <w:tab w:val="left" w:pos="-426"/>
        </w:tabs>
        <w:jc w:val="center"/>
        <w:rPr>
          <w:rFonts w:ascii="Arial" w:hAnsi="Arial" w:cs="Arial"/>
          <w:sz w:val="20"/>
          <w:szCs w:val="20"/>
        </w:rPr>
      </w:pPr>
      <w:r w:rsidRPr="00C1431F">
        <w:rPr>
          <w:noProof/>
          <w:lang w:val="es-CO" w:eastAsia="es-CO"/>
        </w:rPr>
        <w:lastRenderedPageBreak/>
        <w:drawing>
          <wp:inline distT="0" distB="0" distL="0" distR="0">
            <wp:extent cx="5934075" cy="944607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0" cy="94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1F" w:rsidRDefault="00C1431F" w:rsidP="00C1431F">
      <w:pPr>
        <w:tabs>
          <w:tab w:val="left" w:pos="-426"/>
        </w:tabs>
        <w:jc w:val="center"/>
        <w:rPr>
          <w:rFonts w:ascii="Arial" w:hAnsi="Arial" w:cs="Arial"/>
          <w:sz w:val="20"/>
          <w:szCs w:val="20"/>
        </w:rPr>
      </w:pPr>
      <w:r w:rsidRPr="00C1431F">
        <w:rPr>
          <w:noProof/>
          <w:lang w:val="es-CO" w:eastAsia="es-CO"/>
        </w:rPr>
        <w:lastRenderedPageBreak/>
        <w:drawing>
          <wp:inline distT="0" distB="0" distL="0" distR="0">
            <wp:extent cx="6029325" cy="1960556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63" cy="19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1F" w:rsidRDefault="00C1431F" w:rsidP="004C02E3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A10F2" w:rsidRDefault="00C9317F" w:rsidP="004F5730">
      <w:pPr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3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697B54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  <w:r w:rsidR="00D70B1F" w:rsidRPr="00604DBB">
        <w:rPr>
          <w:rFonts w:ascii="Arial" w:hAnsi="Arial" w:cs="Arial"/>
          <w:sz w:val="20"/>
          <w:szCs w:val="20"/>
        </w:rPr>
        <w:t>L</w:t>
      </w:r>
      <w:r w:rsidR="00187679" w:rsidRPr="00604DBB">
        <w:rPr>
          <w:rFonts w:ascii="Arial" w:hAnsi="Arial" w:cs="Arial"/>
          <w:sz w:val="20"/>
          <w:szCs w:val="20"/>
        </w:rPr>
        <w:t>a ordenación de gastos asociados a servicios públ</w:t>
      </w:r>
      <w:r w:rsidR="00C1431F">
        <w:rPr>
          <w:rFonts w:ascii="Arial" w:hAnsi="Arial" w:cs="Arial"/>
          <w:sz w:val="20"/>
          <w:szCs w:val="20"/>
        </w:rPr>
        <w:t xml:space="preserve">icos, viáticos, gastos de viaje </w:t>
      </w:r>
      <w:r w:rsidR="00187679" w:rsidRPr="00604DBB">
        <w:rPr>
          <w:rFonts w:ascii="Arial" w:hAnsi="Arial" w:cs="Arial"/>
          <w:sz w:val="20"/>
          <w:szCs w:val="20"/>
        </w:rPr>
        <w:t>y servicios asociados a la nómina</w:t>
      </w:r>
      <w:r w:rsidR="00AF32D4" w:rsidRPr="00604DBB">
        <w:rPr>
          <w:rFonts w:ascii="Arial" w:hAnsi="Arial" w:cs="Arial"/>
          <w:sz w:val="20"/>
          <w:szCs w:val="20"/>
        </w:rPr>
        <w:t xml:space="preserve">, será ejercida por el Director General, quien </w:t>
      </w:r>
      <w:r w:rsidR="00187679" w:rsidRPr="00604DBB">
        <w:rPr>
          <w:rFonts w:ascii="Arial" w:hAnsi="Arial" w:cs="Arial"/>
          <w:sz w:val="20"/>
          <w:szCs w:val="20"/>
        </w:rPr>
        <w:t>podrá ampliar dicha delegación al Secretario(a) General o Subdirectores</w:t>
      </w:r>
      <w:r w:rsidR="00C1431F">
        <w:rPr>
          <w:rFonts w:ascii="Arial" w:hAnsi="Arial" w:cs="Arial"/>
          <w:sz w:val="20"/>
          <w:szCs w:val="20"/>
        </w:rPr>
        <w:t>.</w:t>
      </w:r>
    </w:p>
    <w:p w:rsidR="004F5730" w:rsidRPr="004F5730" w:rsidRDefault="004F5730" w:rsidP="004F5730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AA10F2" w:rsidRDefault="00C9317F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4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  <w:r w:rsidR="00181CCF" w:rsidRPr="00604DBB">
        <w:rPr>
          <w:rFonts w:ascii="Arial" w:hAnsi="Arial" w:cs="Arial"/>
          <w:sz w:val="20"/>
          <w:szCs w:val="20"/>
        </w:rPr>
        <w:t xml:space="preserve">De conformidad con lo establecido en el artículo </w:t>
      </w:r>
      <w:r w:rsidR="002F6539">
        <w:rPr>
          <w:rFonts w:ascii="Arial" w:hAnsi="Arial" w:cs="Arial"/>
          <w:sz w:val="20"/>
          <w:szCs w:val="20"/>
        </w:rPr>
        <w:t>2.8.1.7.6.</w:t>
      </w:r>
      <w:r w:rsidR="008B7346">
        <w:rPr>
          <w:rFonts w:ascii="Arial" w:hAnsi="Arial" w:cs="Arial"/>
          <w:sz w:val="20"/>
          <w:szCs w:val="20"/>
        </w:rPr>
        <w:t xml:space="preserve"> </w:t>
      </w:r>
      <w:r w:rsidR="00181CCF" w:rsidRPr="00604DBB">
        <w:rPr>
          <w:rFonts w:ascii="Arial" w:hAnsi="Arial" w:cs="Arial"/>
          <w:sz w:val="20"/>
          <w:szCs w:val="20"/>
        </w:rPr>
        <w:t>del Decreto 1</w:t>
      </w:r>
      <w:r w:rsidR="008B7346">
        <w:rPr>
          <w:rFonts w:ascii="Arial" w:hAnsi="Arial" w:cs="Arial"/>
          <w:sz w:val="20"/>
          <w:szCs w:val="20"/>
        </w:rPr>
        <w:t>068</w:t>
      </w:r>
      <w:r w:rsidR="00181CCF" w:rsidRPr="00604DBB">
        <w:rPr>
          <w:rFonts w:ascii="Arial" w:hAnsi="Arial" w:cs="Arial"/>
          <w:sz w:val="20"/>
          <w:szCs w:val="20"/>
        </w:rPr>
        <w:t xml:space="preserve"> de 20</w:t>
      </w:r>
      <w:r w:rsidR="008B7346">
        <w:rPr>
          <w:rFonts w:ascii="Arial" w:hAnsi="Arial" w:cs="Arial"/>
          <w:sz w:val="20"/>
          <w:szCs w:val="20"/>
        </w:rPr>
        <w:t>15</w:t>
      </w:r>
      <w:r w:rsidR="00593FF8" w:rsidRPr="00604DBB">
        <w:rPr>
          <w:rFonts w:ascii="Arial" w:hAnsi="Arial" w:cs="Arial"/>
          <w:sz w:val="20"/>
          <w:szCs w:val="20"/>
        </w:rPr>
        <w:t xml:space="preserve"> </w:t>
      </w:r>
      <w:r w:rsidR="00187679" w:rsidRPr="00604DBB">
        <w:rPr>
          <w:rFonts w:ascii="Arial" w:hAnsi="Arial" w:cs="Arial"/>
          <w:i/>
          <w:sz w:val="20"/>
          <w:szCs w:val="20"/>
        </w:rPr>
        <w:t>“</w:t>
      </w:r>
      <w:r w:rsidR="008B7346">
        <w:rPr>
          <w:rFonts w:ascii="Arial" w:hAnsi="Arial" w:cs="Arial"/>
          <w:i/>
          <w:sz w:val="20"/>
          <w:szCs w:val="20"/>
        </w:rPr>
        <w:t>Ejecución de compromisos presupuestales</w:t>
      </w:r>
      <w:r w:rsidR="008B7346" w:rsidRPr="00604DBB">
        <w:rPr>
          <w:rFonts w:ascii="Arial" w:hAnsi="Arial" w:cs="Arial"/>
          <w:i/>
          <w:sz w:val="20"/>
          <w:szCs w:val="20"/>
        </w:rPr>
        <w:t>”</w:t>
      </w:r>
      <w:r w:rsidR="008B7346" w:rsidRPr="00604DBB">
        <w:rPr>
          <w:rFonts w:ascii="Arial" w:hAnsi="Arial" w:cs="Arial"/>
          <w:sz w:val="20"/>
          <w:szCs w:val="20"/>
        </w:rPr>
        <w:t>, los</w:t>
      </w:r>
      <w:r w:rsidR="00187679" w:rsidRPr="00604DBB">
        <w:rPr>
          <w:rFonts w:ascii="Arial" w:hAnsi="Arial" w:cs="Arial"/>
          <w:sz w:val="20"/>
          <w:szCs w:val="20"/>
        </w:rPr>
        <w:t xml:space="preserve"> compromisos </w:t>
      </w:r>
      <w:r w:rsidR="00181CCF" w:rsidRPr="00604DBB">
        <w:rPr>
          <w:rFonts w:ascii="Arial" w:hAnsi="Arial" w:cs="Arial"/>
          <w:sz w:val="20"/>
          <w:szCs w:val="20"/>
        </w:rPr>
        <w:t xml:space="preserve">presupuestales legalmente adquiridos, se cumplen o ejecutan, tratándose de contratos o convenios, con la recepción de los bienes y servicios, </w:t>
      </w:r>
      <w:r w:rsidR="00187679" w:rsidRPr="00604DBB">
        <w:rPr>
          <w:rFonts w:ascii="Arial" w:hAnsi="Arial" w:cs="Arial"/>
          <w:sz w:val="20"/>
          <w:szCs w:val="20"/>
        </w:rPr>
        <w:t xml:space="preserve">y </w:t>
      </w:r>
      <w:r w:rsidR="00181CCF" w:rsidRPr="00604DBB">
        <w:rPr>
          <w:rFonts w:ascii="Arial" w:hAnsi="Arial" w:cs="Arial"/>
          <w:sz w:val="20"/>
          <w:szCs w:val="20"/>
        </w:rPr>
        <w:t>en los demás eventos, con el cumplimiento de los requisitos que hagan exigible su pago.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1487A" w:rsidRDefault="00C9317F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5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  <w:r w:rsidR="006B3BDE" w:rsidRPr="00604DBB">
        <w:rPr>
          <w:rFonts w:ascii="Arial" w:hAnsi="Arial" w:cs="Arial"/>
          <w:sz w:val="20"/>
          <w:szCs w:val="20"/>
        </w:rPr>
        <w:t>Para m</w:t>
      </w:r>
      <w:r w:rsidR="00187679" w:rsidRPr="00604DBB">
        <w:rPr>
          <w:rFonts w:ascii="Arial" w:hAnsi="Arial" w:cs="Arial"/>
          <w:sz w:val="20"/>
          <w:szCs w:val="20"/>
        </w:rPr>
        <w:t xml:space="preserve">odificar la distribución </w:t>
      </w:r>
      <w:r w:rsidR="00991527" w:rsidRPr="00604DBB">
        <w:rPr>
          <w:rFonts w:ascii="Arial" w:hAnsi="Arial" w:cs="Arial"/>
          <w:sz w:val="20"/>
          <w:szCs w:val="20"/>
        </w:rPr>
        <w:t xml:space="preserve">presupuestal </w:t>
      </w:r>
      <w:r w:rsidR="00187679" w:rsidRPr="00604DBB">
        <w:rPr>
          <w:rFonts w:ascii="Arial" w:hAnsi="Arial" w:cs="Arial"/>
          <w:sz w:val="20"/>
          <w:szCs w:val="20"/>
        </w:rPr>
        <w:t xml:space="preserve">contenida en el presente acto administrativo </w:t>
      </w:r>
      <w:r w:rsidR="006B3BDE" w:rsidRPr="00604DBB">
        <w:rPr>
          <w:rFonts w:ascii="Arial" w:hAnsi="Arial" w:cs="Arial"/>
          <w:sz w:val="20"/>
          <w:szCs w:val="20"/>
        </w:rPr>
        <w:t xml:space="preserve">se </w:t>
      </w:r>
      <w:r w:rsidR="00187679" w:rsidRPr="00604DBB">
        <w:rPr>
          <w:rFonts w:ascii="Arial" w:hAnsi="Arial" w:cs="Arial"/>
          <w:sz w:val="20"/>
          <w:szCs w:val="20"/>
        </w:rPr>
        <w:t xml:space="preserve">requerirá </w:t>
      </w:r>
      <w:r w:rsidR="001B478C" w:rsidRPr="00604DBB">
        <w:rPr>
          <w:rFonts w:ascii="Arial" w:hAnsi="Arial" w:cs="Arial"/>
          <w:sz w:val="20"/>
          <w:szCs w:val="20"/>
        </w:rPr>
        <w:t>un</w:t>
      </w:r>
      <w:r w:rsidR="00187679" w:rsidRPr="00604DBB">
        <w:rPr>
          <w:rFonts w:ascii="Arial" w:hAnsi="Arial" w:cs="Arial"/>
          <w:sz w:val="20"/>
          <w:szCs w:val="20"/>
        </w:rPr>
        <w:t>a resolución proyectada por la Secretaría General – Grupo de Presupuesto</w:t>
      </w:r>
      <w:r w:rsidR="006B3BDE" w:rsidRPr="00604DBB">
        <w:rPr>
          <w:rFonts w:ascii="Arial" w:hAnsi="Arial" w:cs="Arial"/>
          <w:sz w:val="20"/>
          <w:szCs w:val="20"/>
        </w:rPr>
        <w:t xml:space="preserve"> y d</w:t>
      </w:r>
      <w:r w:rsidR="00991527" w:rsidRPr="00604DBB">
        <w:rPr>
          <w:rFonts w:ascii="Arial" w:hAnsi="Arial" w:cs="Arial"/>
          <w:sz w:val="20"/>
          <w:szCs w:val="20"/>
        </w:rPr>
        <w:t xml:space="preserve">e </w:t>
      </w:r>
      <w:r w:rsidR="00187679" w:rsidRPr="00604DBB">
        <w:rPr>
          <w:rFonts w:ascii="Arial" w:hAnsi="Arial" w:cs="Arial"/>
          <w:sz w:val="20"/>
          <w:szCs w:val="20"/>
        </w:rPr>
        <w:t xml:space="preserve">la aprobación de la instancia </w:t>
      </w:r>
      <w:r w:rsidR="004D53C8" w:rsidRPr="00604DBB">
        <w:rPr>
          <w:rFonts w:ascii="Arial" w:hAnsi="Arial" w:cs="Arial"/>
          <w:sz w:val="20"/>
          <w:szCs w:val="20"/>
        </w:rPr>
        <w:t xml:space="preserve">que </w:t>
      </w:r>
      <w:r w:rsidR="00187679" w:rsidRPr="00604DBB">
        <w:rPr>
          <w:rFonts w:ascii="Arial" w:hAnsi="Arial" w:cs="Arial"/>
          <w:sz w:val="20"/>
          <w:szCs w:val="20"/>
        </w:rPr>
        <w:t>correspond</w:t>
      </w:r>
      <w:r w:rsidR="004D53C8" w:rsidRPr="00604DBB">
        <w:rPr>
          <w:rFonts w:ascii="Arial" w:hAnsi="Arial" w:cs="Arial"/>
          <w:sz w:val="20"/>
          <w:szCs w:val="20"/>
        </w:rPr>
        <w:t>a</w:t>
      </w:r>
      <w:r w:rsidR="00187679" w:rsidRPr="00604DBB">
        <w:rPr>
          <w:rFonts w:ascii="Arial" w:hAnsi="Arial" w:cs="Arial"/>
          <w:sz w:val="20"/>
          <w:szCs w:val="20"/>
        </w:rPr>
        <w:t>.</w:t>
      </w: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A1487A" w:rsidRDefault="00C9317F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</w:t>
      </w:r>
      <w:r>
        <w:rPr>
          <w:rFonts w:ascii="Arial" w:hAnsi="Arial" w:cs="Arial"/>
          <w:b/>
          <w:sz w:val="20"/>
          <w:szCs w:val="20"/>
        </w:rPr>
        <w:t>arágrafo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color w:val="FF0000"/>
          <w:sz w:val="20"/>
          <w:szCs w:val="20"/>
        </w:rPr>
        <w:t xml:space="preserve"> </w:t>
      </w:r>
      <w:r w:rsidR="00187679" w:rsidRPr="00604DBB">
        <w:rPr>
          <w:rFonts w:ascii="Arial" w:hAnsi="Arial" w:cs="Arial"/>
          <w:sz w:val="20"/>
          <w:szCs w:val="20"/>
        </w:rPr>
        <w:t>Las modificaciones presupuestales a que haya lugar, solicitadas</w:t>
      </w:r>
      <w:r w:rsidR="002A0864" w:rsidRPr="00604DBB">
        <w:rPr>
          <w:rFonts w:ascii="Arial" w:hAnsi="Arial" w:cs="Arial"/>
          <w:sz w:val="20"/>
          <w:szCs w:val="20"/>
        </w:rPr>
        <w:t>, justificadas y soportadas</w:t>
      </w:r>
      <w:r w:rsidR="00187679" w:rsidRPr="00604DBB">
        <w:rPr>
          <w:rFonts w:ascii="Arial" w:hAnsi="Arial" w:cs="Arial"/>
          <w:sz w:val="20"/>
          <w:szCs w:val="20"/>
        </w:rPr>
        <w:t xml:space="preserve"> por los responsables ejecutores del presupuesto, se tramitarán siempre y cuando cuenten con </w:t>
      </w:r>
      <w:r w:rsidR="002241D3" w:rsidRPr="00604DBB">
        <w:rPr>
          <w:rFonts w:ascii="Arial" w:hAnsi="Arial" w:cs="Arial"/>
          <w:sz w:val="20"/>
          <w:szCs w:val="20"/>
        </w:rPr>
        <w:t xml:space="preserve">el </w:t>
      </w:r>
      <w:r w:rsidR="00187679" w:rsidRPr="00604DBB">
        <w:rPr>
          <w:rFonts w:ascii="Arial" w:hAnsi="Arial" w:cs="Arial"/>
          <w:sz w:val="20"/>
          <w:szCs w:val="20"/>
        </w:rPr>
        <w:t xml:space="preserve">visto bueno </w:t>
      </w:r>
      <w:r w:rsidR="002241D3" w:rsidRPr="00604DBB">
        <w:rPr>
          <w:rFonts w:ascii="Arial" w:hAnsi="Arial" w:cs="Arial"/>
          <w:sz w:val="20"/>
          <w:szCs w:val="20"/>
        </w:rPr>
        <w:t xml:space="preserve">correspondiente </w:t>
      </w:r>
      <w:r w:rsidR="00A338DA" w:rsidRPr="00604DBB">
        <w:rPr>
          <w:rFonts w:ascii="Arial" w:hAnsi="Arial" w:cs="Arial"/>
          <w:sz w:val="20"/>
          <w:szCs w:val="20"/>
        </w:rPr>
        <w:t>según el</w:t>
      </w:r>
      <w:r w:rsidR="00187679" w:rsidRPr="00604DBB">
        <w:rPr>
          <w:rFonts w:ascii="Arial" w:hAnsi="Arial" w:cs="Arial"/>
          <w:sz w:val="20"/>
          <w:szCs w:val="20"/>
        </w:rPr>
        <w:t xml:space="preserve"> objeto del gasto</w:t>
      </w:r>
      <w:r w:rsidR="00435E51" w:rsidRPr="00604DBB">
        <w:rPr>
          <w:rFonts w:ascii="Arial" w:hAnsi="Arial" w:cs="Arial"/>
          <w:sz w:val="20"/>
          <w:szCs w:val="20"/>
        </w:rPr>
        <w:t>, así</w:t>
      </w:r>
      <w:r w:rsidR="00187679" w:rsidRPr="00604DBB">
        <w:rPr>
          <w:rFonts w:ascii="Arial" w:hAnsi="Arial" w:cs="Arial"/>
          <w:sz w:val="20"/>
          <w:szCs w:val="20"/>
        </w:rPr>
        <w:t>:</w:t>
      </w:r>
    </w:p>
    <w:p w:rsidR="003575F2" w:rsidRPr="00604DBB" w:rsidRDefault="003575F2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Gastos de Personal: aprueba Secretaría General, a través del Grupo de Administración y Desarrollo del Talento Humano, sin </w:t>
      </w:r>
      <w:r w:rsidR="002C00E5" w:rsidRPr="00604DBB">
        <w:rPr>
          <w:rFonts w:ascii="Arial" w:hAnsi="Arial" w:cs="Arial"/>
          <w:sz w:val="20"/>
          <w:szCs w:val="20"/>
        </w:rPr>
        <w:t>perjuicio de los trámites que de</w:t>
      </w:r>
      <w:r w:rsidRPr="00604DBB">
        <w:rPr>
          <w:rFonts w:ascii="Arial" w:hAnsi="Arial" w:cs="Arial"/>
          <w:sz w:val="20"/>
          <w:szCs w:val="20"/>
        </w:rPr>
        <w:t>ban adelantarse ante otras instancias.</w:t>
      </w: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Gastos Generales: aprueba</w:t>
      </w:r>
      <w:r w:rsidR="002241D3" w:rsidRPr="00604DBB">
        <w:rPr>
          <w:rFonts w:ascii="Arial" w:hAnsi="Arial" w:cs="Arial"/>
          <w:sz w:val="20"/>
          <w:szCs w:val="20"/>
        </w:rPr>
        <w:t>n</w:t>
      </w:r>
      <w:r w:rsidR="00F43EF1" w:rsidRPr="00604DBB">
        <w:rPr>
          <w:rFonts w:ascii="Arial" w:hAnsi="Arial" w:cs="Arial"/>
          <w:sz w:val="20"/>
          <w:szCs w:val="20"/>
        </w:rPr>
        <w:t xml:space="preserve"> </w:t>
      </w:r>
      <w:r w:rsidRPr="00604DBB">
        <w:rPr>
          <w:rFonts w:ascii="Arial" w:hAnsi="Arial" w:cs="Arial"/>
          <w:sz w:val="20"/>
          <w:szCs w:val="20"/>
        </w:rPr>
        <w:t>Secretar</w:t>
      </w:r>
      <w:r w:rsidR="002241D3" w:rsidRPr="00604DBB">
        <w:rPr>
          <w:rFonts w:ascii="Arial" w:hAnsi="Arial" w:cs="Arial"/>
          <w:sz w:val="20"/>
          <w:szCs w:val="20"/>
        </w:rPr>
        <w:t>í</w:t>
      </w:r>
      <w:r w:rsidRPr="00604DBB">
        <w:rPr>
          <w:rFonts w:ascii="Arial" w:hAnsi="Arial" w:cs="Arial"/>
          <w:sz w:val="20"/>
          <w:szCs w:val="20"/>
        </w:rPr>
        <w:t>a General, sin perjuicio de los trámites que deban adelantarse ante otras instancias.</w:t>
      </w:r>
    </w:p>
    <w:p w:rsidR="006B1585" w:rsidRPr="00604DBB" w:rsidRDefault="00187679" w:rsidP="00E8676C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Transferencias corrientes: aprueba Secretaría General, sin perjuicio de los trámites que deban adelantarse ante otras instancias.</w:t>
      </w:r>
    </w:p>
    <w:p w:rsidR="00AA10F2" w:rsidRDefault="00187679" w:rsidP="00446646">
      <w:pPr>
        <w:pStyle w:val="Prrafodelista"/>
        <w:numPr>
          <w:ilvl w:val="0"/>
          <w:numId w:val="2"/>
        </w:numPr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Inversión: aprueba </w:t>
      </w:r>
      <w:r w:rsidR="00446646">
        <w:rPr>
          <w:rFonts w:ascii="Arial" w:hAnsi="Arial" w:cs="Arial"/>
          <w:sz w:val="20"/>
          <w:szCs w:val="20"/>
        </w:rPr>
        <w:t xml:space="preserve">la </w:t>
      </w:r>
      <w:r w:rsidR="007E4E76">
        <w:rPr>
          <w:rFonts w:ascii="Arial" w:hAnsi="Arial" w:cs="Arial"/>
          <w:sz w:val="20"/>
          <w:szCs w:val="20"/>
        </w:rPr>
        <w:t>Dirección General</w:t>
      </w:r>
      <w:r w:rsidR="00EA6737">
        <w:rPr>
          <w:rFonts w:ascii="Arial" w:hAnsi="Arial" w:cs="Arial"/>
          <w:sz w:val="20"/>
          <w:szCs w:val="20"/>
        </w:rPr>
        <w:t xml:space="preserve"> y/o la Oficina asesora de Planeación.</w:t>
      </w:r>
    </w:p>
    <w:p w:rsidR="004F5730" w:rsidRPr="00604DBB" w:rsidRDefault="004F5730" w:rsidP="00B2256B">
      <w:pPr>
        <w:pStyle w:val="Prrafodelista"/>
        <w:tabs>
          <w:tab w:val="left" w:pos="-42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5730" w:rsidRDefault="00C9317F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6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  <w:r w:rsidR="002C00E5" w:rsidRPr="00604DBB">
        <w:rPr>
          <w:rFonts w:ascii="Arial" w:hAnsi="Arial" w:cs="Arial"/>
          <w:sz w:val="20"/>
          <w:szCs w:val="20"/>
        </w:rPr>
        <w:t>Para efectos de la gestión y registro en el Sistema Integrado de Información Financiera, SIIF Nación, y en concordancia con lo dispuesto en el  Artículo 2.8.1.7.5 de Decreto 1068 del 26 de mayo de 2015 y la Resolución 069 del 29 de diciembre de 2011, emanada de la Dirección General del Presupuesto Público Nacional del Ministerio de Hacienda y Crédito Público, el registro de los compromisos con cargo al Presupuesto General de la Nación que corresponda a las cuentas de Gastos de Personal y Gastos Generales deberá realizarse al máximo nivel que dicha aplicación exige.</w:t>
      </w:r>
    </w:p>
    <w:p w:rsidR="004F5730" w:rsidRPr="00604DBB" w:rsidRDefault="004F5730" w:rsidP="00A1487A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6B1585" w:rsidRDefault="00C9317F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</w:t>
      </w:r>
      <w:r>
        <w:rPr>
          <w:rFonts w:ascii="Arial" w:hAnsi="Arial" w:cs="Arial"/>
          <w:b/>
          <w:sz w:val="20"/>
          <w:szCs w:val="20"/>
        </w:rPr>
        <w:t>arágrafo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La desagregación correspondiente al siguiente nivel de detalle establecido en el artículo </w:t>
      </w:r>
      <w:r w:rsidR="004E1D2F" w:rsidRPr="00604DBB">
        <w:rPr>
          <w:rFonts w:ascii="Arial" w:hAnsi="Arial" w:cs="Arial"/>
          <w:sz w:val="20"/>
          <w:szCs w:val="20"/>
        </w:rPr>
        <w:t>segundo</w:t>
      </w:r>
      <w:r w:rsidR="00187679" w:rsidRPr="00604DBB">
        <w:rPr>
          <w:rFonts w:ascii="Arial" w:hAnsi="Arial" w:cs="Arial"/>
          <w:sz w:val="20"/>
          <w:szCs w:val="20"/>
        </w:rPr>
        <w:t xml:space="preserve"> de </w:t>
      </w:r>
      <w:r w:rsidR="00AA2287" w:rsidRPr="00604DBB">
        <w:rPr>
          <w:rFonts w:ascii="Arial" w:hAnsi="Arial" w:cs="Arial"/>
          <w:sz w:val="20"/>
          <w:szCs w:val="20"/>
        </w:rPr>
        <w:t>l</w:t>
      </w:r>
      <w:r w:rsidR="00350FC1" w:rsidRPr="00604DBB">
        <w:rPr>
          <w:rFonts w:ascii="Arial" w:hAnsi="Arial" w:cs="Arial"/>
          <w:sz w:val="20"/>
          <w:szCs w:val="20"/>
        </w:rPr>
        <w:t>a</w:t>
      </w:r>
      <w:r w:rsidR="00187679" w:rsidRPr="00604DBB">
        <w:rPr>
          <w:rFonts w:ascii="Arial" w:hAnsi="Arial" w:cs="Arial"/>
          <w:sz w:val="20"/>
          <w:szCs w:val="20"/>
        </w:rPr>
        <w:t xml:space="preserve"> </w:t>
      </w:r>
      <w:r w:rsidR="00AA2287" w:rsidRPr="00604DBB">
        <w:rPr>
          <w:rFonts w:ascii="Arial" w:hAnsi="Arial" w:cs="Arial"/>
          <w:sz w:val="20"/>
          <w:szCs w:val="20"/>
        </w:rPr>
        <w:t xml:space="preserve">presente </w:t>
      </w:r>
      <w:r w:rsidR="004E1D2F" w:rsidRPr="00604DBB">
        <w:rPr>
          <w:rFonts w:ascii="Arial" w:hAnsi="Arial" w:cs="Arial"/>
          <w:sz w:val="20"/>
          <w:szCs w:val="20"/>
        </w:rPr>
        <w:t>R</w:t>
      </w:r>
      <w:r w:rsidR="00187679" w:rsidRPr="00604DBB">
        <w:rPr>
          <w:rFonts w:ascii="Arial" w:hAnsi="Arial" w:cs="Arial"/>
          <w:sz w:val="20"/>
          <w:szCs w:val="20"/>
        </w:rPr>
        <w:t xml:space="preserve">esolución, </w:t>
      </w:r>
      <w:r w:rsidR="00AA2287" w:rsidRPr="00604DBB">
        <w:rPr>
          <w:rFonts w:ascii="Arial" w:hAnsi="Arial" w:cs="Arial"/>
          <w:sz w:val="20"/>
          <w:szCs w:val="20"/>
        </w:rPr>
        <w:t>relacionada</w:t>
      </w:r>
      <w:r w:rsidR="00350FC1" w:rsidRPr="00604DBB">
        <w:rPr>
          <w:rFonts w:ascii="Arial" w:hAnsi="Arial" w:cs="Arial"/>
          <w:sz w:val="20"/>
          <w:szCs w:val="20"/>
        </w:rPr>
        <w:t xml:space="preserve"> </w:t>
      </w:r>
      <w:r w:rsidR="004E1D2F" w:rsidRPr="00604DBB">
        <w:rPr>
          <w:rFonts w:ascii="Arial" w:hAnsi="Arial" w:cs="Arial"/>
          <w:sz w:val="20"/>
          <w:szCs w:val="20"/>
        </w:rPr>
        <w:t xml:space="preserve">en el </w:t>
      </w:r>
      <w:r w:rsidR="00035481" w:rsidRPr="00604DBB">
        <w:rPr>
          <w:rFonts w:ascii="Arial" w:hAnsi="Arial" w:cs="Arial"/>
          <w:sz w:val="20"/>
          <w:szCs w:val="20"/>
        </w:rPr>
        <w:t>A</w:t>
      </w:r>
      <w:r w:rsidR="004E1D2F" w:rsidRPr="00604DBB">
        <w:rPr>
          <w:rFonts w:ascii="Arial" w:hAnsi="Arial" w:cs="Arial"/>
          <w:sz w:val="20"/>
          <w:szCs w:val="20"/>
        </w:rPr>
        <w:t>nexo</w:t>
      </w:r>
      <w:r w:rsidR="00F43EF1" w:rsidRPr="00604DBB">
        <w:rPr>
          <w:rFonts w:ascii="Arial" w:hAnsi="Arial" w:cs="Arial"/>
          <w:sz w:val="20"/>
          <w:szCs w:val="20"/>
        </w:rPr>
        <w:t xml:space="preserve"> informativo</w:t>
      </w:r>
      <w:r w:rsidR="006F346B" w:rsidRPr="00604DBB">
        <w:rPr>
          <w:rFonts w:ascii="Arial" w:hAnsi="Arial" w:cs="Arial"/>
          <w:sz w:val="20"/>
          <w:szCs w:val="20"/>
        </w:rPr>
        <w:t xml:space="preserve"> </w:t>
      </w:r>
      <w:r w:rsidR="00AA2287" w:rsidRPr="00604DBB">
        <w:rPr>
          <w:rFonts w:ascii="Arial" w:hAnsi="Arial" w:cs="Arial"/>
          <w:sz w:val="20"/>
          <w:szCs w:val="20"/>
        </w:rPr>
        <w:t>adjunto</w:t>
      </w:r>
      <w:r w:rsidR="004E1D2F" w:rsidRPr="00604DBB">
        <w:rPr>
          <w:rFonts w:ascii="Arial" w:hAnsi="Arial" w:cs="Arial"/>
          <w:sz w:val="20"/>
          <w:szCs w:val="20"/>
        </w:rPr>
        <w:t xml:space="preserve">, </w:t>
      </w:r>
      <w:r w:rsidR="00187679" w:rsidRPr="00604DBB">
        <w:rPr>
          <w:rFonts w:ascii="Arial" w:hAnsi="Arial" w:cs="Arial"/>
          <w:sz w:val="20"/>
          <w:szCs w:val="20"/>
        </w:rPr>
        <w:t xml:space="preserve">no podrá superar los valores de la apropiación mencionada.  </w:t>
      </w:r>
    </w:p>
    <w:p w:rsidR="003575F2" w:rsidRPr="00604DBB" w:rsidRDefault="003575F2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</w:p>
    <w:p w:rsidR="004F5730" w:rsidRPr="004F5730" w:rsidRDefault="00187679" w:rsidP="00EA6737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 xml:space="preserve">Cualquier modificación al </w:t>
      </w:r>
      <w:r w:rsidR="008B4C25" w:rsidRPr="00604DBB">
        <w:rPr>
          <w:rFonts w:ascii="Arial" w:hAnsi="Arial" w:cs="Arial"/>
          <w:sz w:val="20"/>
          <w:szCs w:val="20"/>
        </w:rPr>
        <w:t xml:space="preserve">Anexo </w:t>
      </w:r>
      <w:r w:rsidRPr="00604DBB">
        <w:rPr>
          <w:rFonts w:ascii="Arial" w:hAnsi="Arial" w:cs="Arial"/>
          <w:sz w:val="20"/>
          <w:szCs w:val="20"/>
        </w:rPr>
        <w:t>deberá ser solicitada a la Secretaría General – Grupo de Presupuesto para el trámite respectivo en el aplicativo SIIF Nación</w:t>
      </w:r>
      <w:r w:rsidR="00EA6737">
        <w:rPr>
          <w:rFonts w:ascii="Arial" w:hAnsi="Arial" w:cs="Arial"/>
          <w:sz w:val="20"/>
          <w:szCs w:val="20"/>
        </w:rPr>
        <w:t>.</w:t>
      </w:r>
      <w:r w:rsidR="004F5730" w:rsidRPr="004F5730">
        <w:rPr>
          <w:rFonts w:ascii="Arial" w:hAnsi="Arial" w:cs="Arial"/>
          <w:b/>
          <w:sz w:val="20"/>
          <w:szCs w:val="20"/>
        </w:rPr>
        <w:t xml:space="preserve"> </w:t>
      </w:r>
    </w:p>
    <w:p w:rsidR="004F5730" w:rsidRDefault="004F5730" w:rsidP="004F5730">
      <w:pPr>
        <w:tabs>
          <w:tab w:val="left" w:pos="-426"/>
        </w:tabs>
        <w:jc w:val="both"/>
        <w:rPr>
          <w:rFonts w:ascii="Arial" w:hAnsi="Arial" w:cs="Arial"/>
          <w:b/>
          <w:sz w:val="20"/>
          <w:szCs w:val="20"/>
        </w:rPr>
      </w:pPr>
    </w:p>
    <w:p w:rsidR="00595CBA" w:rsidRPr="004F5730" w:rsidRDefault="00C9317F" w:rsidP="004F5730">
      <w:pPr>
        <w:tabs>
          <w:tab w:val="left" w:pos="-426"/>
        </w:tabs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7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="008B4C25" w:rsidRPr="004F5730">
        <w:rPr>
          <w:rFonts w:ascii="Arial" w:hAnsi="Arial" w:cs="Arial"/>
          <w:b/>
          <w:sz w:val="20"/>
          <w:szCs w:val="20"/>
        </w:rPr>
        <w:t>.</w:t>
      </w:r>
      <w:r w:rsidR="00595CBA" w:rsidRPr="004F5730">
        <w:rPr>
          <w:rFonts w:ascii="Arial" w:hAnsi="Arial" w:cs="Arial"/>
          <w:sz w:val="20"/>
          <w:szCs w:val="20"/>
        </w:rPr>
        <w:t xml:space="preserve"> </w:t>
      </w:r>
      <w:r w:rsidR="000B3652" w:rsidRPr="004F5730">
        <w:rPr>
          <w:rFonts w:ascii="Arial" w:hAnsi="Arial" w:cs="Arial"/>
          <w:sz w:val="20"/>
          <w:szCs w:val="20"/>
        </w:rPr>
        <w:t>P</w:t>
      </w:r>
      <w:r w:rsidR="005A01E2" w:rsidRPr="004F5730">
        <w:rPr>
          <w:rFonts w:ascii="Arial" w:hAnsi="Arial" w:cs="Arial"/>
          <w:sz w:val="20"/>
          <w:szCs w:val="20"/>
        </w:rPr>
        <w:t xml:space="preserve">ara efectos de la ejecución presupuestal </w:t>
      </w:r>
      <w:r w:rsidR="00035481" w:rsidRPr="004F5730">
        <w:rPr>
          <w:rFonts w:ascii="Arial" w:hAnsi="Arial" w:cs="Arial"/>
          <w:sz w:val="20"/>
          <w:szCs w:val="20"/>
        </w:rPr>
        <w:t xml:space="preserve">de la Entidad </w:t>
      </w:r>
      <w:r w:rsidR="005A01E2" w:rsidRPr="004F5730">
        <w:rPr>
          <w:rFonts w:ascii="Arial" w:hAnsi="Arial" w:cs="Arial"/>
          <w:sz w:val="20"/>
          <w:szCs w:val="20"/>
        </w:rPr>
        <w:t>se tendrán en cuenta las definiciones</w:t>
      </w:r>
      <w:r w:rsidR="00882BE7" w:rsidRPr="004F5730">
        <w:rPr>
          <w:rFonts w:ascii="Arial" w:hAnsi="Arial" w:cs="Arial"/>
          <w:sz w:val="20"/>
          <w:szCs w:val="20"/>
        </w:rPr>
        <w:t xml:space="preserve"> establecidas en el </w:t>
      </w:r>
      <w:r w:rsidR="00DA0D84">
        <w:rPr>
          <w:rFonts w:ascii="Arial" w:hAnsi="Arial" w:cs="Arial"/>
          <w:sz w:val="20"/>
          <w:szCs w:val="20"/>
        </w:rPr>
        <w:t xml:space="preserve">capítulo VI ¨Definición de </w:t>
      </w:r>
      <w:r w:rsidR="00C1431F">
        <w:rPr>
          <w:rFonts w:ascii="Arial" w:hAnsi="Arial" w:cs="Arial"/>
          <w:sz w:val="20"/>
          <w:szCs w:val="20"/>
        </w:rPr>
        <w:t xml:space="preserve">los </w:t>
      </w:r>
      <w:r w:rsidR="00DA0D84">
        <w:rPr>
          <w:rFonts w:ascii="Arial" w:hAnsi="Arial" w:cs="Arial"/>
          <w:sz w:val="20"/>
          <w:szCs w:val="20"/>
        </w:rPr>
        <w:t xml:space="preserve">gastos¨ del </w:t>
      </w:r>
      <w:r w:rsidR="00882BE7" w:rsidRPr="004F5730">
        <w:rPr>
          <w:rFonts w:ascii="Arial" w:hAnsi="Arial" w:cs="Arial"/>
          <w:sz w:val="20"/>
          <w:szCs w:val="20"/>
        </w:rPr>
        <w:t xml:space="preserve">Decreto de liquidación del </w:t>
      </w:r>
      <w:r w:rsidR="00882BE7" w:rsidRPr="002E2D47">
        <w:rPr>
          <w:rFonts w:ascii="Arial" w:hAnsi="Arial" w:cs="Arial"/>
          <w:sz w:val="20"/>
          <w:szCs w:val="20"/>
        </w:rPr>
        <w:t xml:space="preserve">PGN </w:t>
      </w:r>
      <w:r w:rsidR="0014487B" w:rsidRPr="002E2D47">
        <w:rPr>
          <w:rFonts w:ascii="Arial" w:hAnsi="Arial" w:cs="Arial"/>
          <w:sz w:val="20"/>
          <w:szCs w:val="20"/>
        </w:rPr>
        <w:t>2018</w:t>
      </w:r>
      <w:r w:rsidR="003575F2">
        <w:rPr>
          <w:rFonts w:ascii="Arial" w:hAnsi="Arial" w:cs="Arial"/>
          <w:sz w:val="20"/>
          <w:szCs w:val="20"/>
        </w:rPr>
        <w:t xml:space="preserve"> con el N° </w:t>
      </w:r>
      <w:r w:rsidR="006F643E" w:rsidRPr="006C189F">
        <w:rPr>
          <w:rFonts w:ascii="Arial" w:hAnsi="Arial" w:cs="Arial"/>
          <w:sz w:val="20"/>
          <w:szCs w:val="20"/>
        </w:rPr>
        <w:t>2236</w:t>
      </w:r>
      <w:r w:rsidR="00882BE7" w:rsidRPr="006C189F">
        <w:rPr>
          <w:rFonts w:ascii="Arial" w:hAnsi="Arial" w:cs="Arial"/>
          <w:sz w:val="20"/>
          <w:szCs w:val="20"/>
        </w:rPr>
        <w:t xml:space="preserve"> de</w:t>
      </w:r>
      <w:r w:rsidR="00882BE7" w:rsidRPr="002E2D47">
        <w:rPr>
          <w:rFonts w:ascii="Arial" w:hAnsi="Arial" w:cs="Arial"/>
          <w:sz w:val="20"/>
          <w:szCs w:val="20"/>
        </w:rPr>
        <w:t xml:space="preserve"> </w:t>
      </w:r>
      <w:r w:rsidR="00F0147F" w:rsidRPr="002E2D47">
        <w:rPr>
          <w:rFonts w:ascii="Arial" w:hAnsi="Arial" w:cs="Arial"/>
          <w:sz w:val="20"/>
          <w:szCs w:val="20"/>
        </w:rPr>
        <w:t>2017</w:t>
      </w:r>
      <w:r w:rsidR="00882BE7" w:rsidRPr="002E2D47">
        <w:rPr>
          <w:rFonts w:ascii="Arial" w:hAnsi="Arial" w:cs="Arial"/>
          <w:sz w:val="20"/>
          <w:szCs w:val="20"/>
        </w:rPr>
        <w:t>.</w:t>
      </w:r>
    </w:p>
    <w:p w:rsidR="00F21362" w:rsidRDefault="00F21362">
      <w:pPr>
        <w:rPr>
          <w:rFonts w:ascii="Arial" w:hAnsi="Arial" w:cs="Arial"/>
          <w:b/>
          <w:sz w:val="20"/>
          <w:szCs w:val="20"/>
        </w:rPr>
      </w:pPr>
    </w:p>
    <w:p w:rsidR="009D28EE" w:rsidRPr="00604DBB" w:rsidRDefault="00C9317F" w:rsidP="009D28EE">
      <w:pPr>
        <w:jc w:val="both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P</w:t>
      </w:r>
      <w:r>
        <w:rPr>
          <w:rFonts w:ascii="Arial" w:hAnsi="Arial" w:cs="Arial"/>
          <w:b/>
          <w:sz w:val="20"/>
          <w:szCs w:val="20"/>
        </w:rPr>
        <w:t>arágrafo</w:t>
      </w:r>
      <w:r w:rsidR="00187679" w:rsidRPr="00604DBB">
        <w:rPr>
          <w:rFonts w:ascii="Arial" w:hAnsi="Arial" w:cs="Arial"/>
          <w:b/>
          <w:sz w:val="20"/>
          <w:szCs w:val="20"/>
        </w:rPr>
        <w:t>.</w:t>
      </w:r>
      <w:r w:rsidR="002E5583" w:rsidRPr="00604DBB">
        <w:rPr>
          <w:rFonts w:ascii="Arial" w:hAnsi="Arial" w:cs="Arial"/>
          <w:sz w:val="20"/>
          <w:szCs w:val="20"/>
        </w:rPr>
        <w:t xml:space="preserve"> En caso de duda sobre la interpretación de estos conceptos </w:t>
      </w:r>
      <w:r w:rsidR="002E5583" w:rsidRPr="006C189F">
        <w:rPr>
          <w:rFonts w:ascii="Arial" w:hAnsi="Arial" w:cs="Arial"/>
          <w:sz w:val="20"/>
          <w:szCs w:val="20"/>
        </w:rPr>
        <w:t xml:space="preserve">se tendrá en cuenta lo consignado en la </w:t>
      </w:r>
      <w:r w:rsidR="00EE4DF9" w:rsidRPr="006C189F">
        <w:rPr>
          <w:rFonts w:ascii="Arial" w:hAnsi="Arial" w:cs="Arial"/>
          <w:sz w:val="20"/>
          <w:szCs w:val="20"/>
        </w:rPr>
        <w:t>Ley 18</w:t>
      </w:r>
      <w:r w:rsidR="007E4E76" w:rsidRPr="006C189F">
        <w:rPr>
          <w:rFonts w:ascii="Arial" w:hAnsi="Arial" w:cs="Arial"/>
          <w:sz w:val="20"/>
          <w:szCs w:val="20"/>
        </w:rPr>
        <w:t>73</w:t>
      </w:r>
      <w:r w:rsidR="00EE4DF9" w:rsidRPr="006C189F">
        <w:rPr>
          <w:rFonts w:ascii="Arial" w:hAnsi="Arial" w:cs="Arial"/>
          <w:sz w:val="20"/>
          <w:szCs w:val="20"/>
        </w:rPr>
        <w:t xml:space="preserve"> de </w:t>
      </w:r>
      <w:r w:rsidR="00F0147F" w:rsidRPr="006C189F">
        <w:rPr>
          <w:rFonts w:ascii="Arial" w:hAnsi="Arial" w:cs="Arial"/>
          <w:sz w:val="20"/>
          <w:szCs w:val="20"/>
        </w:rPr>
        <w:t>2017</w:t>
      </w:r>
      <w:r w:rsidR="00EE4DF9" w:rsidRPr="006C189F">
        <w:rPr>
          <w:rFonts w:ascii="Arial" w:hAnsi="Arial" w:cs="Arial"/>
          <w:sz w:val="20"/>
          <w:szCs w:val="20"/>
        </w:rPr>
        <w:t xml:space="preserve"> y el Decreto de liquidación del PGN </w:t>
      </w:r>
      <w:r w:rsidR="0014487B" w:rsidRPr="006C189F">
        <w:rPr>
          <w:rFonts w:ascii="Arial" w:hAnsi="Arial" w:cs="Arial"/>
          <w:sz w:val="20"/>
          <w:szCs w:val="20"/>
        </w:rPr>
        <w:t>2018</w:t>
      </w:r>
      <w:r w:rsidR="00EE4DF9" w:rsidRPr="006C189F">
        <w:rPr>
          <w:rFonts w:ascii="Arial" w:hAnsi="Arial" w:cs="Arial"/>
          <w:sz w:val="20"/>
          <w:szCs w:val="20"/>
        </w:rPr>
        <w:t xml:space="preserve"> con el N</w:t>
      </w:r>
      <w:r w:rsidR="003575F2">
        <w:rPr>
          <w:rFonts w:ascii="Arial" w:hAnsi="Arial" w:cs="Arial"/>
          <w:sz w:val="20"/>
          <w:szCs w:val="20"/>
        </w:rPr>
        <w:t xml:space="preserve">° </w:t>
      </w:r>
      <w:r w:rsidR="006F643E" w:rsidRPr="006C189F">
        <w:rPr>
          <w:rFonts w:ascii="Arial" w:hAnsi="Arial" w:cs="Arial"/>
          <w:sz w:val="20"/>
          <w:szCs w:val="20"/>
        </w:rPr>
        <w:t>2236</w:t>
      </w:r>
      <w:r w:rsidR="00EE4DF9" w:rsidRPr="006C189F">
        <w:rPr>
          <w:rFonts w:ascii="Arial" w:hAnsi="Arial" w:cs="Arial"/>
          <w:sz w:val="20"/>
          <w:szCs w:val="20"/>
        </w:rPr>
        <w:t xml:space="preserve"> de</w:t>
      </w:r>
      <w:r w:rsidR="00882BE7" w:rsidRPr="002E2D47">
        <w:rPr>
          <w:rFonts w:ascii="Arial" w:hAnsi="Arial" w:cs="Arial"/>
          <w:sz w:val="20"/>
          <w:szCs w:val="20"/>
        </w:rPr>
        <w:t xml:space="preserve"> </w:t>
      </w:r>
      <w:r w:rsidR="00F0147F" w:rsidRPr="002E2D47">
        <w:rPr>
          <w:rFonts w:ascii="Arial" w:hAnsi="Arial" w:cs="Arial"/>
          <w:sz w:val="20"/>
          <w:szCs w:val="20"/>
        </w:rPr>
        <w:t>2017</w:t>
      </w:r>
      <w:r w:rsidR="00EE4DF9" w:rsidRPr="002E2D47">
        <w:rPr>
          <w:rFonts w:ascii="Arial" w:hAnsi="Arial" w:cs="Arial"/>
          <w:sz w:val="20"/>
          <w:szCs w:val="20"/>
        </w:rPr>
        <w:t xml:space="preserve"> </w:t>
      </w:r>
      <w:r w:rsidR="00856398" w:rsidRPr="002E2D47">
        <w:rPr>
          <w:rFonts w:ascii="Arial" w:hAnsi="Arial" w:cs="Arial"/>
          <w:sz w:val="20"/>
          <w:szCs w:val="20"/>
        </w:rPr>
        <w:t>“</w:t>
      </w:r>
      <w:r w:rsidR="00E76BA5" w:rsidRPr="002E2D47">
        <w:rPr>
          <w:rFonts w:ascii="Arial" w:hAnsi="Arial" w:cs="Arial"/>
          <w:sz w:val="20"/>
          <w:szCs w:val="20"/>
        </w:rPr>
        <w:t xml:space="preserve">Por el cual se liquida el Presupuesto General de la Nación para la vigencia fiscal de </w:t>
      </w:r>
      <w:r w:rsidR="0014487B" w:rsidRPr="002E2D47">
        <w:rPr>
          <w:rFonts w:ascii="Arial" w:hAnsi="Arial" w:cs="Arial"/>
          <w:sz w:val="20"/>
          <w:szCs w:val="20"/>
        </w:rPr>
        <w:t>2018</w:t>
      </w:r>
      <w:r w:rsidR="00E76BA5" w:rsidRPr="002E2D47">
        <w:rPr>
          <w:rFonts w:ascii="Arial" w:hAnsi="Arial" w:cs="Arial"/>
          <w:sz w:val="20"/>
          <w:szCs w:val="20"/>
        </w:rPr>
        <w:t>,</w:t>
      </w:r>
      <w:r w:rsidR="00E76BA5" w:rsidRPr="00604DBB">
        <w:rPr>
          <w:rFonts w:ascii="Arial" w:hAnsi="Arial" w:cs="Arial"/>
          <w:sz w:val="20"/>
          <w:szCs w:val="20"/>
        </w:rPr>
        <w:t xml:space="preserve"> se detallan las apropiaciones y se clasifican y definen los gastos</w:t>
      </w:r>
      <w:r w:rsidR="009D28EE" w:rsidRPr="00604DBB">
        <w:rPr>
          <w:rFonts w:ascii="Arial" w:hAnsi="Arial" w:cs="Arial"/>
          <w:sz w:val="20"/>
          <w:szCs w:val="20"/>
        </w:rPr>
        <w:t>”.</w:t>
      </w:r>
    </w:p>
    <w:p w:rsidR="00AA10F2" w:rsidRDefault="00AA10F2">
      <w:pPr>
        <w:suppressAutoHyphens w:val="0"/>
        <w:rPr>
          <w:rFonts w:ascii="Arial" w:hAnsi="Arial" w:cs="Arial"/>
          <w:sz w:val="20"/>
          <w:szCs w:val="20"/>
        </w:rPr>
      </w:pPr>
    </w:p>
    <w:p w:rsidR="006B1585" w:rsidRPr="00604DBB" w:rsidRDefault="00C9317F">
      <w:pPr>
        <w:jc w:val="both"/>
        <w:rPr>
          <w:rFonts w:ascii="Arial" w:hAnsi="Arial" w:cs="Arial"/>
          <w:sz w:val="20"/>
          <w:szCs w:val="20"/>
        </w:rPr>
      </w:pP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lastRenderedPageBreak/>
        <w:t xml:space="preserve">Artículo </w:t>
      </w:r>
      <w:r>
        <w:rPr>
          <w:rFonts w:ascii="Arial" w:eastAsia="Calibri" w:hAnsi="Arial" w:cs="Arial"/>
          <w:b/>
          <w:sz w:val="22"/>
          <w:szCs w:val="22"/>
          <w:lang w:val="es-CO" w:eastAsia="en-US"/>
        </w:rPr>
        <w:t>8</w:t>
      </w:r>
      <w:r w:rsidRPr="00C9317F">
        <w:rPr>
          <w:rFonts w:ascii="Arial" w:eastAsia="Calibri" w:hAnsi="Arial" w:cs="Arial"/>
          <w:b/>
          <w:sz w:val="22"/>
          <w:szCs w:val="22"/>
          <w:lang w:val="es-CO" w:eastAsia="en-US"/>
        </w:rPr>
        <w:t>º</w:t>
      </w:r>
      <w:r w:rsidRPr="004F5730">
        <w:rPr>
          <w:rFonts w:ascii="Arial" w:hAnsi="Arial" w:cs="Arial"/>
          <w:b/>
          <w:sz w:val="20"/>
          <w:szCs w:val="20"/>
        </w:rPr>
        <w:t>.</w:t>
      </w:r>
      <w:r w:rsidR="00187679" w:rsidRPr="00604DBB">
        <w:rPr>
          <w:rFonts w:ascii="Arial" w:hAnsi="Arial" w:cs="Arial"/>
          <w:sz w:val="20"/>
          <w:szCs w:val="20"/>
        </w:rPr>
        <w:t xml:space="preserve">  La presente </w:t>
      </w:r>
      <w:r w:rsidR="00895469" w:rsidRPr="00604DBB">
        <w:rPr>
          <w:rFonts w:ascii="Arial" w:hAnsi="Arial" w:cs="Arial"/>
          <w:sz w:val="20"/>
          <w:szCs w:val="20"/>
        </w:rPr>
        <w:t>r</w:t>
      </w:r>
      <w:r w:rsidR="00187679" w:rsidRPr="00604DBB">
        <w:rPr>
          <w:rFonts w:ascii="Arial" w:hAnsi="Arial" w:cs="Arial"/>
          <w:sz w:val="20"/>
          <w:szCs w:val="20"/>
        </w:rPr>
        <w:t>esolución rige a partir de la fecha de su expedición.</w:t>
      </w:r>
    </w:p>
    <w:p w:rsidR="00AA10F2" w:rsidRDefault="00AA10F2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</w:p>
    <w:p w:rsidR="006B1585" w:rsidRPr="00604DBB" w:rsidRDefault="00187679">
      <w:pPr>
        <w:pStyle w:val="Ttulo4"/>
        <w:spacing w:before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604DBB">
        <w:rPr>
          <w:rFonts w:ascii="Arial" w:hAnsi="Arial" w:cs="Arial"/>
          <w:i w:val="0"/>
          <w:color w:val="auto"/>
          <w:sz w:val="20"/>
          <w:szCs w:val="20"/>
        </w:rPr>
        <w:t>COMUNÍQUESE Y CÚMPLASE</w:t>
      </w:r>
    </w:p>
    <w:p w:rsidR="006B1585" w:rsidRPr="00604DBB" w:rsidRDefault="006B1585">
      <w:pPr>
        <w:rPr>
          <w:rFonts w:ascii="Arial" w:hAnsi="Arial" w:cs="Arial"/>
          <w:sz w:val="20"/>
          <w:szCs w:val="20"/>
        </w:rPr>
      </w:pPr>
    </w:p>
    <w:p w:rsidR="006B1585" w:rsidRPr="00604DBB" w:rsidRDefault="00187679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Dada en Bogotá, a los</w:t>
      </w:r>
    </w:p>
    <w:p w:rsidR="006B1585" w:rsidRPr="00604DBB" w:rsidRDefault="006B1585">
      <w:pPr>
        <w:rPr>
          <w:rFonts w:ascii="Arial" w:hAnsi="Arial" w:cs="Arial"/>
          <w:sz w:val="20"/>
          <w:szCs w:val="20"/>
        </w:rPr>
      </w:pPr>
    </w:p>
    <w:p w:rsidR="004F5730" w:rsidRDefault="004F5730">
      <w:pPr>
        <w:rPr>
          <w:rFonts w:ascii="Arial" w:hAnsi="Arial" w:cs="Arial"/>
          <w:sz w:val="20"/>
          <w:szCs w:val="20"/>
        </w:rPr>
      </w:pPr>
    </w:p>
    <w:p w:rsidR="00AA10F2" w:rsidRPr="00604DBB" w:rsidRDefault="00AA10F2">
      <w:pPr>
        <w:rPr>
          <w:rFonts w:ascii="Arial" w:hAnsi="Arial" w:cs="Arial"/>
          <w:sz w:val="20"/>
          <w:szCs w:val="20"/>
        </w:rPr>
      </w:pPr>
    </w:p>
    <w:p w:rsidR="006B1585" w:rsidRPr="00604DBB" w:rsidRDefault="00187679">
      <w:pPr>
        <w:jc w:val="center"/>
        <w:rPr>
          <w:rFonts w:ascii="Arial" w:hAnsi="Arial" w:cs="Arial"/>
          <w:b/>
          <w:sz w:val="20"/>
          <w:szCs w:val="20"/>
        </w:rPr>
      </w:pPr>
      <w:r w:rsidRPr="00604DBB">
        <w:rPr>
          <w:rFonts w:ascii="Arial" w:hAnsi="Arial" w:cs="Arial"/>
          <w:b/>
          <w:sz w:val="20"/>
          <w:szCs w:val="20"/>
        </w:rPr>
        <w:t>OMAR FRANCO TORRES</w:t>
      </w:r>
    </w:p>
    <w:p w:rsidR="006B1585" w:rsidRPr="00604DBB" w:rsidRDefault="00187679">
      <w:pPr>
        <w:jc w:val="center"/>
        <w:rPr>
          <w:rFonts w:ascii="Arial" w:hAnsi="Arial" w:cs="Arial"/>
          <w:sz w:val="20"/>
          <w:szCs w:val="20"/>
        </w:rPr>
      </w:pPr>
      <w:r w:rsidRPr="00604DBB">
        <w:rPr>
          <w:rFonts w:ascii="Arial" w:hAnsi="Arial" w:cs="Arial"/>
          <w:sz w:val="20"/>
          <w:szCs w:val="20"/>
        </w:rPr>
        <w:t>Director General</w:t>
      </w:r>
    </w:p>
    <w:p w:rsidR="008D137B" w:rsidRPr="00604DBB" w:rsidRDefault="008D137B">
      <w:pPr>
        <w:jc w:val="center"/>
        <w:rPr>
          <w:rFonts w:ascii="Arial" w:hAnsi="Arial" w:cs="Arial"/>
          <w:sz w:val="20"/>
          <w:szCs w:val="20"/>
        </w:rPr>
      </w:pPr>
    </w:p>
    <w:p w:rsidR="00A23EAB" w:rsidRDefault="00A23EAB">
      <w:pPr>
        <w:rPr>
          <w:rFonts w:ascii="Arial Narrow" w:hAnsi="Arial Narrow" w:cs="Arial"/>
          <w:sz w:val="16"/>
          <w:szCs w:val="16"/>
        </w:rPr>
      </w:pPr>
    </w:p>
    <w:tbl>
      <w:tblPr>
        <w:tblW w:w="87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982"/>
        <w:gridCol w:w="2977"/>
        <w:gridCol w:w="2693"/>
      </w:tblGrid>
      <w:tr w:rsidR="004529E5" w:rsidRPr="004F5730" w:rsidTr="00732198">
        <w:trPr>
          <w:trHeight w:val="166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>Nombre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>Cargo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9E5" w:rsidRPr="004F5730" w:rsidRDefault="004529E5" w:rsidP="004529E5">
            <w:pPr>
              <w:jc w:val="center"/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b/>
                <w:bCs/>
                <w:i/>
                <w:color w:val="000000"/>
                <w:sz w:val="12"/>
                <w:szCs w:val="12"/>
                <w:lang w:eastAsia="es-CO"/>
              </w:rPr>
              <w:t xml:space="preserve">Firma </w:t>
            </w:r>
          </w:p>
        </w:tc>
      </w:tr>
      <w:tr w:rsidR="006E76E0" w:rsidRPr="004F5730" w:rsidTr="00732198">
        <w:trPr>
          <w:trHeight w:val="258"/>
          <w:jc w:val="center"/>
        </w:trPr>
        <w:tc>
          <w:tcPr>
            <w:tcW w:w="1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Proyectó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6E0" w:rsidRPr="004F5730" w:rsidRDefault="00101A30" w:rsidP="006E76E0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Juan C. Lobo</w:t>
            </w:r>
            <w:r w:rsidR="006E76E0"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6E0" w:rsidRPr="004F5730" w:rsidRDefault="00101A30" w:rsidP="006E76E0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Jefe Oficina Asesora de Planeación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101A30" w:rsidRPr="004F5730" w:rsidTr="00732198">
        <w:trPr>
          <w:trHeight w:val="258"/>
          <w:jc w:val="center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A30" w:rsidRPr="004F5730" w:rsidRDefault="00101A3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A30" w:rsidRPr="004F5730" w:rsidRDefault="00946F9D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Jorge Polo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A30" w:rsidRPr="004F5730" w:rsidRDefault="00946F9D" w:rsidP="004529E5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Profesional </w:t>
            </w: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Oficina Asesora de Planeación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A30" w:rsidRPr="004F5730" w:rsidRDefault="00101A3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946F9D" w:rsidRPr="004F5730" w:rsidTr="00732198">
        <w:trPr>
          <w:trHeight w:val="258"/>
          <w:jc w:val="center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F9D" w:rsidRPr="004F5730" w:rsidRDefault="00946F9D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F9D" w:rsidRPr="004F5730" w:rsidRDefault="00946F9D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Aisleth Quintero</w:t>
            </w:r>
            <w:r w:rsidR="00183CAC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 Gnecco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F9D" w:rsidRPr="004F5730" w:rsidRDefault="00183CAC" w:rsidP="004529E5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Contratista </w:t>
            </w:r>
            <w:r w:rsidR="00946F9D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Asesora Secretaria General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F9D" w:rsidRPr="004F5730" w:rsidRDefault="00946F9D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6E76E0" w:rsidRPr="004F5730" w:rsidTr="00732198">
        <w:trPr>
          <w:trHeight w:val="258"/>
          <w:jc w:val="center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76E0" w:rsidRPr="004F5730" w:rsidRDefault="006E76E0" w:rsidP="00183CAC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Andrea Sabogal</w:t>
            </w:r>
            <w:r w:rsidR="00183CAC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 xml:space="preserve"> Portilla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76E0" w:rsidRPr="004F5730" w:rsidRDefault="006E76E0" w:rsidP="004529E5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Coordinadora Grupo Presupuesto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76E0" w:rsidRPr="004F5730" w:rsidRDefault="006E76E0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8D137B" w:rsidRPr="004F5730" w:rsidTr="00732198">
        <w:trPr>
          <w:trHeight w:val="258"/>
          <w:jc w:val="center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37B" w:rsidRPr="004F5730" w:rsidRDefault="008D137B" w:rsidP="008D137B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Revisó y aprobó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37B" w:rsidRPr="004F5730" w:rsidRDefault="00183CAC" w:rsidP="00183CAC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Adriana Yazmin Portillo Trujillo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37B" w:rsidRPr="004F5730" w:rsidRDefault="00101A30" w:rsidP="00440DCA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Secretaria General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137B" w:rsidRPr="004F5730" w:rsidRDefault="008D137B" w:rsidP="004529E5">
            <w:pPr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</w:p>
        </w:tc>
      </w:tr>
      <w:tr w:rsidR="00440DCA" w:rsidRPr="004F5730" w:rsidTr="00732198">
        <w:trPr>
          <w:trHeight w:val="176"/>
          <w:jc w:val="center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DCA" w:rsidRPr="004F5730" w:rsidRDefault="00440DCA" w:rsidP="00440DCA">
            <w:pPr>
              <w:jc w:val="both"/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</w:pP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t>Los arriba firmantes declaramos que hemos revisado el presente documento y lo encontramos ajustado a las normas y disposiciones legales y/o</w:t>
            </w:r>
            <w:r w:rsidRPr="004F5730">
              <w:rPr>
                <w:rFonts w:ascii="Arial Narrow" w:hAnsi="Arial Narrow"/>
                <w:i/>
                <w:color w:val="000000"/>
                <w:sz w:val="12"/>
                <w:szCs w:val="12"/>
                <w:lang w:eastAsia="es-CO"/>
              </w:rPr>
              <w:br/>
              <w:t xml:space="preserve"> técnicas vigentes y por lo tanto bajo nuestra responsabilidad lo presentamos para la firma del Director General del IDEAM.. </w:t>
            </w:r>
          </w:p>
        </w:tc>
      </w:tr>
    </w:tbl>
    <w:p w:rsidR="00A23EAB" w:rsidRDefault="00A23EAB" w:rsidP="00D84C4A">
      <w:pPr>
        <w:rPr>
          <w:rFonts w:ascii="Arial Narrow" w:hAnsi="Arial Narrow" w:cs="Arial"/>
          <w:sz w:val="16"/>
          <w:szCs w:val="16"/>
        </w:rPr>
      </w:pPr>
    </w:p>
    <w:sectPr w:rsidR="00A23EAB" w:rsidSect="00A652A4">
      <w:headerReference w:type="default" r:id="rId12"/>
      <w:footerReference w:type="default" r:id="rId13"/>
      <w:headerReference w:type="first" r:id="rId14"/>
      <w:footerReference w:type="first" r:id="rId15"/>
      <w:pgSz w:w="12242" w:h="18722" w:code="120"/>
      <w:pgMar w:top="1990" w:right="1043" w:bottom="1418" w:left="1361" w:header="709" w:footer="41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21B" w:rsidRDefault="00F4021B" w:rsidP="00E42DEC">
      <w:r>
        <w:separator/>
      </w:r>
    </w:p>
  </w:endnote>
  <w:endnote w:type="continuationSeparator" w:id="0">
    <w:p w:rsidR="00F4021B" w:rsidRDefault="00F4021B" w:rsidP="00E4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9B0" w:rsidRDefault="00DF49B0" w:rsidP="00732198">
    <w:pPr>
      <w:pStyle w:val="Piedepgina"/>
      <w:rPr>
        <w:rFonts w:ascii="Arial Narrow" w:hAnsi="Arial Narrow"/>
        <w:sz w:val="16"/>
        <w:szCs w:val="16"/>
      </w:rPr>
    </w:pPr>
  </w:p>
  <w:p w:rsidR="00DF49B0" w:rsidRDefault="00DF49B0" w:rsidP="00732198">
    <w:pPr>
      <w:pStyle w:val="Piedepgina"/>
      <w:rPr>
        <w:rFonts w:ascii="Arial Narrow" w:hAnsi="Arial Narrow"/>
        <w:sz w:val="16"/>
        <w:szCs w:val="16"/>
      </w:rPr>
    </w:pPr>
  </w:p>
  <w:p w:rsidR="00DF49B0" w:rsidRDefault="00DF49B0" w:rsidP="00732198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0C884D8A" wp14:editId="641360C0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0" t="0" r="0" b="0"/>
          <wp:wrapNone/>
          <wp:docPr id="35" name="Imagen 3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minambiente F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4384" behindDoc="1" locked="0" layoutInCell="1" allowOverlap="1" wp14:anchorId="567399BD" wp14:editId="2BDDC865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0" t="0" r="0" b="0"/>
          <wp:wrapNone/>
          <wp:docPr id="36" name="Imagen 36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Properidad Fo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Calle25D No.96B - 70 Bogotá D.C. PBX (571) 3075600 </w:t>
    </w:r>
  </w:p>
  <w:p w:rsidR="00DF49B0" w:rsidRDefault="00DF49B0" w:rsidP="0073219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Fax Server: 3527110 </w:t>
    </w:r>
  </w:p>
  <w:p w:rsidR="00DF49B0" w:rsidRDefault="00DF49B0" w:rsidP="0073219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Línea Nacional 018000110012 - Pronóstico y Alertas (571) 3527180</w:t>
    </w:r>
  </w:p>
  <w:p w:rsidR="00DF49B0" w:rsidRDefault="00DF49B0" w:rsidP="00732198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DF49B0" w:rsidRPr="00732198" w:rsidRDefault="00F4021B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DF49B0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DF49B0">
      <w:rPr>
        <w:rFonts w:ascii="Arial Narrow" w:hAnsi="Arial Narrow"/>
        <w:i/>
        <w:sz w:val="18"/>
        <w:szCs w:val="18"/>
        <w:lang w:val="pt-B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9B0" w:rsidRDefault="00DF49B0" w:rsidP="00E814E6">
    <w:pPr>
      <w:pStyle w:val="Piedepgina"/>
      <w:rPr>
        <w:rFonts w:ascii="Arial Narrow" w:hAnsi="Arial Narrow"/>
        <w:sz w:val="16"/>
        <w:szCs w:val="16"/>
      </w:rPr>
    </w:pPr>
  </w:p>
  <w:p w:rsidR="00DF49B0" w:rsidRDefault="00DF49B0" w:rsidP="00E814E6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9504" behindDoc="1" locked="0" layoutInCell="1" allowOverlap="1" wp14:anchorId="1C9AD5D5" wp14:editId="7B0A0E16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0" t="0" r="0" b="0"/>
          <wp:wrapNone/>
          <wp:docPr id="38" name="Imagen 3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minambiente F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BCB6DA8" wp14:editId="563AB60C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0" t="0" r="0" b="0"/>
          <wp:wrapNone/>
          <wp:docPr id="39" name="Imagen 39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Properidad Fo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Calle25D No.96B - 70 Bogotá D.C. PBX (571) 3075600 </w:t>
    </w:r>
  </w:p>
  <w:p w:rsidR="00DF49B0" w:rsidRDefault="00DF49B0" w:rsidP="00E814E6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Fax Server: 3527110 </w:t>
    </w:r>
  </w:p>
  <w:p w:rsidR="00DF49B0" w:rsidRDefault="00DF49B0" w:rsidP="00E814E6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Línea Nacional 018000110012 - Pronóstico y Alertas (571) 3527180</w:t>
    </w:r>
  </w:p>
  <w:p w:rsidR="00DF49B0" w:rsidRDefault="00DF49B0" w:rsidP="00E814E6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DF49B0" w:rsidRPr="00E814E6" w:rsidRDefault="00F4021B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DF49B0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DF49B0">
      <w:rPr>
        <w:rFonts w:ascii="Arial Narrow" w:hAnsi="Arial Narrow"/>
        <w:i/>
        <w:sz w:val="18"/>
        <w:szCs w:val="18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21B" w:rsidRDefault="00F4021B" w:rsidP="00E42DEC">
      <w:r w:rsidRPr="00E42DEC">
        <w:rPr>
          <w:color w:val="000000"/>
        </w:rPr>
        <w:separator/>
      </w:r>
    </w:p>
  </w:footnote>
  <w:footnote w:type="continuationSeparator" w:id="0">
    <w:p w:rsidR="00F4021B" w:rsidRDefault="00F4021B" w:rsidP="00E42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9B0" w:rsidRDefault="00DF49B0" w:rsidP="00732198">
    <w:pPr>
      <w:ind w:right="57"/>
      <w:jc w:val="center"/>
      <w:rPr>
        <w:rFonts w:asciiTheme="minorHAnsi" w:hAnsiTheme="minorHAnsi" w:cs="Arial"/>
        <w:sz w:val="20"/>
      </w:rPr>
    </w:pPr>
  </w:p>
  <w:p w:rsidR="00DF49B0" w:rsidRPr="004F5730" w:rsidRDefault="00DF49B0" w:rsidP="00732198">
    <w:pPr>
      <w:ind w:right="57"/>
      <w:jc w:val="center"/>
      <w:rPr>
        <w:rFonts w:ascii="Arial" w:hAnsi="Arial" w:cs="Arial"/>
        <w:sz w:val="20"/>
      </w:rPr>
    </w:pPr>
    <w:r w:rsidRPr="004F5730">
      <w:rPr>
        <w:rFonts w:ascii="Arial" w:hAnsi="Arial" w:cs="Arial"/>
        <w:noProof/>
        <w:sz w:val="20"/>
        <w:lang w:val="es-CO" w:eastAsia="es-CO"/>
      </w:rPr>
      <w:drawing>
        <wp:anchor distT="0" distB="0" distL="114300" distR="114300" simplePos="0" relativeHeight="251667456" behindDoc="1" locked="0" layoutInCell="1" allowOverlap="1" wp14:anchorId="016646AE" wp14:editId="4BB226D3">
          <wp:simplePos x="0" y="0"/>
          <wp:positionH relativeFrom="margin">
            <wp:posOffset>-635</wp:posOffset>
          </wp:positionH>
          <wp:positionV relativeFrom="paragraph">
            <wp:posOffset>-196215</wp:posOffset>
          </wp:positionV>
          <wp:extent cx="1047750" cy="471887"/>
          <wp:effectExtent l="0" t="0" r="0" b="4445"/>
          <wp:wrapNone/>
          <wp:docPr id="34" name="Imagen 9" descr="1 logo mem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1 logo mem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71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5F2">
      <w:rPr>
        <w:rFonts w:ascii="Arial" w:hAnsi="Arial" w:cs="Arial"/>
        <w:sz w:val="20"/>
      </w:rPr>
      <w:t>RESOLUCIÓN N°</w:t>
    </w:r>
    <w:r w:rsidRPr="004F5730"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20"/>
      </w:rPr>
      <w:t xml:space="preserve">                                               </w:t>
    </w:r>
    <w:r w:rsidRPr="004F5730">
      <w:rPr>
        <w:rFonts w:ascii="Arial" w:hAnsi="Arial" w:cs="Arial"/>
        <w:sz w:val="20"/>
      </w:rPr>
      <w:t xml:space="preserve">DEL </w:t>
    </w:r>
    <w:r>
      <w:rPr>
        <w:rFonts w:ascii="Arial" w:hAnsi="Arial" w:cs="Arial"/>
        <w:sz w:val="20"/>
      </w:rPr>
      <w:t xml:space="preserve">                     </w:t>
    </w:r>
  </w:p>
  <w:p w:rsidR="00DF49B0" w:rsidRPr="004F5730" w:rsidRDefault="00DF49B0" w:rsidP="00732198">
    <w:pPr>
      <w:jc w:val="center"/>
      <w:rPr>
        <w:rFonts w:ascii="Arial" w:hAnsi="Arial" w:cs="Arial"/>
        <w:sz w:val="20"/>
      </w:rPr>
    </w:pPr>
  </w:p>
  <w:p w:rsidR="00DF49B0" w:rsidRPr="004F5730" w:rsidRDefault="00DF49B0" w:rsidP="00732198">
    <w:pPr>
      <w:jc w:val="center"/>
      <w:rPr>
        <w:rFonts w:ascii="Arial" w:hAnsi="Arial" w:cs="Arial"/>
        <w:color w:val="000000"/>
        <w:sz w:val="20"/>
      </w:rPr>
    </w:pPr>
  </w:p>
  <w:p w:rsidR="00DF49B0" w:rsidRPr="004F5730" w:rsidRDefault="00DF49B0" w:rsidP="00732198">
    <w:pPr>
      <w:jc w:val="center"/>
      <w:rPr>
        <w:rFonts w:ascii="Arial" w:hAnsi="Arial" w:cs="Arial"/>
        <w:color w:val="000000"/>
        <w:sz w:val="20"/>
      </w:rPr>
    </w:pPr>
    <w:r w:rsidRPr="004F5730">
      <w:rPr>
        <w:rFonts w:ascii="Arial" w:hAnsi="Arial" w:cs="Arial"/>
        <w:color w:val="000000"/>
        <w:sz w:val="20"/>
      </w:rPr>
      <w:t>"Por la cual se incorpora y distribuye el presupuesto de ingresos y gastos de funcionamiento e inversión asignado al IDEAM para la vigencia 201</w:t>
    </w:r>
    <w:r>
      <w:rPr>
        <w:rFonts w:ascii="Arial" w:hAnsi="Arial" w:cs="Arial"/>
        <w:color w:val="000000"/>
        <w:sz w:val="20"/>
      </w:rPr>
      <w:t>8</w:t>
    </w:r>
    <w:r w:rsidRPr="004F5730">
      <w:rPr>
        <w:rFonts w:ascii="Arial" w:hAnsi="Arial" w:cs="Arial"/>
        <w:color w:val="000000"/>
        <w:sz w:val="20"/>
      </w:rPr>
      <w:t>”</w:t>
    </w:r>
  </w:p>
  <w:p w:rsidR="00DF49B0" w:rsidRDefault="00DF49B0">
    <w:pPr>
      <w:pStyle w:val="Textoindependien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9B0" w:rsidRDefault="00DF49B0">
    <w:pPr>
      <w:pStyle w:val="Encabezado"/>
    </w:pPr>
    <w:r w:rsidRPr="00081535">
      <w:rPr>
        <w:rFonts w:ascii="Arial Narrow" w:hAnsi="Arial Narrow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765D9145" wp14:editId="7E9B0850">
          <wp:simplePos x="0" y="0"/>
          <wp:positionH relativeFrom="column">
            <wp:posOffset>-108585</wp:posOffset>
          </wp:positionH>
          <wp:positionV relativeFrom="paragraph">
            <wp:posOffset>-158115</wp:posOffset>
          </wp:positionV>
          <wp:extent cx="1663700" cy="749300"/>
          <wp:effectExtent l="0" t="0" r="0" b="0"/>
          <wp:wrapNone/>
          <wp:docPr id="37" name="Imagen 37" descr="1 logo mem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1 logo mem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040"/>
    <w:multiLevelType w:val="hybridMultilevel"/>
    <w:tmpl w:val="8FBEEDE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752C"/>
    <w:multiLevelType w:val="hybridMultilevel"/>
    <w:tmpl w:val="EB28247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B388A"/>
    <w:multiLevelType w:val="hybridMultilevel"/>
    <w:tmpl w:val="6C04674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07BEE"/>
    <w:multiLevelType w:val="hybridMultilevel"/>
    <w:tmpl w:val="4E208F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24C07"/>
    <w:multiLevelType w:val="hybridMultilevel"/>
    <w:tmpl w:val="E5162E9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5C2E31"/>
    <w:multiLevelType w:val="hybridMultilevel"/>
    <w:tmpl w:val="A150EC68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EC"/>
    <w:rsid w:val="0000273B"/>
    <w:rsid w:val="00012E4D"/>
    <w:rsid w:val="00013C2A"/>
    <w:rsid w:val="00017F04"/>
    <w:rsid w:val="000210D6"/>
    <w:rsid w:val="00025AEF"/>
    <w:rsid w:val="00026CFE"/>
    <w:rsid w:val="00031EF7"/>
    <w:rsid w:val="0003289D"/>
    <w:rsid w:val="00035481"/>
    <w:rsid w:val="00037859"/>
    <w:rsid w:val="00044BF2"/>
    <w:rsid w:val="00046BDF"/>
    <w:rsid w:val="0007022A"/>
    <w:rsid w:val="00071B43"/>
    <w:rsid w:val="00072080"/>
    <w:rsid w:val="00073206"/>
    <w:rsid w:val="000747E4"/>
    <w:rsid w:val="00074AAA"/>
    <w:rsid w:val="00075746"/>
    <w:rsid w:val="00075B78"/>
    <w:rsid w:val="00080D73"/>
    <w:rsid w:val="00081F4E"/>
    <w:rsid w:val="00091CD9"/>
    <w:rsid w:val="000A3DD4"/>
    <w:rsid w:val="000A66F2"/>
    <w:rsid w:val="000B3652"/>
    <w:rsid w:val="000B4771"/>
    <w:rsid w:val="000C0198"/>
    <w:rsid w:val="000E37E5"/>
    <w:rsid w:val="000E39FF"/>
    <w:rsid w:val="000E5792"/>
    <w:rsid w:val="000E6B5E"/>
    <w:rsid w:val="00100CE2"/>
    <w:rsid w:val="00101A30"/>
    <w:rsid w:val="00103EB7"/>
    <w:rsid w:val="00114953"/>
    <w:rsid w:val="00115B29"/>
    <w:rsid w:val="00126133"/>
    <w:rsid w:val="00126760"/>
    <w:rsid w:val="00131034"/>
    <w:rsid w:val="00133CD5"/>
    <w:rsid w:val="00140B94"/>
    <w:rsid w:val="00141095"/>
    <w:rsid w:val="001414C0"/>
    <w:rsid w:val="00142BEF"/>
    <w:rsid w:val="00142E84"/>
    <w:rsid w:val="0014487B"/>
    <w:rsid w:val="001449D4"/>
    <w:rsid w:val="001463BD"/>
    <w:rsid w:val="00147FBC"/>
    <w:rsid w:val="001515B6"/>
    <w:rsid w:val="00153925"/>
    <w:rsid w:val="0016286A"/>
    <w:rsid w:val="00164409"/>
    <w:rsid w:val="00164476"/>
    <w:rsid w:val="001663D8"/>
    <w:rsid w:val="00167716"/>
    <w:rsid w:val="001700A7"/>
    <w:rsid w:val="001739C9"/>
    <w:rsid w:val="00176FB1"/>
    <w:rsid w:val="00181CCF"/>
    <w:rsid w:val="00183CAC"/>
    <w:rsid w:val="00183F4A"/>
    <w:rsid w:val="00185DD3"/>
    <w:rsid w:val="00187679"/>
    <w:rsid w:val="0019134E"/>
    <w:rsid w:val="00193234"/>
    <w:rsid w:val="001B478C"/>
    <w:rsid w:val="001B7C1A"/>
    <w:rsid w:val="001C0893"/>
    <w:rsid w:val="001C539C"/>
    <w:rsid w:val="001C5673"/>
    <w:rsid w:val="001C5B19"/>
    <w:rsid w:val="001C7A00"/>
    <w:rsid w:val="001D5727"/>
    <w:rsid w:val="001D59F0"/>
    <w:rsid w:val="001E08CC"/>
    <w:rsid w:val="001E0CC5"/>
    <w:rsid w:val="001E2B7E"/>
    <w:rsid w:val="001E4A4F"/>
    <w:rsid w:val="001E7905"/>
    <w:rsid w:val="001F2437"/>
    <w:rsid w:val="001F29AC"/>
    <w:rsid w:val="001F2DB4"/>
    <w:rsid w:val="001F5C53"/>
    <w:rsid w:val="001F7EA8"/>
    <w:rsid w:val="00200A0F"/>
    <w:rsid w:val="00203271"/>
    <w:rsid w:val="002241D3"/>
    <w:rsid w:val="00233FBC"/>
    <w:rsid w:val="00234D37"/>
    <w:rsid w:val="00237A7D"/>
    <w:rsid w:val="00247061"/>
    <w:rsid w:val="00247EA1"/>
    <w:rsid w:val="00251B45"/>
    <w:rsid w:val="00253A35"/>
    <w:rsid w:val="00253A42"/>
    <w:rsid w:val="002544AA"/>
    <w:rsid w:val="0026153B"/>
    <w:rsid w:val="00261B1B"/>
    <w:rsid w:val="00266646"/>
    <w:rsid w:val="00271A46"/>
    <w:rsid w:val="00273DE9"/>
    <w:rsid w:val="0027436F"/>
    <w:rsid w:val="00274823"/>
    <w:rsid w:val="00275972"/>
    <w:rsid w:val="00277B34"/>
    <w:rsid w:val="00277B9D"/>
    <w:rsid w:val="00280C48"/>
    <w:rsid w:val="002874A0"/>
    <w:rsid w:val="00294D32"/>
    <w:rsid w:val="00294F6D"/>
    <w:rsid w:val="002A0394"/>
    <w:rsid w:val="002A0864"/>
    <w:rsid w:val="002A536F"/>
    <w:rsid w:val="002A6F2F"/>
    <w:rsid w:val="002A7C2E"/>
    <w:rsid w:val="002B1B8C"/>
    <w:rsid w:val="002B6A93"/>
    <w:rsid w:val="002C00E5"/>
    <w:rsid w:val="002C0781"/>
    <w:rsid w:val="002D1E51"/>
    <w:rsid w:val="002D722D"/>
    <w:rsid w:val="002E1CFD"/>
    <w:rsid w:val="002E2D47"/>
    <w:rsid w:val="002E5583"/>
    <w:rsid w:val="002E7075"/>
    <w:rsid w:val="002F2984"/>
    <w:rsid w:val="002F4EFF"/>
    <w:rsid w:val="002F6539"/>
    <w:rsid w:val="003004CE"/>
    <w:rsid w:val="00301A5C"/>
    <w:rsid w:val="00304D07"/>
    <w:rsid w:val="00317195"/>
    <w:rsid w:val="00322CF0"/>
    <w:rsid w:val="003240C4"/>
    <w:rsid w:val="00327122"/>
    <w:rsid w:val="00332484"/>
    <w:rsid w:val="003460CB"/>
    <w:rsid w:val="00350FC1"/>
    <w:rsid w:val="00355EEC"/>
    <w:rsid w:val="003575F2"/>
    <w:rsid w:val="00360D05"/>
    <w:rsid w:val="003654DF"/>
    <w:rsid w:val="00367BF4"/>
    <w:rsid w:val="0037320A"/>
    <w:rsid w:val="0038009B"/>
    <w:rsid w:val="003804E4"/>
    <w:rsid w:val="0039072D"/>
    <w:rsid w:val="0039336D"/>
    <w:rsid w:val="003A1A03"/>
    <w:rsid w:val="003A1E33"/>
    <w:rsid w:val="003A5659"/>
    <w:rsid w:val="003A752F"/>
    <w:rsid w:val="003A7641"/>
    <w:rsid w:val="003B0771"/>
    <w:rsid w:val="003B3032"/>
    <w:rsid w:val="003B37CC"/>
    <w:rsid w:val="003B754C"/>
    <w:rsid w:val="003C5C62"/>
    <w:rsid w:val="003D48CE"/>
    <w:rsid w:val="003E38EB"/>
    <w:rsid w:val="003E615E"/>
    <w:rsid w:val="003F5DE5"/>
    <w:rsid w:val="00414811"/>
    <w:rsid w:val="00415008"/>
    <w:rsid w:val="0041671C"/>
    <w:rsid w:val="00421347"/>
    <w:rsid w:val="004302F4"/>
    <w:rsid w:val="00435E51"/>
    <w:rsid w:val="00436DB1"/>
    <w:rsid w:val="00440DCA"/>
    <w:rsid w:val="00444E11"/>
    <w:rsid w:val="00446646"/>
    <w:rsid w:val="00450BEF"/>
    <w:rsid w:val="004529E5"/>
    <w:rsid w:val="00452FE1"/>
    <w:rsid w:val="0045666D"/>
    <w:rsid w:val="00457F79"/>
    <w:rsid w:val="0046090F"/>
    <w:rsid w:val="00462CEB"/>
    <w:rsid w:val="00466430"/>
    <w:rsid w:val="00473741"/>
    <w:rsid w:val="00474D37"/>
    <w:rsid w:val="00475EE2"/>
    <w:rsid w:val="004821D0"/>
    <w:rsid w:val="004941E0"/>
    <w:rsid w:val="004976F1"/>
    <w:rsid w:val="004A7113"/>
    <w:rsid w:val="004B1519"/>
    <w:rsid w:val="004C02E3"/>
    <w:rsid w:val="004D53C8"/>
    <w:rsid w:val="004D7632"/>
    <w:rsid w:val="004E1D2F"/>
    <w:rsid w:val="004E2038"/>
    <w:rsid w:val="004E38B1"/>
    <w:rsid w:val="004E3DE0"/>
    <w:rsid w:val="004E60CC"/>
    <w:rsid w:val="004F13C4"/>
    <w:rsid w:val="004F3911"/>
    <w:rsid w:val="004F5730"/>
    <w:rsid w:val="00500FD8"/>
    <w:rsid w:val="00510F8F"/>
    <w:rsid w:val="00514C4E"/>
    <w:rsid w:val="0052503B"/>
    <w:rsid w:val="0052548E"/>
    <w:rsid w:val="00536DA1"/>
    <w:rsid w:val="005405C2"/>
    <w:rsid w:val="0054118E"/>
    <w:rsid w:val="00542265"/>
    <w:rsid w:val="005429FE"/>
    <w:rsid w:val="005474B7"/>
    <w:rsid w:val="00551DBC"/>
    <w:rsid w:val="00556385"/>
    <w:rsid w:val="00562403"/>
    <w:rsid w:val="005727A5"/>
    <w:rsid w:val="00572CBB"/>
    <w:rsid w:val="0057474C"/>
    <w:rsid w:val="005748F0"/>
    <w:rsid w:val="00576461"/>
    <w:rsid w:val="00581323"/>
    <w:rsid w:val="00582B90"/>
    <w:rsid w:val="00584E4B"/>
    <w:rsid w:val="005858C6"/>
    <w:rsid w:val="00586836"/>
    <w:rsid w:val="005879AE"/>
    <w:rsid w:val="00592B27"/>
    <w:rsid w:val="00593FF8"/>
    <w:rsid w:val="005942FA"/>
    <w:rsid w:val="00595CBA"/>
    <w:rsid w:val="005A01E2"/>
    <w:rsid w:val="005A14FE"/>
    <w:rsid w:val="005A2626"/>
    <w:rsid w:val="005A497D"/>
    <w:rsid w:val="005A6332"/>
    <w:rsid w:val="005A7C65"/>
    <w:rsid w:val="005B0362"/>
    <w:rsid w:val="005B27AA"/>
    <w:rsid w:val="005C0713"/>
    <w:rsid w:val="005C2EBD"/>
    <w:rsid w:val="005C4743"/>
    <w:rsid w:val="005C6F6B"/>
    <w:rsid w:val="005D4050"/>
    <w:rsid w:val="005D40F6"/>
    <w:rsid w:val="005D7636"/>
    <w:rsid w:val="005E23D0"/>
    <w:rsid w:val="005F0E7F"/>
    <w:rsid w:val="005F636B"/>
    <w:rsid w:val="005F67CF"/>
    <w:rsid w:val="005F7DAC"/>
    <w:rsid w:val="00601B76"/>
    <w:rsid w:val="00602EE8"/>
    <w:rsid w:val="00604DBB"/>
    <w:rsid w:val="00604DE1"/>
    <w:rsid w:val="006063CA"/>
    <w:rsid w:val="00607DF9"/>
    <w:rsid w:val="006209D9"/>
    <w:rsid w:val="00620AD7"/>
    <w:rsid w:val="0062474E"/>
    <w:rsid w:val="00636315"/>
    <w:rsid w:val="00637E77"/>
    <w:rsid w:val="00660870"/>
    <w:rsid w:val="00663BEB"/>
    <w:rsid w:val="00664611"/>
    <w:rsid w:val="006736C1"/>
    <w:rsid w:val="006737F6"/>
    <w:rsid w:val="00676AFE"/>
    <w:rsid w:val="006778B8"/>
    <w:rsid w:val="00682A70"/>
    <w:rsid w:val="00684ACD"/>
    <w:rsid w:val="00687AD6"/>
    <w:rsid w:val="00693E05"/>
    <w:rsid w:val="0069658B"/>
    <w:rsid w:val="00697B54"/>
    <w:rsid w:val="00697E19"/>
    <w:rsid w:val="006B1585"/>
    <w:rsid w:val="006B3BDE"/>
    <w:rsid w:val="006C189F"/>
    <w:rsid w:val="006C2F1F"/>
    <w:rsid w:val="006C4B2B"/>
    <w:rsid w:val="006D6E89"/>
    <w:rsid w:val="006E14F1"/>
    <w:rsid w:val="006E26ED"/>
    <w:rsid w:val="006E6F06"/>
    <w:rsid w:val="006E76E0"/>
    <w:rsid w:val="006F3138"/>
    <w:rsid w:val="006F346B"/>
    <w:rsid w:val="006F3B7C"/>
    <w:rsid w:val="006F643E"/>
    <w:rsid w:val="006F7D46"/>
    <w:rsid w:val="00707141"/>
    <w:rsid w:val="00711DDB"/>
    <w:rsid w:val="00712C12"/>
    <w:rsid w:val="00721D9C"/>
    <w:rsid w:val="00722511"/>
    <w:rsid w:val="00732198"/>
    <w:rsid w:val="0073616D"/>
    <w:rsid w:val="007367A8"/>
    <w:rsid w:val="0073711E"/>
    <w:rsid w:val="00743691"/>
    <w:rsid w:val="007512B2"/>
    <w:rsid w:val="00762DD9"/>
    <w:rsid w:val="00766A71"/>
    <w:rsid w:val="00773777"/>
    <w:rsid w:val="007833A5"/>
    <w:rsid w:val="00784CF7"/>
    <w:rsid w:val="00786468"/>
    <w:rsid w:val="007941C3"/>
    <w:rsid w:val="00794C74"/>
    <w:rsid w:val="00797E9E"/>
    <w:rsid w:val="007A0121"/>
    <w:rsid w:val="007A58F8"/>
    <w:rsid w:val="007A5913"/>
    <w:rsid w:val="007B63BE"/>
    <w:rsid w:val="007C0E7F"/>
    <w:rsid w:val="007C3E10"/>
    <w:rsid w:val="007C75F9"/>
    <w:rsid w:val="007E0ACD"/>
    <w:rsid w:val="007E3904"/>
    <w:rsid w:val="007E4E76"/>
    <w:rsid w:val="007E7D95"/>
    <w:rsid w:val="007F41FC"/>
    <w:rsid w:val="007F43AC"/>
    <w:rsid w:val="007F57E6"/>
    <w:rsid w:val="00800163"/>
    <w:rsid w:val="008123CB"/>
    <w:rsid w:val="00817F44"/>
    <w:rsid w:val="00820D03"/>
    <w:rsid w:val="0082258D"/>
    <w:rsid w:val="00847379"/>
    <w:rsid w:val="00856398"/>
    <w:rsid w:val="00861CF2"/>
    <w:rsid w:val="00862D7B"/>
    <w:rsid w:val="00864622"/>
    <w:rsid w:val="0086482A"/>
    <w:rsid w:val="008649A7"/>
    <w:rsid w:val="00871A07"/>
    <w:rsid w:val="00876D40"/>
    <w:rsid w:val="00876F9F"/>
    <w:rsid w:val="00880C8B"/>
    <w:rsid w:val="0088120D"/>
    <w:rsid w:val="00882BE7"/>
    <w:rsid w:val="00895469"/>
    <w:rsid w:val="008A1D6B"/>
    <w:rsid w:val="008B3A1C"/>
    <w:rsid w:val="008B3D76"/>
    <w:rsid w:val="008B44C6"/>
    <w:rsid w:val="008B4C25"/>
    <w:rsid w:val="008B7346"/>
    <w:rsid w:val="008B7B03"/>
    <w:rsid w:val="008B7EFE"/>
    <w:rsid w:val="008C005E"/>
    <w:rsid w:val="008C6030"/>
    <w:rsid w:val="008D137B"/>
    <w:rsid w:val="008D2C17"/>
    <w:rsid w:val="008E0AF2"/>
    <w:rsid w:val="008E1C4A"/>
    <w:rsid w:val="008E3044"/>
    <w:rsid w:val="008F0092"/>
    <w:rsid w:val="008F37D7"/>
    <w:rsid w:val="0090197D"/>
    <w:rsid w:val="00902D4C"/>
    <w:rsid w:val="00910A2F"/>
    <w:rsid w:val="00910B28"/>
    <w:rsid w:val="00913246"/>
    <w:rsid w:val="00913E6D"/>
    <w:rsid w:val="009152AC"/>
    <w:rsid w:val="009218D8"/>
    <w:rsid w:val="00922F8C"/>
    <w:rsid w:val="009234AA"/>
    <w:rsid w:val="00925722"/>
    <w:rsid w:val="00927F97"/>
    <w:rsid w:val="009316FF"/>
    <w:rsid w:val="00931CF4"/>
    <w:rsid w:val="00934016"/>
    <w:rsid w:val="00936264"/>
    <w:rsid w:val="0094471E"/>
    <w:rsid w:val="00945C48"/>
    <w:rsid w:val="00946F9D"/>
    <w:rsid w:val="0095053D"/>
    <w:rsid w:val="0095447A"/>
    <w:rsid w:val="00955C98"/>
    <w:rsid w:val="00957500"/>
    <w:rsid w:val="0096209A"/>
    <w:rsid w:val="00964073"/>
    <w:rsid w:val="0096464B"/>
    <w:rsid w:val="00965C03"/>
    <w:rsid w:val="00983CD8"/>
    <w:rsid w:val="00984126"/>
    <w:rsid w:val="00987F03"/>
    <w:rsid w:val="00991527"/>
    <w:rsid w:val="009A6188"/>
    <w:rsid w:val="009B3064"/>
    <w:rsid w:val="009B5DAE"/>
    <w:rsid w:val="009C4C5F"/>
    <w:rsid w:val="009C5DDA"/>
    <w:rsid w:val="009D28EE"/>
    <w:rsid w:val="009D7731"/>
    <w:rsid w:val="009E021B"/>
    <w:rsid w:val="009E0710"/>
    <w:rsid w:val="009E143D"/>
    <w:rsid w:val="009E1A63"/>
    <w:rsid w:val="009E5A32"/>
    <w:rsid w:val="009E79C4"/>
    <w:rsid w:val="009F24C8"/>
    <w:rsid w:val="009F63AD"/>
    <w:rsid w:val="00A054B0"/>
    <w:rsid w:val="00A117AC"/>
    <w:rsid w:val="00A12D9D"/>
    <w:rsid w:val="00A1487A"/>
    <w:rsid w:val="00A15152"/>
    <w:rsid w:val="00A20630"/>
    <w:rsid w:val="00A23EAB"/>
    <w:rsid w:val="00A27F57"/>
    <w:rsid w:val="00A338DA"/>
    <w:rsid w:val="00A36EC6"/>
    <w:rsid w:val="00A44368"/>
    <w:rsid w:val="00A47ED1"/>
    <w:rsid w:val="00A55847"/>
    <w:rsid w:val="00A64CB9"/>
    <w:rsid w:val="00A652A4"/>
    <w:rsid w:val="00A75FD2"/>
    <w:rsid w:val="00A829FC"/>
    <w:rsid w:val="00A8451F"/>
    <w:rsid w:val="00A84A06"/>
    <w:rsid w:val="00A85517"/>
    <w:rsid w:val="00A8749A"/>
    <w:rsid w:val="00A91BED"/>
    <w:rsid w:val="00A91E23"/>
    <w:rsid w:val="00AA1028"/>
    <w:rsid w:val="00AA10F2"/>
    <w:rsid w:val="00AA2287"/>
    <w:rsid w:val="00AA2C29"/>
    <w:rsid w:val="00AA6DFD"/>
    <w:rsid w:val="00AB6DD7"/>
    <w:rsid w:val="00AC0BF1"/>
    <w:rsid w:val="00AC6EE8"/>
    <w:rsid w:val="00AD3377"/>
    <w:rsid w:val="00AD74BD"/>
    <w:rsid w:val="00AE1B6A"/>
    <w:rsid w:val="00AE2327"/>
    <w:rsid w:val="00AF0C99"/>
    <w:rsid w:val="00AF32D4"/>
    <w:rsid w:val="00B02303"/>
    <w:rsid w:val="00B059C9"/>
    <w:rsid w:val="00B1481D"/>
    <w:rsid w:val="00B14BC1"/>
    <w:rsid w:val="00B15066"/>
    <w:rsid w:val="00B20A0C"/>
    <w:rsid w:val="00B20EE4"/>
    <w:rsid w:val="00B2256B"/>
    <w:rsid w:val="00B27C47"/>
    <w:rsid w:val="00B3517C"/>
    <w:rsid w:val="00B36BAE"/>
    <w:rsid w:val="00B37350"/>
    <w:rsid w:val="00B43848"/>
    <w:rsid w:val="00B508A2"/>
    <w:rsid w:val="00B5347C"/>
    <w:rsid w:val="00B538A5"/>
    <w:rsid w:val="00B574AF"/>
    <w:rsid w:val="00B61D00"/>
    <w:rsid w:val="00B855B0"/>
    <w:rsid w:val="00BA4571"/>
    <w:rsid w:val="00BB162B"/>
    <w:rsid w:val="00BB6639"/>
    <w:rsid w:val="00BC60B8"/>
    <w:rsid w:val="00BC780D"/>
    <w:rsid w:val="00BD077C"/>
    <w:rsid w:val="00BD6D6F"/>
    <w:rsid w:val="00BE190C"/>
    <w:rsid w:val="00BE6B38"/>
    <w:rsid w:val="00BF0A85"/>
    <w:rsid w:val="00BF256B"/>
    <w:rsid w:val="00BF7634"/>
    <w:rsid w:val="00C01439"/>
    <w:rsid w:val="00C04164"/>
    <w:rsid w:val="00C04760"/>
    <w:rsid w:val="00C0605E"/>
    <w:rsid w:val="00C1431F"/>
    <w:rsid w:val="00C15118"/>
    <w:rsid w:val="00C34AD0"/>
    <w:rsid w:val="00C35C7F"/>
    <w:rsid w:val="00C37AA3"/>
    <w:rsid w:val="00C425D3"/>
    <w:rsid w:val="00C43EC1"/>
    <w:rsid w:val="00C44024"/>
    <w:rsid w:val="00C459FC"/>
    <w:rsid w:val="00C45CD2"/>
    <w:rsid w:val="00C52AA1"/>
    <w:rsid w:val="00C570B1"/>
    <w:rsid w:val="00C603D2"/>
    <w:rsid w:val="00C60CAE"/>
    <w:rsid w:val="00C723D9"/>
    <w:rsid w:val="00C747F9"/>
    <w:rsid w:val="00C82460"/>
    <w:rsid w:val="00C85D6B"/>
    <w:rsid w:val="00C908AD"/>
    <w:rsid w:val="00C9317F"/>
    <w:rsid w:val="00C96BA2"/>
    <w:rsid w:val="00CB2667"/>
    <w:rsid w:val="00CB4E38"/>
    <w:rsid w:val="00CB6CA1"/>
    <w:rsid w:val="00CB7351"/>
    <w:rsid w:val="00CC0585"/>
    <w:rsid w:val="00CC1880"/>
    <w:rsid w:val="00CC4D7D"/>
    <w:rsid w:val="00CC6961"/>
    <w:rsid w:val="00CD01EC"/>
    <w:rsid w:val="00CE2A7C"/>
    <w:rsid w:val="00CE3880"/>
    <w:rsid w:val="00CF2CB3"/>
    <w:rsid w:val="00CF6181"/>
    <w:rsid w:val="00D041A1"/>
    <w:rsid w:val="00D16050"/>
    <w:rsid w:val="00D262EF"/>
    <w:rsid w:val="00D2699A"/>
    <w:rsid w:val="00D4389A"/>
    <w:rsid w:val="00D44326"/>
    <w:rsid w:val="00D44C86"/>
    <w:rsid w:val="00D50818"/>
    <w:rsid w:val="00D55330"/>
    <w:rsid w:val="00D60896"/>
    <w:rsid w:val="00D6414E"/>
    <w:rsid w:val="00D65693"/>
    <w:rsid w:val="00D70B1F"/>
    <w:rsid w:val="00D73D86"/>
    <w:rsid w:val="00D759DB"/>
    <w:rsid w:val="00D774E6"/>
    <w:rsid w:val="00D8101A"/>
    <w:rsid w:val="00D83058"/>
    <w:rsid w:val="00D84460"/>
    <w:rsid w:val="00D84C4A"/>
    <w:rsid w:val="00D86DF6"/>
    <w:rsid w:val="00D90803"/>
    <w:rsid w:val="00D91484"/>
    <w:rsid w:val="00DA0D84"/>
    <w:rsid w:val="00DA473E"/>
    <w:rsid w:val="00DB2739"/>
    <w:rsid w:val="00DC3464"/>
    <w:rsid w:val="00DC60D6"/>
    <w:rsid w:val="00DD0FF5"/>
    <w:rsid w:val="00DD7FD7"/>
    <w:rsid w:val="00DE0B6C"/>
    <w:rsid w:val="00DE1309"/>
    <w:rsid w:val="00DE19A8"/>
    <w:rsid w:val="00DE1CB1"/>
    <w:rsid w:val="00DE51AD"/>
    <w:rsid w:val="00DE7386"/>
    <w:rsid w:val="00DF0548"/>
    <w:rsid w:val="00DF39B3"/>
    <w:rsid w:val="00DF49B0"/>
    <w:rsid w:val="00DF5AE9"/>
    <w:rsid w:val="00DF7476"/>
    <w:rsid w:val="00E00CAE"/>
    <w:rsid w:val="00E020A3"/>
    <w:rsid w:val="00E03889"/>
    <w:rsid w:val="00E07044"/>
    <w:rsid w:val="00E1018A"/>
    <w:rsid w:val="00E10DEC"/>
    <w:rsid w:val="00E13963"/>
    <w:rsid w:val="00E17E2B"/>
    <w:rsid w:val="00E2165B"/>
    <w:rsid w:val="00E2299C"/>
    <w:rsid w:val="00E22E5B"/>
    <w:rsid w:val="00E24888"/>
    <w:rsid w:val="00E2540F"/>
    <w:rsid w:val="00E261AD"/>
    <w:rsid w:val="00E27BFF"/>
    <w:rsid w:val="00E352F9"/>
    <w:rsid w:val="00E362B2"/>
    <w:rsid w:val="00E42DEC"/>
    <w:rsid w:val="00E45FC5"/>
    <w:rsid w:val="00E561F0"/>
    <w:rsid w:val="00E617FA"/>
    <w:rsid w:val="00E62F53"/>
    <w:rsid w:val="00E66D1E"/>
    <w:rsid w:val="00E67D92"/>
    <w:rsid w:val="00E70E2C"/>
    <w:rsid w:val="00E7660E"/>
    <w:rsid w:val="00E76BA5"/>
    <w:rsid w:val="00E80475"/>
    <w:rsid w:val="00E80648"/>
    <w:rsid w:val="00E81191"/>
    <w:rsid w:val="00E814E6"/>
    <w:rsid w:val="00E82C5C"/>
    <w:rsid w:val="00E8676C"/>
    <w:rsid w:val="00EA0F8F"/>
    <w:rsid w:val="00EA2BAF"/>
    <w:rsid w:val="00EA6737"/>
    <w:rsid w:val="00EB645B"/>
    <w:rsid w:val="00EB7856"/>
    <w:rsid w:val="00EC4964"/>
    <w:rsid w:val="00EC6084"/>
    <w:rsid w:val="00ED1A4E"/>
    <w:rsid w:val="00ED3314"/>
    <w:rsid w:val="00ED6319"/>
    <w:rsid w:val="00ED6B87"/>
    <w:rsid w:val="00EE4DC0"/>
    <w:rsid w:val="00EE4DF9"/>
    <w:rsid w:val="00EF009C"/>
    <w:rsid w:val="00EF6F83"/>
    <w:rsid w:val="00F0147F"/>
    <w:rsid w:val="00F02D56"/>
    <w:rsid w:val="00F033FC"/>
    <w:rsid w:val="00F034F8"/>
    <w:rsid w:val="00F0687B"/>
    <w:rsid w:val="00F105F8"/>
    <w:rsid w:val="00F11A38"/>
    <w:rsid w:val="00F16FFA"/>
    <w:rsid w:val="00F21362"/>
    <w:rsid w:val="00F215D3"/>
    <w:rsid w:val="00F227E7"/>
    <w:rsid w:val="00F25E68"/>
    <w:rsid w:val="00F2693F"/>
    <w:rsid w:val="00F3078A"/>
    <w:rsid w:val="00F34425"/>
    <w:rsid w:val="00F4021B"/>
    <w:rsid w:val="00F41225"/>
    <w:rsid w:val="00F4299D"/>
    <w:rsid w:val="00F43EF1"/>
    <w:rsid w:val="00F452E0"/>
    <w:rsid w:val="00F47857"/>
    <w:rsid w:val="00F556EC"/>
    <w:rsid w:val="00F60534"/>
    <w:rsid w:val="00F74D06"/>
    <w:rsid w:val="00F85614"/>
    <w:rsid w:val="00F91545"/>
    <w:rsid w:val="00F95C21"/>
    <w:rsid w:val="00FA3C9C"/>
    <w:rsid w:val="00FB14D7"/>
    <w:rsid w:val="00FB35A4"/>
    <w:rsid w:val="00FB3609"/>
    <w:rsid w:val="00FC08C5"/>
    <w:rsid w:val="00FC107D"/>
    <w:rsid w:val="00FC7F3F"/>
    <w:rsid w:val="00FE0C7D"/>
    <w:rsid w:val="00FE4CB3"/>
    <w:rsid w:val="00FF04BB"/>
    <w:rsid w:val="00FF3575"/>
    <w:rsid w:val="00FF40FC"/>
    <w:rsid w:val="00FF5DF9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2DEC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42DEC"/>
    <w:pPr>
      <w:keepNext/>
      <w:jc w:val="right"/>
      <w:outlineLvl w:val="0"/>
    </w:pPr>
    <w:rPr>
      <w:rFonts w:ascii="Arial Narrow" w:hAnsi="Arial Narrow"/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FB3609"/>
    <w:pPr>
      <w:keepNext/>
      <w:keepLines/>
      <w:suppressAutoHyphens w:val="0"/>
      <w:autoSpaceDN/>
      <w:spacing w:before="200"/>
      <w:textAlignment w:val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29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829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829F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829F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82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FB3609"/>
    <w:rPr>
      <w:rFonts w:ascii="Arial Narrow" w:hAnsi="Arial Narrow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B3609"/>
    <w:rPr>
      <w:rFonts w:ascii="Cambria" w:hAnsi="Cambria"/>
      <w:b/>
      <w:bCs/>
      <w:color w:val="4F81BD"/>
      <w:sz w:val="26"/>
      <w:szCs w:val="2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29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29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29FC"/>
    <w:rPr>
      <w:rFonts w:asciiTheme="majorHAnsi" w:eastAsiaTheme="majorEastAsia" w:hAnsiTheme="majorHAnsi" w:cstheme="majorBidi"/>
      <w:color w:val="404040" w:themeColor="text1" w:themeTint="BF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  <w:style w:type="paragraph" w:styleId="Encabezado">
    <w:name w:val="header"/>
    <w:basedOn w:val="Normal"/>
    <w:rsid w:val="00E42D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42DE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FB3609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E42DEC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42DE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s-CO" w:eastAsia="en-US"/>
    </w:rPr>
  </w:style>
  <w:style w:type="paragraph" w:styleId="NormalWeb">
    <w:name w:val="Normal (Web)"/>
    <w:basedOn w:val="Normal"/>
    <w:uiPriority w:val="99"/>
    <w:rsid w:val="00E42DEC"/>
    <w:pPr>
      <w:spacing w:before="100" w:after="100"/>
    </w:pPr>
    <w:rPr>
      <w:lang w:val="es-CO" w:eastAsia="es-CO"/>
    </w:rPr>
  </w:style>
  <w:style w:type="paragraph" w:styleId="Textoindependiente">
    <w:name w:val="Body Text"/>
    <w:basedOn w:val="Normal"/>
    <w:uiPriority w:val="99"/>
    <w:rsid w:val="00E42DEC"/>
    <w:pPr>
      <w:jc w:val="both"/>
    </w:pPr>
    <w:rPr>
      <w:rFonts w:ascii="Arial" w:hAnsi="Arial"/>
    </w:rPr>
  </w:style>
  <w:style w:type="character" w:customStyle="1" w:styleId="TextoindependienteCar">
    <w:name w:val="Texto independiente Car"/>
    <w:basedOn w:val="Fuentedeprrafopredeter"/>
    <w:uiPriority w:val="99"/>
    <w:rsid w:val="00E42DEC"/>
    <w:rPr>
      <w:rFonts w:ascii="Arial" w:hAnsi="Arial"/>
      <w:sz w:val="24"/>
      <w:szCs w:val="24"/>
      <w:lang w:val="es-ES" w:eastAsia="es-ES" w:bidi="ar-SA"/>
    </w:rPr>
  </w:style>
  <w:style w:type="character" w:customStyle="1" w:styleId="EncabezadoCar">
    <w:name w:val="Encabezado Car"/>
    <w:basedOn w:val="Fuentedeprrafopredeter"/>
    <w:rsid w:val="00E42DEC"/>
    <w:rPr>
      <w:sz w:val="24"/>
      <w:szCs w:val="24"/>
      <w:lang w:val="es-ES" w:eastAsia="es-ES"/>
    </w:rPr>
  </w:style>
  <w:style w:type="paragraph" w:customStyle="1" w:styleId="Standard">
    <w:name w:val="Standard"/>
    <w:rsid w:val="00E42DEC"/>
    <w:pPr>
      <w:suppressAutoHyphens/>
    </w:pPr>
    <w:rPr>
      <w:kern w:val="3"/>
      <w:lang w:eastAsia="zh-CN"/>
    </w:rPr>
  </w:style>
  <w:style w:type="paragraph" w:styleId="Textoindependiente2">
    <w:name w:val="Body Text 2"/>
    <w:basedOn w:val="Normal"/>
    <w:link w:val="Textoindependiente2Car"/>
    <w:unhideWhenUsed/>
    <w:rsid w:val="00A829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29FC"/>
    <w:rPr>
      <w:sz w:val="24"/>
      <w:szCs w:val="24"/>
      <w:lang w:val="es-ES" w:eastAsia="es-ES"/>
    </w:rPr>
  </w:style>
  <w:style w:type="character" w:styleId="Refdecomentario">
    <w:name w:val="annotation reference"/>
    <w:semiHidden/>
    <w:rsid w:val="00A829F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829FC"/>
    <w:pPr>
      <w:suppressAutoHyphens w:val="0"/>
      <w:autoSpaceDN/>
      <w:textAlignment w:val="auto"/>
    </w:pPr>
    <w:rPr>
      <w:rFonts w:ascii="Arial" w:hAnsi="Arial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A829FC"/>
    <w:rPr>
      <w:rFonts w:ascii="Arial" w:hAnsi="Arial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829FC"/>
    <w:pPr>
      <w:suppressAutoHyphens w:val="0"/>
      <w:autoSpaceDN/>
      <w:textAlignment w:val="auto"/>
    </w:pPr>
    <w:rPr>
      <w:rFonts w:ascii="Arial Narrow" w:hAnsi="Arial Narrow" w:cs="Tahoma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29FC"/>
    <w:rPr>
      <w:rFonts w:ascii="Arial Narrow" w:hAnsi="Arial Narrow" w:cs="Tahoma"/>
      <w:lang w:val="es-ES" w:eastAsia="en-US"/>
    </w:rPr>
  </w:style>
  <w:style w:type="character" w:styleId="Refdenotaalpie">
    <w:name w:val="footnote reference"/>
    <w:uiPriority w:val="99"/>
    <w:semiHidden/>
    <w:unhideWhenUsed/>
    <w:rsid w:val="00A829F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29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9FC"/>
    <w:rPr>
      <w:rFonts w:ascii="Tahoma" w:hAnsi="Tahoma" w:cs="Tahoma"/>
      <w:sz w:val="16"/>
      <w:szCs w:val="16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C5B19"/>
    <w:rPr>
      <w:color w:val="800080"/>
      <w:u w:val="single"/>
    </w:rPr>
  </w:style>
  <w:style w:type="paragraph" w:customStyle="1" w:styleId="font5">
    <w:name w:val="font5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  <w:lang w:val="es-CO" w:eastAsia="es-CO"/>
    </w:rPr>
  </w:style>
  <w:style w:type="paragraph" w:customStyle="1" w:styleId="font6">
    <w:name w:val="font6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  <w:lang w:val="es-CO" w:eastAsia="es-CO"/>
    </w:rPr>
  </w:style>
  <w:style w:type="paragraph" w:customStyle="1" w:styleId="xl65">
    <w:name w:val="xl6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68">
    <w:name w:val="xl6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9">
    <w:name w:val="xl6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0">
    <w:name w:val="xl7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1">
    <w:name w:val="xl7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8"/>
      <w:szCs w:val="18"/>
      <w:lang w:val="es-CO" w:eastAsia="es-CO"/>
    </w:rPr>
  </w:style>
  <w:style w:type="paragraph" w:customStyle="1" w:styleId="xl72">
    <w:name w:val="xl7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3">
    <w:name w:val="xl7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6">
    <w:name w:val="xl7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8">
    <w:name w:val="xl7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9">
    <w:name w:val="xl7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80">
    <w:name w:val="xl8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rsid w:val="001C5B19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rsid w:val="001C5B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84">
    <w:name w:val="xl84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3">
    <w:name w:val="xl9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b/>
      <w:bCs/>
      <w:color w:val="000000"/>
      <w:sz w:val="18"/>
      <w:szCs w:val="18"/>
      <w:lang w:val="es-CO" w:eastAsia="es-CO"/>
    </w:rPr>
  </w:style>
  <w:style w:type="paragraph" w:customStyle="1" w:styleId="xl94">
    <w:name w:val="xl9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5">
    <w:name w:val="xl9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99">
    <w:name w:val="xl9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0">
    <w:name w:val="xl10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1">
    <w:name w:val="xl10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02">
    <w:name w:val="xl10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3">
    <w:name w:val="xl10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4">
    <w:name w:val="xl10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5">
    <w:name w:val="xl10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6">
    <w:name w:val="xl10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7">
    <w:name w:val="xl10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8">
    <w:name w:val="xl10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09">
    <w:name w:val="xl10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i/>
      <w:iCs/>
      <w:color w:val="000000"/>
      <w:sz w:val="18"/>
      <w:szCs w:val="18"/>
      <w:lang w:val="es-CO" w:eastAsia="es-CO"/>
    </w:rPr>
  </w:style>
  <w:style w:type="paragraph" w:customStyle="1" w:styleId="xl110">
    <w:name w:val="xl11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11">
    <w:name w:val="xl11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2">
    <w:name w:val="xl11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3">
    <w:name w:val="xl11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4">
    <w:name w:val="xl11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5">
    <w:name w:val="xl11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6">
    <w:name w:val="xl11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7">
    <w:name w:val="xl11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18">
    <w:name w:val="xl118"/>
    <w:basedOn w:val="Normal"/>
    <w:rsid w:val="001C5B19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19">
    <w:name w:val="xl11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0">
    <w:name w:val="xl12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1">
    <w:name w:val="xl12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2">
    <w:name w:val="xl12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3">
    <w:name w:val="xl12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4">
    <w:name w:val="xl12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5">
    <w:name w:val="xl12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6">
    <w:name w:val="xl126"/>
    <w:basedOn w:val="Normal"/>
    <w:rsid w:val="001C5B19"/>
    <w:pPr>
      <w:suppressAutoHyphens w:val="0"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val="es-CO" w:eastAsia="es-CO"/>
    </w:rPr>
  </w:style>
  <w:style w:type="paragraph" w:customStyle="1" w:styleId="xl127">
    <w:name w:val="xl127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28">
    <w:name w:val="xl128"/>
    <w:basedOn w:val="Normal"/>
    <w:rsid w:val="001C5B19"/>
    <w:pPr>
      <w:suppressAutoHyphens w:val="0"/>
      <w:autoSpaceDN/>
      <w:spacing w:before="100" w:beforeAutospacing="1" w:after="100" w:afterAutospacing="1"/>
      <w:jc w:val="right"/>
      <w:textAlignment w:val="auto"/>
    </w:pPr>
    <w:rPr>
      <w:sz w:val="18"/>
      <w:szCs w:val="18"/>
      <w:lang w:val="es-CO" w:eastAsia="es-CO"/>
    </w:rPr>
  </w:style>
  <w:style w:type="paragraph" w:customStyle="1" w:styleId="xl129">
    <w:name w:val="xl12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color w:val="000000"/>
      <w:sz w:val="18"/>
      <w:szCs w:val="18"/>
      <w:lang w:val="es-CO" w:eastAsia="es-CO"/>
    </w:rPr>
  </w:style>
  <w:style w:type="character" w:styleId="Nmerodepgina">
    <w:name w:val="page number"/>
    <w:basedOn w:val="Fuentedeprrafopredeter"/>
    <w:rsid w:val="00FB3609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3609"/>
    <w:rPr>
      <w:rFonts w:ascii="Arial Narrow" w:hAnsi="Arial Narrow"/>
      <w:b/>
      <w:bCs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3609"/>
    <w:rPr>
      <w:rFonts w:ascii="Arial Narrow" w:hAnsi="Arial Narrow"/>
      <w:b/>
      <w:bCs/>
      <w:lang w:val="es-ES" w:eastAsia="en-US"/>
    </w:rPr>
  </w:style>
  <w:style w:type="character" w:customStyle="1" w:styleId="object">
    <w:name w:val="object"/>
    <w:basedOn w:val="Fuentedeprrafopredeter"/>
    <w:rsid w:val="00FB3609"/>
  </w:style>
  <w:style w:type="paragraph" w:customStyle="1" w:styleId="msonormal0">
    <w:name w:val="msonormal"/>
    <w:basedOn w:val="Normal"/>
    <w:rsid w:val="00AA10F2"/>
    <w:pPr>
      <w:suppressAutoHyphens w:val="0"/>
      <w:autoSpaceDN/>
      <w:spacing w:before="100" w:beforeAutospacing="1" w:after="100" w:afterAutospacing="1"/>
      <w:textAlignment w:val="auto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2DEC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42DEC"/>
    <w:pPr>
      <w:keepNext/>
      <w:jc w:val="right"/>
      <w:outlineLvl w:val="0"/>
    </w:pPr>
    <w:rPr>
      <w:rFonts w:ascii="Arial Narrow" w:hAnsi="Arial Narrow"/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FB3609"/>
    <w:pPr>
      <w:keepNext/>
      <w:keepLines/>
      <w:suppressAutoHyphens w:val="0"/>
      <w:autoSpaceDN/>
      <w:spacing w:before="200"/>
      <w:textAlignment w:val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29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829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829F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829F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829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FB3609"/>
    <w:rPr>
      <w:rFonts w:ascii="Arial Narrow" w:hAnsi="Arial Narrow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B3609"/>
    <w:rPr>
      <w:rFonts w:ascii="Cambria" w:hAnsi="Cambria"/>
      <w:b/>
      <w:bCs/>
      <w:color w:val="4F81BD"/>
      <w:sz w:val="26"/>
      <w:szCs w:val="2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29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29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29FC"/>
    <w:rPr>
      <w:rFonts w:asciiTheme="majorHAnsi" w:eastAsiaTheme="majorEastAsia" w:hAnsiTheme="majorHAnsi" w:cstheme="majorBidi"/>
      <w:color w:val="404040" w:themeColor="text1" w:themeTint="BF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29FC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  <w:style w:type="paragraph" w:styleId="Encabezado">
    <w:name w:val="header"/>
    <w:basedOn w:val="Normal"/>
    <w:rsid w:val="00E42D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42DE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FB3609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E42DEC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42DE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s-CO" w:eastAsia="en-US"/>
    </w:rPr>
  </w:style>
  <w:style w:type="paragraph" w:styleId="NormalWeb">
    <w:name w:val="Normal (Web)"/>
    <w:basedOn w:val="Normal"/>
    <w:uiPriority w:val="99"/>
    <w:rsid w:val="00E42DEC"/>
    <w:pPr>
      <w:spacing w:before="100" w:after="100"/>
    </w:pPr>
    <w:rPr>
      <w:lang w:val="es-CO" w:eastAsia="es-CO"/>
    </w:rPr>
  </w:style>
  <w:style w:type="paragraph" w:styleId="Textoindependiente">
    <w:name w:val="Body Text"/>
    <w:basedOn w:val="Normal"/>
    <w:uiPriority w:val="99"/>
    <w:rsid w:val="00E42DEC"/>
    <w:pPr>
      <w:jc w:val="both"/>
    </w:pPr>
    <w:rPr>
      <w:rFonts w:ascii="Arial" w:hAnsi="Arial"/>
    </w:rPr>
  </w:style>
  <w:style w:type="character" w:customStyle="1" w:styleId="TextoindependienteCar">
    <w:name w:val="Texto independiente Car"/>
    <w:basedOn w:val="Fuentedeprrafopredeter"/>
    <w:uiPriority w:val="99"/>
    <w:rsid w:val="00E42DEC"/>
    <w:rPr>
      <w:rFonts w:ascii="Arial" w:hAnsi="Arial"/>
      <w:sz w:val="24"/>
      <w:szCs w:val="24"/>
      <w:lang w:val="es-ES" w:eastAsia="es-ES" w:bidi="ar-SA"/>
    </w:rPr>
  </w:style>
  <w:style w:type="character" w:customStyle="1" w:styleId="EncabezadoCar">
    <w:name w:val="Encabezado Car"/>
    <w:basedOn w:val="Fuentedeprrafopredeter"/>
    <w:rsid w:val="00E42DEC"/>
    <w:rPr>
      <w:sz w:val="24"/>
      <w:szCs w:val="24"/>
      <w:lang w:val="es-ES" w:eastAsia="es-ES"/>
    </w:rPr>
  </w:style>
  <w:style w:type="paragraph" w:customStyle="1" w:styleId="Standard">
    <w:name w:val="Standard"/>
    <w:rsid w:val="00E42DEC"/>
    <w:pPr>
      <w:suppressAutoHyphens/>
    </w:pPr>
    <w:rPr>
      <w:kern w:val="3"/>
      <w:lang w:eastAsia="zh-CN"/>
    </w:rPr>
  </w:style>
  <w:style w:type="paragraph" w:styleId="Textoindependiente2">
    <w:name w:val="Body Text 2"/>
    <w:basedOn w:val="Normal"/>
    <w:link w:val="Textoindependiente2Car"/>
    <w:unhideWhenUsed/>
    <w:rsid w:val="00A829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29FC"/>
    <w:rPr>
      <w:sz w:val="24"/>
      <w:szCs w:val="24"/>
      <w:lang w:val="es-ES" w:eastAsia="es-ES"/>
    </w:rPr>
  </w:style>
  <w:style w:type="character" w:styleId="Refdecomentario">
    <w:name w:val="annotation reference"/>
    <w:semiHidden/>
    <w:rsid w:val="00A829F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829FC"/>
    <w:pPr>
      <w:suppressAutoHyphens w:val="0"/>
      <w:autoSpaceDN/>
      <w:textAlignment w:val="auto"/>
    </w:pPr>
    <w:rPr>
      <w:rFonts w:ascii="Arial" w:hAnsi="Arial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A829FC"/>
    <w:rPr>
      <w:rFonts w:ascii="Arial" w:hAnsi="Arial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829FC"/>
    <w:pPr>
      <w:suppressAutoHyphens w:val="0"/>
      <w:autoSpaceDN/>
      <w:textAlignment w:val="auto"/>
    </w:pPr>
    <w:rPr>
      <w:rFonts w:ascii="Arial Narrow" w:hAnsi="Arial Narrow" w:cs="Tahoma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29FC"/>
    <w:rPr>
      <w:rFonts w:ascii="Arial Narrow" w:hAnsi="Arial Narrow" w:cs="Tahoma"/>
      <w:lang w:val="es-ES" w:eastAsia="en-US"/>
    </w:rPr>
  </w:style>
  <w:style w:type="character" w:styleId="Refdenotaalpie">
    <w:name w:val="footnote reference"/>
    <w:uiPriority w:val="99"/>
    <w:semiHidden/>
    <w:unhideWhenUsed/>
    <w:rsid w:val="00A829F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29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9FC"/>
    <w:rPr>
      <w:rFonts w:ascii="Tahoma" w:hAnsi="Tahoma" w:cs="Tahoma"/>
      <w:sz w:val="16"/>
      <w:szCs w:val="16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C5B19"/>
    <w:rPr>
      <w:color w:val="800080"/>
      <w:u w:val="single"/>
    </w:rPr>
  </w:style>
  <w:style w:type="paragraph" w:customStyle="1" w:styleId="font5">
    <w:name w:val="font5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  <w:lang w:val="es-CO" w:eastAsia="es-CO"/>
    </w:rPr>
  </w:style>
  <w:style w:type="paragraph" w:customStyle="1" w:styleId="font6">
    <w:name w:val="font6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  <w:lang w:val="es-CO" w:eastAsia="es-CO"/>
    </w:rPr>
  </w:style>
  <w:style w:type="paragraph" w:customStyle="1" w:styleId="xl65">
    <w:name w:val="xl6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68">
    <w:name w:val="xl6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69">
    <w:name w:val="xl6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0">
    <w:name w:val="xl7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1">
    <w:name w:val="xl7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8"/>
      <w:szCs w:val="18"/>
      <w:lang w:val="es-CO" w:eastAsia="es-CO"/>
    </w:rPr>
  </w:style>
  <w:style w:type="paragraph" w:customStyle="1" w:styleId="xl72">
    <w:name w:val="xl7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3">
    <w:name w:val="xl7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6">
    <w:name w:val="xl7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8">
    <w:name w:val="xl7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79">
    <w:name w:val="xl7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autoSpaceDN/>
      <w:spacing w:before="100" w:beforeAutospacing="1" w:after="100" w:afterAutospacing="1"/>
      <w:jc w:val="both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80">
    <w:name w:val="xl8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rsid w:val="001C5B19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rsid w:val="001C5B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84">
    <w:name w:val="xl84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rsid w:val="001C5B1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rsid w:val="001C5B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3">
    <w:name w:val="xl93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b/>
      <w:bCs/>
      <w:color w:val="000000"/>
      <w:sz w:val="18"/>
      <w:szCs w:val="18"/>
      <w:lang w:val="es-CO" w:eastAsia="es-CO"/>
    </w:rPr>
  </w:style>
  <w:style w:type="paragraph" w:customStyle="1" w:styleId="xl94">
    <w:name w:val="xl9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5">
    <w:name w:val="xl9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99">
    <w:name w:val="xl9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0">
    <w:name w:val="xl10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1">
    <w:name w:val="xl10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02">
    <w:name w:val="xl10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3">
    <w:name w:val="xl10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4">
    <w:name w:val="xl10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5">
    <w:name w:val="xl10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6">
    <w:name w:val="xl10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07">
    <w:name w:val="xl10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08">
    <w:name w:val="xl108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09">
    <w:name w:val="xl10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i/>
      <w:iCs/>
      <w:color w:val="000000"/>
      <w:sz w:val="18"/>
      <w:szCs w:val="18"/>
      <w:lang w:val="es-CO" w:eastAsia="es-CO"/>
    </w:rPr>
  </w:style>
  <w:style w:type="paragraph" w:customStyle="1" w:styleId="xl110">
    <w:name w:val="xl11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11">
    <w:name w:val="xl11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2">
    <w:name w:val="xl11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3">
    <w:name w:val="xl11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4">
    <w:name w:val="xl11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5">
    <w:name w:val="xl11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16">
    <w:name w:val="xl116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17">
    <w:name w:val="xl117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val="es-CO" w:eastAsia="es-CO"/>
    </w:rPr>
  </w:style>
  <w:style w:type="paragraph" w:customStyle="1" w:styleId="xl118">
    <w:name w:val="xl118"/>
    <w:basedOn w:val="Normal"/>
    <w:rsid w:val="001C5B19"/>
    <w:pPr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19">
    <w:name w:val="xl119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0">
    <w:name w:val="xl120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val="es-CO" w:eastAsia="es-CO"/>
    </w:rPr>
  </w:style>
  <w:style w:type="paragraph" w:customStyle="1" w:styleId="xl121">
    <w:name w:val="xl121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2">
    <w:name w:val="xl122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123">
    <w:name w:val="xl123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4">
    <w:name w:val="xl124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5">
    <w:name w:val="xl125"/>
    <w:basedOn w:val="Normal"/>
    <w:rsid w:val="001C5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val="es-CO" w:eastAsia="es-CO"/>
    </w:rPr>
  </w:style>
  <w:style w:type="paragraph" w:customStyle="1" w:styleId="xl126">
    <w:name w:val="xl126"/>
    <w:basedOn w:val="Normal"/>
    <w:rsid w:val="001C5B19"/>
    <w:pPr>
      <w:suppressAutoHyphens w:val="0"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val="es-CO" w:eastAsia="es-CO"/>
    </w:rPr>
  </w:style>
  <w:style w:type="paragraph" w:customStyle="1" w:styleId="xl127">
    <w:name w:val="xl127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sz w:val="18"/>
      <w:szCs w:val="18"/>
      <w:lang w:val="es-CO" w:eastAsia="es-CO"/>
    </w:rPr>
  </w:style>
  <w:style w:type="paragraph" w:customStyle="1" w:styleId="xl128">
    <w:name w:val="xl128"/>
    <w:basedOn w:val="Normal"/>
    <w:rsid w:val="001C5B19"/>
    <w:pPr>
      <w:suppressAutoHyphens w:val="0"/>
      <w:autoSpaceDN/>
      <w:spacing w:before="100" w:beforeAutospacing="1" w:after="100" w:afterAutospacing="1"/>
      <w:jc w:val="right"/>
      <w:textAlignment w:val="auto"/>
    </w:pPr>
    <w:rPr>
      <w:sz w:val="18"/>
      <w:szCs w:val="18"/>
      <w:lang w:val="es-CO" w:eastAsia="es-CO"/>
    </w:rPr>
  </w:style>
  <w:style w:type="paragraph" w:customStyle="1" w:styleId="xl129">
    <w:name w:val="xl129"/>
    <w:basedOn w:val="Normal"/>
    <w:rsid w:val="001C5B19"/>
    <w:pPr>
      <w:suppressAutoHyphens w:val="0"/>
      <w:autoSpaceDN/>
      <w:spacing w:before="100" w:beforeAutospacing="1" w:after="100" w:afterAutospacing="1"/>
      <w:textAlignment w:val="auto"/>
    </w:pPr>
    <w:rPr>
      <w:color w:val="000000"/>
      <w:sz w:val="18"/>
      <w:szCs w:val="18"/>
      <w:lang w:val="es-CO" w:eastAsia="es-CO"/>
    </w:rPr>
  </w:style>
  <w:style w:type="character" w:styleId="Nmerodepgina">
    <w:name w:val="page number"/>
    <w:basedOn w:val="Fuentedeprrafopredeter"/>
    <w:rsid w:val="00FB3609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3609"/>
    <w:rPr>
      <w:rFonts w:ascii="Arial Narrow" w:hAnsi="Arial Narrow"/>
      <w:b/>
      <w:bCs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3609"/>
    <w:rPr>
      <w:rFonts w:ascii="Arial Narrow" w:hAnsi="Arial Narrow"/>
      <w:b/>
      <w:bCs/>
      <w:lang w:val="es-ES" w:eastAsia="en-US"/>
    </w:rPr>
  </w:style>
  <w:style w:type="character" w:customStyle="1" w:styleId="object">
    <w:name w:val="object"/>
    <w:basedOn w:val="Fuentedeprrafopredeter"/>
    <w:rsid w:val="00FB3609"/>
  </w:style>
  <w:style w:type="paragraph" w:customStyle="1" w:styleId="msonormal0">
    <w:name w:val="msonormal"/>
    <w:basedOn w:val="Normal"/>
    <w:rsid w:val="00AA10F2"/>
    <w:pPr>
      <w:suppressAutoHyphens w:val="0"/>
      <w:autoSpaceDN/>
      <w:spacing w:before="100" w:beforeAutospacing="1" w:after="100" w:afterAutospacing="1"/>
      <w:textAlignment w:val="auto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B5556-CEC9-467F-9855-2D654DC4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RESOLUCION INCORPORACION DE PRESUPUESTO</vt:lpstr>
    </vt:vector>
  </TitlesOfParts>
  <Company>IDEAM</Company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RESOLUCION INCORPORACION DE PRESUPUESTO</dc:title>
  <dc:creator>jlobo;csaiz</dc:creator>
  <dc:description>PRESUPUESTO 2017</dc:description>
  <cp:lastModifiedBy>Andrea Johanna Perez Ruiz</cp:lastModifiedBy>
  <cp:revision>2</cp:revision>
  <cp:lastPrinted>2018-01-02T23:08:00Z</cp:lastPrinted>
  <dcterms:created xsi:type="dcterms:W3CDTF">2018-01-23T20:30:00Z</dcterms:created>
  <dcterms:modified xsi:type="dcterms:W3CDTF">2018-01-23T20:30:00Z</dcterms:modified>
</cp:coreProperties>
</file>