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F468" w14:textId="77777777" w:rsidR="00600C54" w:rsidRPr="00E014BC" w:rsidRDefault="00600C54">
      <w:pPr>
        <w:widowControl w:val="0"/>
        <w:pBdr>
          <w:top w:val="nil"/>
          <w:left w:val="nil"/>
          <w:bottom w:val="nil"/>
          <w:right w:val="nil"/>
          <w:between w:val="nil"/>
        </w:pBdr>
        <w:spacing w:line="276" w:lineRule="auto"/>
        <w:rPr>
          <w:rFonts w:ascii="Verdana" w:eastAsia="Arial" w:hAnsi="Verdana" w:cs="Arial"/>
          <w:sz w:val="22"/>
          <w:szCs w:val="22"/>
        </w:rPr>
      </w:pPr>
    </w:p>
    <w:tbl>
      <w:tblPr>
        <w:tblStyle w:val="a"/>
        <w:tblW w:w="107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2612"/>
        <w:gridCol w:w="3188"/>
      </w:tblGrid>
      <w:tr w:rsidR="00600C54" w:rsidRPr="00E014BC" w14:paraId="282FF242" w14:textId="77777777">
        <w:trPr>
          <w:jc w:val="center"/>
        </w:trPr>
        <w:tc>
          <w:tcPr>
            <w:tcW w:w="10757" w:type="dxa"/>
            <w:gridSpan w:val="3"/>
            <w:shd w:val="clear" w:color="auto" w:fill="D9D9D9"/>
            <w:vAlign w:val="center"/>
          </w:tcPr>
          <w:p w14:paraId="438A356A" w14:textId="77777777" w:rsidR="00600C54" w:rsidRPr="00E014BC" w:rsidRDefault="00F070AE">
            <w:pPr>
              <w:numPr>
                <w:ilvl w:val="0"/>
                <w:numId w:val="11"/>
              </w:numPr>
              <w:spacing w:after="120"/>
              <w:jc w:val="center"/>
              <w:rPr>
                <w:rFonts w:ascii="Verdana" w:eastAsia="Arial Narrow" w:hAnsi="Verdana" w:cs="Arial Narrow"/>
                <w:sz w:val="22"/>
                <w:szCs w:val="22"/>
              </w:rPr>
            </w:pPr>
            <w:r w:rsidRPr="00E014BC">
              <w:rPr>
                <w:rFonts w:ascii="Verdana" w:eastAsia="Arial Narrow" w:hAnsi="Verdana" w:cs="Arial Narrow"/>
                <w:b/>
                <w:sz w:val="22"/>
                <w:szCs w:val="22"/>
              </w:rPr>
              <w:t>INTRODUCCIÓN – FUNDAMENTOS JURÍDICOS</w:t>
            </w:r>
          </w:p>
        </w:tc>
      </w:tr>
      <w:tr w:rsidR="00600C54" w:rsidRPr="00E014BC" w14:paraId="1008F557" w14:textId="77777777">
        <w:trPr>
          <w:trHeight w:val="868"/>
          <w:jc w:val="center"/>
        </w:trPr>
        <w:tc>
          <w:tcPr>
            <w:tcW w:w="10757" w:type="dxa"/>
            <w:gridSpan w:val="3"/>
            <w:vAlign w:val="center"/>
          </w:tcPr>
          <w:p w14:paraId="526DA425" w14:textId="419C07E1"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Para la realización de las necesidades que se describen en los Estudios Previos, la entidad tiene previsto el objeto de gasto del contrato dentro del seguim</w:t>
            </w:r>
            <w:r w:rsidR="00C566CB" w:rsidRPr="00E014BC">
              <w:rPr>
                <w:rFonts w:ascii="Verdana" w:eastAsia="Arial Narrow" w:hAnsi="Verdana" w:cs="Arial Narrow"/>
                <w:sz w:val="22"/>
                <w:szCs w:val="22"/>
              </w:rPr>
              <w:t>i</w:t>
            </w:r>
            <w:r w:rsidRPr="00E014BC">
              <w:rPr>
                <w:rFonts w:ascii="Verdana" w:eastAsia="Arial Narrow" w:hAnsi="Verdana" w:cs="Arial Narrow"/>
                <w:sz w:val="22"/>
                <w:szCs w:val="22"/>
              </w:rPr>
              <w:t>ento contractual de la presente vigencia</w:t>
            </w:r>
            <w:r w:rsidR="00C35C61" w:rsidRPr="00E014BC">
              <w:rPr>
                <w:rFonts w:ascii="Verdana" w:eastAsia="Arial Narrow" w:hAnsi="Verdana" w:cs="Arial Narrow"/>
                <w:sz w:val="22"/>
                <w:szCs w:val="22"/>
              </w:rPr>
              <w:t>.</w:t>
            </w:r>
          </w:p>
          <w:p w14:paraId="04FFB2F5" w14:textId="77777777" w:rsidR="00335FE0" w:rsidRPr="00E014BC" w:rsidRDefault="00335FE0">
            <w:pPr>
              <w:jc w:val="both"/>
              <w:rPr>
                <w:rFonts w:ascii="Verdana" w:eastAsia="Arial Narrow" w:hAnsi="Verdana" w:cs="Arial Narrow"/>
                <w:sz w:val="22"/>
                <w:szCs w:val="22"/>
              </w:rPr>
            </w:pPr>
          </w:p>
          <w:p w14:paraId="0DB7644C" w14:textId="02B023F9"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De igual manera este objeto se encuentra enmarcado dentro del plan anual de adquisiciones publicado en el </w:t>
            </w:r>
            <w:proofErr w:type="spellStart"/>
            <w:r w:rsidRPr="00E014BC">
              <w:rPr>
                <w:rFonts w:ascii="Verdana" w:eastAsia="Arial Narrow" w:hAnsi="Verdana" w:cs="Arial Narrow"/>
                <w:sz w:val="22"/>
                <w:szCs w:val="22"/>
              </w:rPr>
              <w:t>Secop</w:t>
            </w:r>
            <w:proofErr w:type="spellEnd"/>
            <w:r w:rsidRPr="00E014BC">
              <w:rPr>
                <w:rFonts w:ascii="Verdana" w:eastAsia="Arial Narrow" w:hAnsi="Verdana" w:cs="Arial Narrow"/>
                <w:sz w:val="22"/>
                <w:szCs w:val="22"/>
              </w:rPr>
              <w:t xml:space="preserve"> II y en la página web de la entidad en la fila </w:t>
            </w:r>
            <w:proofErr w:type="spellStart"/>
            <w:r w:rsidRPr="00E014BC">
              <w:rPr>
                <w:rFonts w:ascii="Verdana" w:eastAsia="Arial Narrow" w:hAnsi="Verdana" w:cs="Arial Narrow"/>
                <w:sz w:val="22"/>
                <w:szCs w:val="22"/>
              </w:rPr>
              <w:t>N°</w:t>
            </w:r>
            <w:proofErr w:type="spellEnd"/>
            <w:r w:rsidR="00335FE0" w:rsidRPr="00E014BC">
              <w:rPr>
                <w:rFonts w:ascii="Verdana" w:eastAsia="Arial Narrow" w:hAnsi="Verdana" w:cs="Arial Narrow"/>
                <w:sz w:val="22"/>
                <w:szCs w:val="22"/>
              </w:rPr>
              <w:t xml:space="preserve"> </w:t>
            </w:r>
            <w:proofErr w:type="spellStart"/>
            <w:r w:rsidR="00C35C61" w:rsidRPr="00E014BC">
              <w:rPr>
                <w:rFonts w:ascii="Verdana" w:eastAsia="Arial Narrow" w:hAnsi="Verdana" w:cs="Arial Narrow"/>
                <w:sz w:val="22"/>
                <w:szCs w:val="22"/>
              </w:rPr>
              <w:t>xxxx</w:t>
            </w:r>
            <w:proofErr w:type="spellEnd"/>
            <w:r w:rsidR="00C35C61" w:rsidRPr="00E014BC">
              <w:rPr>
                <w:rFonts w:ascii="Verdana" w:eastAsia="Arial Narrow" w:hAnsi="Verdana" w:cs="Arial Narrow"/>
                <w:sz w:val="22"/>
                <w:szCs w:val="22"/>
              </w:rPr>
              <w:t xml:space="preserve"> </w:t>
            </w:r>
            <w:r w:rsidRPr="00E014BC">
              <w:rPr>
                <w:rFonts w:ascii="Verdana" w:eastAsia="Arial Narrow" w:hAnsi="Verdana" w:cs="Arial Narrow"/>
                <w:sz w:val="22"/>
                <w:szCs w:val="22"/>
              </w:rPr>
              <w:t>del archivo PAA 202</w:t>
            </w:r>
            <w:r w:rsidR="00C35C61" w:rsidRPr="00E014BC">
              <w:rPr>
                <w:rFonts w:ascii="Verdana" w:eastAsia="Arial Narrow" w:hAnsi="Verdana" w:cs="Arial Narrow"/>
                <w:sz w:val="22"/>
                <w:szCs w:val="22"/>
              </w:rPr>
              <w:t>x</w:t>
            </w:r>
            <w:r w:rsidR="008A3A05" w:rsidRPr="00E014BC">
              <w:rPr>
                <w:rFonts w:ascii="Verdana" w:eastAsia="Arial Narrow" w:hAnsi="Verdana" w:cs="Arial Narrow"/>
                <w:sz w:val="22"/>
                <w:szCs w:val="22"/>
              </w:rPr>
              <w:t>.</w:t>
            </w:r>
          </w:p>
          <w:p w14:paraId="4F8F64B7" w14:textId="77777777" w:rsidR="00600C54" w:rsidRPr="00E014BC" w:rsidRDefault="00600C54">
            <w:pPr>
              <w:jc w:val="both"/>
              <w:rPr>
                <w:rFonts w:ascii="Verdana" w:eastAsia="Arial Narrow" w:hAnsi="Verdana" w:cs="Arial Narrow"/>
                <w:sz w:val="22"/>
                <w:szCs w:val="22"/>
                <w:highlight w:val="yellow"/>
              </w:rPr>
            </w:pPr>
          </w:p>
          <w:tbl>
            <w:tblPr>
              <w:tblW w:w="0" w:type="auto"/>
              <w:tblInd w:w="344" w:type="dxa"/>
              <w:tblLayout w:type="fixed"/>
              <w:tblCellMar>
                <w:left w:w="0" w:type="dxa"/>
                <w:right w:w="0" w:type="dxa"/>
              </w:tblCellMar>
              <w:tblLook w:val="0000" w:firstRow="0" w:lastRow="0" w:firstColumn="0" w:lastColumn="0" w:noHBand="0" w:noVBand="0"/>
            </w:tblPr>
            <w:tblGrid>
              <w:gridCol w:w="994"/>
              <w:gridCol w:w="992"/>
              <w:gridCol w:w="163"/>
              <w:gridCol w:w="829"/>
              <w:gridCol w:w="601"/>
              <w:gridCol w:w="392"/>
              <w:gridCol w:w="2835"/>
              <w:gridCol w:w="3150"/>
            </w:tblGrid>
            <w:tr w:rsidR="00312861" w:rsidRPr="00E014BC" w14:paraId="52A6A311" w14:textId="77777777" w:rsidTr="00CD32E7">
              <w:trPr>
                <w:trHeight w:val="772"/>
              </w:trPr>
              <w:tc>
                <w:tcPr>
                  <w:tcW w:w="994" w:type="dxa"/>
                  <w:tcBorders>
                    <w:top w:val="none" w:sz="6" w:space="0" w:color="auto"/>
                    <w:left w:val="single" w:sz="4" w:space="0" w:color="000000"/>
                    <w:bottom w:val="none" w:sz="6" w:space="0" w:color="auto"/>
                    <w:right w:val="single" w:sz="4" w:space="0" w:color="000000"/>
                  </w:tcBorders>
                  <w:shd w:val="clear" w:color="auto" w:fill="000000"/>
                </w:tcPr>
                <w:p w14:paraId="11A90135" w14:textId="77777777" w:rsidR="00312861" w:rsidRPr="00E014BC" w:rsidRDefault="00312861" w:rsidP="00312861">
                  <w:pPr>
                    <w:pStyle w:val="TableParagraph"/>
                    <w:kinsoku w:val="0"/>
                    <w:overflowPunct w:val="0"/>
                    <w:spacing w:line="252" w:lineRule="exact"/>
                    <w:ind w:left="81" w:right="71" w:hanging="2"/>
                    <w:jc w:val="center"/>
                    <w:rPr>
                      <w:rFonts w:ascii="Verdana" w:hAnsi="Verdana"/>
                      <w:color w:val="FFFFFF"/>
                      <w:spacing w:val="-10"/>
                    </w:rPr>
                  </w:pPr>
                  <w:r w:rsidRPr="00E014BC">
                    <w:rPr>
                      <w:rFonts w:ascii="Verdana" w:hAnsi="Verdana"/>
                      <w:color w:val="FFFFFF"/>
                      <w:spacing w:val="-4"/>
                    </w:rPr>
                    <w:t xml:space="preserve">COD. </w:t>
                  </w:r>
                  <w:r w:rsidRPr="00E014BC">
                    <w:rPr>
                      <w:rFonts w:ascii="Verdana" w:hAnsi="Verdana"/>
                      <w:color w:val="FFFFFF"/>
                      <w:spacing w:val="-2"/>
                    </w:rPr>
                    <w:t xml:space="preserve">SEGMENT </w:t>
                  </w:r>
                  <w:r w:rsidRPr="00E014BC">
                    <w:rPr>
                      <w:rFonts w:ascii="Verdana" w:hAnsi="Verdana"/>
                      <w:color w:val="FFFFFF"/>
                      <w:spacing w:val="-10"/>
                    </w:rPr>
                    <w:t>O</w:t>
                  </w:r>
                </w:p>
              </w:tc>
              <w:tc>
                <w:tcPr>
                  <w:tcW w:w="992" w:type="dxa"/>
                  <w:tcBorders>
                    <w:top w:val="none" w:sz="6" w:space="0" w:color="auto"/>
                    <w:left w:val="single" w:sz="4" w:space="0" w:color="000000"/>
                    <w:bottom w:val="none" w:sz="6" w:space="0" w:color="auto"/>
                    <w:right w:val="single" w:sz="4" w:space="0" w:color="000000"/>
                  </w:tcBorders>
                  <w:shd w:val="clear" w:color="auto" w:fill="000000"/>
                </w:tcPr>
                <w:p w14:paraId="1BA00361" w14:textId="77777777" w:rsidR="00312861" w:rsidRPr="00E014BC" w:rsidRDefault="00312861" w:rsidP="00312861">
                  <w:pPr>
                    <w:pStyle w:val="TableParagraph"/>
                    <w:kinsoku w:val="0"/>
                    <w:overflowPunct w:val="0"/>
                    <w:spacing w:before="12"/>
                    <w:ind w:left="144" w:right="131" w:firstLine="124"/>
                    <w:rPr>
                      <w:rFonts w:ascii="Verdana" w:hAnsi="Verdana"/>
                      <w:color w:val="FFFFFF"/>
                      <w:spacing w:val="-2"/>
                    </w:rPr>
                  </w:pPr>
                  <w:r w:rsidRPr="00E014BC">
                    <w:rPr>
                      <w:rFonts w:ascii="Verdana" w:hAnsi="Verdana"/>
                      <w:color w:val="FFFFFF"/>
                      <w:spacing w:val="-4"/>
                    </w:rPr>
                    <w:t xml:space="preserve">COD. </w:t>
                  </w:r>
                  <w:r w:rsidRPr="00E014BC">
                    <w:rPr>
                      <w:rFonts w:ascii="Verdana" w:hAnsi="Verdana"/>
                      <w:color w:val="FFFFFF"/>
                      <w:spacing w:val="-2"/>
                    </w:rPr>
                    <w:t>FAMILIA</w:t>
                  </w:r>
                </w:p>
              </w:tc>
              <w:tc>
                <w:tcPr>
                  <w:tcW w:w="992" w:type="dxa"/>
                  <w:gridSpan w:val="2"/>
                  <w:tcBorders>
                    <w:top w:val="none" w:sz="6" w:space="0" w:color="auto"/>
                    <w:left w:val="single" w:sz="4" w:space="0" w:color="000000"/>
                    <w:bottom w:val="none" w:sz="6" w:space="0" w:color="auto"/>
                    <w:right w:val="single" w:sz="4" w:space="0" w:color="000000"/>
                  </w:tcBorders>
                  <w:shd w:val="clear" w:color="auto" w:fill="000000"/>
                </w:tcPr>
                <w:p w14:paraId="64AE71C2" w14:textId="77777777" w:rsidR="00312861" w:rsidRPr="00E014BC" w:rsidRDefault="00312861" w:rsidP="00312861">
                  <w:pPr>
                    <w:pStyle w:val="TableParagraph"/>
                    <w:kinsoku w:val="0"/>
                    <w:overflowPunct w:val="0"/>
                    <w:spacing w:before="12"/>
                    <w:ind w:left="199" w:right="182" w:firstLine="69"/>
                    <w:rPr>
                      <w:rFonts w:ascii="Verdana" w:hAnsi="Verdana"/>
                      <w:color w:val="FFFFFF"/>
                      <w:spacing w:val="-2"/>
                    </w:rPr>
                  </w:pPr>
                  <w:r w:rsidRPr="00E014BC">
                    <w:rPr>
                      <w:rFonts w:ascii="Verdana" w:hAnsi="Verdana"/>
                      <w:color w:val="FFFFFF"/>
                      <w:spacing w:val="-4"/>
                    </w:rPr>
                    <w:t xml:space="preserve">COD. </w:t>
                  </w:r>
                  <w:r w:rsidRPr="00E014BC">
                    <w:rPr>
                      <w:rFonts w:ascii="Verdana" w:hAnsi="Verdana"/>
                      <w:color w:val="FFFFFF"/>
                      <w:spacing w:val="-2"/>
                    </w:rPr>
                    <w:t>CLASE</w:t>
                  </w:r>
                </w:p>
              </w:tc>
              <w:tc>
                <w:tcPr>
                  <w:tcW w:w="993" w:type="dxa"/>
                  <w:gridSpan w:val="2"/>
                  <w:tcBorders>
                    <w:top w:val="none" w:sz="6" w:space="0" w:color="auto"/>
                    <w:left w:val="single" w:sz="4" w:space="0" w:color="000000"/>
                    <w:bottom w:val="none" w:sz="6" w:space="0" w:color="auto"/>
                    <w:right w:val="single" w:sz="4" w:space="0" w:color="000000"/>
                  </w:tcBorders>
                  <w:shd w:val="clear" w:color="auto" w:fill="000000"/>
                </w:tcPr>
                <w:p w14:paraId="134F114C" w14:textId="77777777" w:rsidR="00312861" w:rsidRPr="00E014BC" w:rsidRDefault="00312861" w:rsidP="00312861">
                  <w:pPr>
                    <w:pStyle w:val="TableParagraph"/>
                    <w:kinsoku w:val="0"/>
                    <w:overflowPunct w:val="0"/>
                    <w:spacing w:before="12"/>
                    <w:ind w:left="78" w:firstLine="331"/>
                    <w:rPr>
                      <w:rFonts w:ascii="Verdana" w:hAnsi="Verdana"/>
                      <w:color w:val="FFFFFF"/>
                      <w:spacing w:val="-2"/>
                    </w:rPr>
                  </w:pPr>
                  <w:r w:rsidRPr="00E014BC">
                    <w:rPr>
                      <w:rFonts w:ascii="Verdana" w:hAnsi="Verdana"/>
                      <w:color w:val="FFFFFF"/>
                      <w:spacing w:val="-4"/>
                    </w:rPr>
                    <w:t xml:space="preserve">COD. </w:t>
                  </w:r>
                  <w:r w:rsidRPr="00E014BC">
                    <w:rPr>
                      <w:rFonts w:ascii="Verdana" w:hAnsi="Verdana"/>
                      <w:color w:val="FFFFFF"/>
                      <w:spacing w:val="-2"/>
                    </w:rPr>
                    <w:t>COOMODITY</w:t>
                  </w:r>
                </w:p>
              </w:tc>
              <w:tc>
                <w:tcPr>
                  <w:tcW w:w="2835" w:type="dxa"/>
                  <w:tcBorders>
                    <w:top w:val="none" w:sz="6" w:space="0" w:color="auto"/>
                    <w:left w:val="single" w:sz="4" w:space="0" w:color="000000"/>
                    <w:bottom w:val="none" w:sz="6" w:space="0" w:color="auto"/>
                    <w:right w:val="single" w:sz="4" w:space="0" w:color="000000"/>
                  </w:tcBorders>
                  <w:shd w:val="clear" w:color="auto" w:fill="000000"/>
                </w:tcPr>
                <w:p w14:paraId="5B5740B6" w14:textId="77777777" w:rsidR="00312861" w:rsidRPr="00E014BC" w:rsidRDefault="00312861" w:rsidP="00312861">
                  <w:pPr>
                    <w:pStyle w:val="TableParagraph"/>
                    <w:kinsoku w:val="0"/>
                    <w:overflowPunct w:val="0"/>
                    <w:spacing w:before="12"/>
                    <w:ind w:left="280"/>
                    <w:rPr>
                      <w:rFonts w:ascii="Verdana" w:hAnsi="Verdana"/>
                      <w:color w:val="FFFFFF"/>
                      <w:spacing w:val="-2"/>
                    </w:rPr>
                  </w:pPr>
                  <w:r w:rsidRPr="00E014BC">
                    <w:rPr>
                      <w:rFonts w:ascii="Verdana" w:hAnsi="Verdana"/>
                      <w:color w:val="FFFFFF"/>
                      <w:spacing w:val="-2"/>
                    </w:rPr>
                    <w:t>DESCRIPCIÓN</w:t>
                  </w:r>
                </w:p>
              </w:tc>
              <w:tc>
                <w:tcPr>
                  <w:tcW w:w="3150" w:type="dxa"/>
                  <w:tcBorders>
                    <w:top w:val="none" w:sz="6" w:space="0" w:color="auto"/>
                    <w:left w:val="single" w:sz="4" w:space="0" w:color="000000"/>
                    <w:bottom w:val="none" w:sz="6" w:space="0" w:color="auto"/>
                    <w:right w:val="single" w:sz="4" w:space="0" w:color="000000"/>
                  </w:tcBorders>
                  <w:shd w:val="clear" w:color="auto" w:fill="000000"/>
                </w:tcPr>
                <w:p w14:paraId="3D5A777C" w14:textId="77777777" w:rsidR="00312861" w:rsidRPr="00E014BC" w:rsidRDefault="00312861" w:rsidP="00312861">
                  <w:pPr>
                    <w:pStyle w:val="TableParagraph"/>
                    <w:kinsoku w:val="0"/>
                    <w:overflowPunct w:val="0"/>
                    <w:spacing w:before="12"/>
                    <w:ind w:left="882"/>
                    <w:rPr>
                      <w:rFonts w:ascii="Verdana" w:hAnsi="Verdana"/>
                      <w:color w:val="FFFFFF"/>
                      <w:spacing w:val="-2"/>
                    </w:rPr>
                  </w:pPr>
                  <w:proofErr w:type="gramStart"/>
                  <w:r w:rsidRPr="00E014BC">
                    <w:rPr>
                      <w:rFonts w:ascii="Verdana" w:hAnsi="Verdana"/>
                      <w:color w:val="FFFFFF"/>
                    </w:rPr>
                    <w:t>OBJETO</w:t>
                  </w:r>
                  <w:r w:rsidRPr="00E014BC">
                    <w:rPr>
                      <w:rFonts w:ascii="Verdana" w:hAnsi="Verdana"/>
                      <w:color w:val="FFFFFF"/>
                      <w:spacing w:val="-2"/>
                    </w:rPr>
                    <w:t xml:space="preserve"> </w:t>
                  </w:r>
                  <w:r w:rsidRPr="00E014BC">
                    <w:rPr>
                      <w:rFonts w:ascii="Verdana" w:hAnsi="Verdana"/>
                      <w:color w:val="FFFFFF"/>
                    </w:rPr>
                    <w:t>A</w:t>
                  </w:r>
                  <w:r w:rsidRPr="00E014BC">
                    <w:rPr>
                      <w:rFonts w:ascii="Verdana" w:hAnsi="Verdana"/>
                      <w:color w:val="FFFFFF"/>
                      <w:spacing w:val="-2"/>
                    </w:rPr>
                    <w:t xml:space="preserve"> CONTRATAR</w:t>
                  </w:r>
                  <w:proofErr w:type="gramEnd"/>
                </w:p>
              </w:tc>
            </w:tr>
            <w:tr w:rsidR="00312861" w:rsidRPr="00E014BC" w14:paraId="60C6BAB2" w14:textId="77777777" w:rsidTr="00CD32E7">
              <w:trPr>
                <w:trHeight w:val="854"/>
              </w:trPr>
              <w:tc>
                <w:tcPr>
                  <w:tcW w:w="994" w:type="dxa"/>
                  <w:tcBorders>
                    <w:top w:val="single" w:sz="4" w:space="0" w:color="000000"/>
                    <w:left w:val="single" w:sz="4" w:space="0" w:color="000000"/>
                    <w:bottom w:val="single" w:sz="4" w:space="0" w:color="000000"/>
                    <w:right w:val="single" w:sz="4" w:space="0" w:color="000000"/>
                  </w:tcBorders>
                </w:tcPr>
                <w:p w14:paraId="4271E30E" w14:textId="3A60C7AC" w:rsidR="00312861" w:rsidRPr="00E014BC" w:rsidRDefault="00312861" w:rsidP="00312861">
                  <w:pPr>
                    <w:pStyle w:val="TableParagraph"/>
                    <w:kinsoku w:val="0"/>
                    <w:overflowPunct w:val="0"/>
                    <w:ind w:left="126"/>
                    <w:rPr>
                      <w:rFonts w:ascii="Verdana" w:hAnsi="Verdana"/>
                      <w:spacing w:val="-2"/>
                    </w:rPr>
                  </w:pPr>
                </w:p>
              </w:tc>
              <w:tc>
                <w:tcPr>
                  <w:tcW w:w="992" w:type="dxa"/>
                  <w:tcBorders>
                    <w:top w:val="single" w:sz="4" w:space="0" w:color="000000"/>
                    <w:left w:val="single" w:sz="4" w:space="0" w:color="000000"/>
                    <w:bottom w:val="single" w:sz="4" w:space="0" w:color="000000"/>
                    <w:right w:val="single" w:sz="4" w:space="0" w:color="000000"/>
                  </w:tcBorders>
                </w:tcPr>
                <w:p w14:paraId="4372C772" w14:textId="2DD8DE84" w:rsidR="00312861" w:rsidRPr="00E014BC" w:rsidRDefault="00312861" w:rsidP="00312861">
                  <w:pPr>
                    <w:pStyle w:val="TableParagraph"/>
                    <w:kinsoku w:val="0"/>
                    <w:overflowPunct w:val="0"/>
                    <w:ind w:left="93"/>
                    <w:rPr>
                      <w:rFonts w:ascii="Verdana" w:hAnsi="Verdana"/>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14:paraId="0EB0C15C" w14:textId="73DD2DF0" w:rsidR="00312861" w:rsidRPr="00E014BC" w:rsidRDefault="00312861" w:rsidP="00312861">
                  <w:pPr>
                    <w:pStyle w:val="TableParagraph"/>
                    <w:kinsoku w:val="0"/>
                    <w:overflowPunct w:val="0"/>
                    <w:ind w:left="195"/>
                    <w:rPr>
                      <w:rFonts w:ascii="Verdana" w:hAnsi="Verdana"/>
                      <w:spacing w:val="-2"/>
                    </w:rPr>
                  </w:pPr>
                </w:p>
              </w:tc>
              <w:tc>
                <w:tcPr>
                  <w:tcW w:w="993" w:type="dxa"/>
                  <w:gridSpan w:val="2"/>
                  <w:tcBorders>
                    <w:top w:val="single" w:sz="4" w:space="0" w:color="000000"/>
                    <w:left w:val="single" w:sz="4" w:space="0" w:color="000000"/>
                    <w:bottom w:val="single" w:sz="4" w:space="0" w:color="000000"/>
                    <w:right w:val="single" w:sz="4" w:space="0" w:color="000000"/>
                  </w:tcBorders>
                </w:tcPr>
                <w:p w14:paraId="6C187495" w14:textId="0738550A" w:rsidR="00312861" w:rsidRPr="00E014BC" w:rsidRDefault="00312861" w:rsidP="00312861">
                  <w:pPr>
                    <w:pStyle w:val="TableParagraph"/>
                    <w:kinsoku w:val="0"/>
                    <w:overflowPunct w:val="0"/>
                    <w:rPr>
                      <w:rFonts w:ascii="Verdana" w:hAnsi="Verdana"/>
                      <w:spacing w:val="-2"/>
                    </w:rPr>
                  </w:pPr>
                </w:p>
              </w:tc>
              <w:tc>
                <w:tcPr>
                  <w:tcW w:w="2835" w:type="dxa"/>
                  <w:tcBorders>
                    <w:top w:val="single" w:sz="4" w:space="0" w:color="000000"/>
                    <w:left w:val="single" w:sz="4" w:space="0" w:color="000000"/>
                    <w:bottom w:val="single" w:sz="4" w:space="0" w:color="000000"/>
                    <w:right w:val="single" w:sz="4" w:space="0" w:color="000000"/>
                  </w:tcBorders>
                </w:tcPr>
                <w:p w14:paraId="17902DE8" w14:textId="1723160F" w:rsidR="00312861" w:rsidRPr="00E014BC" w:rsidRDefault="00312861" w:rsidP="00312861">
                  <w:pPr>
                    <w:pStyle w:val="TableParagraph"/>
                    <w:kinsoku w:val="0"/>
                    <w:overflowPunct w:val="0"/>
                    <w:spacing w:line="227" w:lineRule="exact"/>
                    <w:ind w:left="418" w:right="403"/>
                    <w:jc w:val="center"/>
                    <w:rPr>
                      <w:rFonts w:ascii="Verdana" w:hAnsi="Verdana"/>
                      <w:spacing w:val="-2"/>
                    </w:rPr>
                  </w:pPr>
                </w:p>
              </w:tc>
              <w:tc>
                <w:tcPr>
                  <w:tcW w:w="3150" w:type="dxa"/>
                  <w:tcBorders>
                    <w:top w:val="single" w:sz="4" w:space="0" w:color="000000"/>
                    <w:left w:val="single" w:sz="4" w:space="0" w:color="000000"/>
                    <w:bottom w:val="single" w:sz="4" w:space="0" w:color="000000"/>
                    <w:right w:val="single" w:sz="4" w:space="0" w:color="000000"/>
                  </w:tcBorders>
                </w:tcPr>
                <w:p w14:paraId="21AC0EF6" w14:textId="6D252770" w:rsidR="00312861" w:rsidRPr="00E014BC" w:rsidRDefault="00312861" w:rsidP="00CD32E7">
                  <w:pPr>
                    <w:pStyle w:val="TableParagraph"/>
                    <w:kinsoku w:val="0"/>
                    <w:overflowPunct w:val="0"/>
                    <w:ind w:right="210"/>
                    <w:jc w:val="both"/>
                    <w:rPr>
                      <w:rFonts w:ascii="Verdana" w:hAnsi="Verdana"/>
                    </w:rPr>
                  </w:pPr>
                </w:p>
              </w:tc>
            </w:tr>
            <w:tr w:rsidR="00312861" w:rsidRPr="00E014BC" w14:paraId="5506A17E" w14:textId="77777777" w:rsidTr="00CD32E7">
              <w:trPr>
                <w:trHeight w:val="263"/>
              </w:trPr>
              <w:tc>
                <w:tcPr>
                  <w:tcW w:w="9956" w:type="dxa"/>
                  <w:gridSpan w:val="8"/>
                  <w:tcBorders>
                    <w:top w:val="none" w:sz="6" w:space="0" w:color="auto"/>
                    <w:left w:val="single" w:sz="4" w:space="0" w:color="000000"/>
                    <w:bottom w:val="none" w:sz="6" w:space="0" w:color="auto"/>
                    <w:right w:val="single" w:sz="4" w:space="0" w:color="000000"/>
                  </w:tcBorders>
                  <w:shd w:val="clear" w:color="auto" w:fill="000000"/>
                </w:tcPr>
                <w:p w14:paraId="42F53BDF" w14:textId="77777777" w:rsidR="00312861" w:rsidRPr="00E014BC" w:rsidRDefault="00312861" w:rsidP="00312861">
                  <w:pPr>
                    <w:pStyle w:val="TableParagraph"/>
                    <w:kinsoku w:val="0"/>
                    <w:overflowPunct w:val="0"/>
                    <w:spacing w:before="5" w:line="239" w:lineRule="exact"/>
                    <w:ind w:left="3981" w:right="3974"/>
                    <w:jc w:val="center"/>
                    <w:rPr>
                      <w:rFonts w:ascii="Verdana" w:hAnsi="Verdana"/>
                      <w:b/>
                      <w:bCs/>
                      <w:color w:val="FFFFFF"/>
                      <w:spacing w:val="-2"/>
                    </w:rPr>
                  </w:pPr>
                  <w:r w:rsidRPr="00E014BC">
                    <w:rPr>
                      <w:rFonts w:ascii="Verdana" w:hAnsi="Verdana"/>
                      <w:b/>
                      <w:bCs/>
                      <w:color w:val="FFFFFF"/>
                    </w:rPr>
                    <w:t>FUENTE</w:t>
                  </w:r>
                  <w:r w:rsidRPr="00E014BC">
                    <w:rPr>
                      <w:rFonts w:ascii="Verdana" w:hAnsi="Verdana"/>
                      <w:b/>
                      <w:bCs/>
                      <w:color w:val="FFFFFF"/>
                      <w:spacing w:val="-6"/>
                    </w:rPr>
                    <w:t xml:space="preserve"> </w:t>
                  </w:r>
                  <w:r w:rsidRPr="00E014BC">
                    <w:rPr>
                      <w:rFonts w:ascii="Verdana" w:hAnsi="Verdana"/>
                      <w:b/>
                      <w:bCs/>
                      <w:color w:val="FFFFFF"/>
                    </w:rPr>
                    <w:t>DE</w:t>
                  </w:r>
                  <w:r w:rsidRPr="00E014BC">
                    <w:rPr>
                      <w:rFonts w:ascii="Verdana" w:hAnsi="Verdana"/>
                      <w:b/>
                      <w:bCs/>
                      <w:color w:val="FFFFFF"/>
                      <w:spacing w:val="-5"/>
                    </w:rPr>
                    <w:t xml:space="preserve"> </w:t>
                  </w:r>
                  <w:r w:rsidRPr="00E014BC">
                    <w:rPr>
                      <w:rFonts w:ascii="Verdana" w:hAnsi="Verdana"/>
                      <w:b/>
                      <w:bCs/>
                      <w:color w:val="FFFFFF"/>
                      <w:spacing w:val="-2"/>
                    </w:rPr>
                    <w:t>RECURSO</w:t>
                  </w:r>
                </w:p>
              </w:tc>
            </w:tr>
            <w:tr w:rsidR="00312861" w:rsidRPr="00E014BC" w14:paraId="4EF5659E" w14:textId="77777777" w:rsidTr="00CD32E7">
              <w:trPr>
                <w:trHeight w:val="246"/>
              </w:trPr>
              <w:tc>
                <w:tcPr>
                  <w:tcW w:w="1986" w:type="dxa"/>
                  <w:gridSpan w:val="2"/>
                  <w:tcBorders>
                    <w:top w:val="none" w:sz="6" w:space="0" w:color="auto"/>
                    <w:left w:val="single" w:sz="4" w:space="0" w:color="000000"/>
                    <w:bottom w:val="none" w:sz="6" w:space="0" w:color="auto"/>
                    <w:right w:val="none" w:sz="6" w:space="0" w:color="auto"/>
                  </w:tcBorders>
                  <w:shd w:val="clear" w:color="auto" w:fill="000000"/>
                </w:tcPr>
                <w:p w14:paraId="7A6E438C" w14:textId="77777777" w:rsidR="00312861" w:rsidRPr="00E014BC" w:rsidRDefault="00312861" w:rsidP="00312861">
                  <w:pPr>
                    <w:pStyle w:val="TableParagraph"/>
                    <w:kinsoku w:val="0"/>
                    <w:overflowPunct w:val="0"/>
                    <w:spacing w:line="227" w:lineRule="exact"/>
                    <w:ind w:left="249"/>
                    <w:rPr>
                      <w:rFonts w:ascii="Verdana" w:hAnsi="Verdana"/>
                      <w:color w:val="FFFFFF"/>
                      <w:spacing w:val="-2"/>
                    </w:rPr>
                  </w:pPr>
                  <w:r w:rsidRPr="00E014BC">
                    <w:rPr>
                      <w:rFonts w:ascii="Verdana" w:hAnsi="Verdana"/>
                      <w:color w:val="FFFFFF"/>
                      <w:spacing w:val="-2"/>
                    </w:rPr>
                    <w:t>FUNCIONAMIENTO</w:t>
                  </w:r>
                </w:p>
              </w:tc>
              <w:tc>
                <w:tcPr>
                  <w:tcW w:w="163" w:type="dxa"/>
                  <w:tcBorders>
                    <w:top w:val="none" w:sz="6" w:space="0" w:color="auto"/>
                    <w:left w:val="none" w:sz="6" w:space="0" w:color="auto"/>
                    <w:bottom w:val="none" w:sz="6" w:space="0" w:color="auto"/>
                    <w:right w:val="none" w:sz="6" w:space="0" w:color="auto"/>
                  </w:tcBorders>
                  <w:shd w:val="clear" w:color="auto" w:fill="000000"/>
                </w:tcPr>
                <w:p w14:paraId="73225DD3" w14:textId="77777777" w:rsidR="00312861" w:rsidRPr="00E014BC" w:rsidRDefault="00312861" w:rsidP="00312861">
                  <w:pPr>
                    <w:pStyle w:val="TableParagraph"/>
                    <w:kinsoku w:val="0"/>
                    <w:overflowPunct w:val="0"/>
                    <w:rPr>
                      <w:rFonts w:ascii="Verdana" w:hAnsi="Verdana" w:cs="Times New Roman"/>
                    </w:rPr>
                  </w:pPr>
                </w:p>
              </w:tc>
              <w:tc>
                <w:tcPr>
                  <w:tcW w:w="1430" w:type="dxa"/>
                  <w:gridSpan w:val="2"/>
                  <w:tcBorders>
                    <w:top w:val="single" w:sz="4" w:space="0" w:color="000000"/>
                    <w:left w:val="single" w:sz="4" w:space="0" w:color="000000"/>
                    <w:bottom w:val="single" w:sz="4" w:space="0" w:color="000000"/>
                    <w:right w:val="single" w:sz="4" w:space="0" w:color="000000"/>
                  </w:tcBorders>
                </w:tcPr>
                <w:p w14:paraId="08764D2F" w14:textId="77777777" w:rsidR="00312861" w:rsidRPr="00E014BC" w:rsidRDefault="00312861" w:rsidP="00312861">
                  <w:pPr>
                    <w:pStyle w:val="TableParagraph"/>
                    <w:kinsoku w:val="0"/>
                    <w:overflowPunct w:val="0"/>
                    <w:rPr>
                      <w:rFonts w:ascii="Verdana" w:hAnsi="Verdana" w:cs="Times New Roman"/>
                    </w:rPr>
                  </w:pPr>
                </w:p>
              </w:tc>
              <w:tc>
                <w:tcPr>
                  <w:tcW w:w="6377" w:type="dxa"/>
                  <w:gridSpan w:val="3"/>
                  <w:vMerge w:val="restart"/>
                  <w:tcBorders>
                    <w:top w:val="single" w:sz="4" w:space="0" w:color="000000"/>
                    <w:left w:val="single" w:sz="4" w:space="0" w:color="000000"/>
                    <w:bottom w:val="none" w:sz="6" w:space="0" w:color="auto"/>
                    <w:right w:val="none" w:sz="6" w:space="0" w:color="auto"/>
                  </w:tcBorders>
                </w:tcPr>
                <w:p w14:paraId="3D7BBC59" w14:textId="77777777" w:rsidR="00312861" w:rsidRPr="00E014BC" w:rsidRDefault="00312861" w:rsidP="00312861">
                  <w:pPr>
                    <w:pStyle w:val="TableParagraph"/>
                    <w:kinsoku w:val="0"/>
                    <w:overflowPunct w:val="0"/>
                    <w:rPr>
                      <w:rFonts w:ascii="Verdana" w:hAnsi="Verdana" w:cs="Times New Roman"/>
                    </w:rPr>
                  </w:pPr>
                </w:p>
              </w:tc>
            </w:tr>
            <w:tr w:rsidR="00312861" w:rsidRPr="00E014BC" w14:paraId="2F7B8EE7" w14:textId="77777777" w:rsidTr="00CD32E7">
              <w:trPr>
                <w:trHeight w:val="251"/>
              </w:trPr>
              <w:tc>
                <w:tcPr>
                  <w:tcW w:w="1986" w:type="dxa"/>
                  <w:gridSpan w:val="2"/>
                  <w:tcBorders>
                    <w:top w:val="none" w:sz="6" w:space="0" w:color="auto"/>
                    <w:left w:val="single" w:sz="4" w:space="0" w:color="000000"/>
                    <w:bottom w:val="none" w:sz="6" w:space="0" w:color="auto"/>
                    <w:right w:val="none" w:sz="6" w:space="0" w:color="auto"/>
                  </w:tcBorders>
                  <w:shd w:val="clear" w:color="auto" w:fill="000000"/>
                </w:tcPr>
                <w:p w14:paraId="37483C96" w14:textId="77777777" w:rsidR="00312861" w:rsidRPr="00E014BC" w:rsidRDefault="00312861" w:rsidP="00312861">
                  <w:pPr>
                    <w:pStyle w:val="TableParagraph"/>
                    <w:kinsoku w:val="0"/>
                    <w:overflowPunct w:val="0"/>
                    <w:spacing w:line="232" w:lineRule="exact"/>
                    <w:ind w:left="575"/>
                    <w:rPr>
                      <w:rFonts w:ascii="Verdana" w:hAnsi="Verdana"/>
                      <w:color w:val="FFFFFF"/>
                      <w:spacing w:val="-2"/>
                    </w:rPr>
                  </w:pPr>
                  <w:r w:rsidRPr="00E014BC">
                    <w:rPr>
                      <w:rFonts w:ascii="Verdana" w:hAnsi="Verdana"/>
                      <w:color w:val="FFFFFF"/>
                      <w:spacing w:val="-2"/>
                    </w:rPr>
                    <w:t>INVERSIÓN</w:t>
                  </w:r>
                </w:p>
              </w:tc>
              <w:tc>
                <w:tcPr>
                  <w:tcW w:w="163" w:type="dxa"/>
                  <w:tcBorders>
                    <w:top w:val="none" w:sz="6" w:space="0" w:color="auto"/>
                    <w:left w:val="none" w:sz="6" w:space="0" w:color="auto"/>
                    <w:bottom w:val="none" w:sz="6" w:space="0" w:color="auto"/>
                    <w:right w:val="none" w:sz="6" w:space="0" w:color="auto"/>
                  </w:tcBorders>
                  <w:shd w:val="clear" w:color="auto" w:fill="000000"/>
                </w:tcPr>
                <w:p w14:paraId="69490654" w14:textId="77777777" w:rsidR="00312861" w:rsidRPr="00E014BC" w:rsidRDefault="00312861" w:rsidP="00312861">
                  <w:pPr>
                    <w:pStyle w:val="TableParagraph"/>
                    <w:kinsoku w:val="0"/>
                    <w:overflowPunct w:val="0"/>
                    <w:rPr>
                      <w:rFonts w:ascii="Verdana" w:hAnsi="Verdana" w:cs="Times New Roman"/>
                    </w:rPr>
                  </w:pPr>
                </w:p>
              </w:tc>
              <w:tc>
                <w:tcPr>
                  <w:tcW w:w="1430" w:type="dxa"/>
                  <w:gridSpan w:val="2"/>
                  <w:tcBorders>
                    <w:top w:val="single" w:sz="4" w:space="0" w:color="000000"/>
                    <w:left w:val="single" w:sz="4" w:space="0" w:color="000000"/>
                    <w:bottom w:val="single" w:sz="4" w:space="0" w:color="000000"/>
                    <w:right w:val="single" w:sz="4" w:space="0" w:color="000000"/>
                  </w:tcBorders>
                </w:tcPr>
                <w:p w14:paraId="3184BB6E" w14:textId="4566E414" w:rsidR="00312861" w:rsidRPr="00E014BC" w:rsidRDefault="00312861" w:rsidP="00312861">
                  <w:pPr>
                    <w:pStyle w:val="TableParagraph"/>
                    <w:kinsoku w:val="0"/>
                    <w:overflowPunct w:val="0"/>
                    <w:spacing w:line="232" w:lineRule="exact"/>
                    <w:ind w:left="7"/>
                    <w:jc w:val="center"/>
                    <w:rPr>
                      <w:rFonts w:ascii="Verdana" w:hAnsi="Verdana"/>
                    </w:rPr>
                  </w:pPr>
                </w:p>
              </w:tc>
              <w:tc>
                <w:tcPr>
                  <w:tcW w:w="6377" w:type="dxa"/>
                  <w:gridSpan w:val="3"/>
                  <w:vMerge/>
                  <w:tcBorders>
                    <w:top w:val="nil"/>
                    <w:left w:val="single" w:sz="4" w:space="0" w:color="000000"/>
                    <w:bottom w:val="none" w:sz="6" w:space="0" w:color="auto"/>
                    <w:right w:val="none" w:sz="6" w:space="0" w:color="auto"/>
                  </w:tcBorders>
                </w:tcPr>
                <w:p w14:paraId="4C17288D" w14:textId="77777777" w:rsidR="00312861" w:rsidRPr="00E014BC" w:rsidRDefault="00312861" w:rsidP="00312861">
                  <w:pPr>
                    <w:pStyle w:val="Textoindependiente"/>
                    <w:kinsoku w:val="0"/>
                    <w:overflowPunct w:val="0"/>
                    <w:spacing w:before="5"/>
                    <w:rPr>
                      <w:rFonts w:ascii="Verdana" w:hAnsi="Verdana"/>
                    </w:rPr>
                  </w:pPr>
                </w:p>
              </w:tc>
            </w:tr>
            <w:tr w:rsidR="00312861" w:rsidRPr="00E014BC" w14:paraId="5AF715C6" w14:textId="77777777" w:rsidTr="00CD32E7">
              <w:trPr>
                <w:trHeight w:val="254"/>
              </w:trPr>
              <w:tc>
                <w:tcPr>
                  <w:tcW w:w="1986" w:type="dxa"/>
                  <w:gridSpan w:val="2"/>
                  <w:tcBorders>
                    <w:top w:val="none" w:sz="6" w:space="0" w:color="auto"/>
                    <w:left w:val="single" w:sz="4" w:space="0" w:color="000000"/>
                    <w:bottom w:val="none" w:sz="6" w:space="0" w:color="auto"/>
                    <w:right w:val="none" w:sz="6" w:space="0" w:color="auto"/>
                  </w:tcBorders>
                  <w:shd w:val="clear" w:color="auto" w:fill="000000"/>
                </w:tcPr>
                <w:p w14:paraId="3225FA0D" w14:textId="77777777" w:rsidR="00312861" w:rsidRPr="00E014BC" w:rsidRDefault="00312861" w:rsidP="00312861">
                  <w:pPr>
                    <w:pStyle w:val="TableParagraph"/>
                    <w:kinsoku w:val="0"/>
                    <w:overflowPunct w:val="0"/>
                    <w:spacing w:line="234" w:lineRule="exact"/>
                    <w:ind w:left="659"/>
                    <w:rPr>
                      <w:rFonts w:ascii="Verdana" w:hAnsi="Verdana"/>
                      <w:color w:val="FFFFFF"/>
                      <w:spacing w:val="-2"/>
                    </w:rPr>
                  </w:pPr>
                  <w:r w:rsidRPr="00E014BC">
                    <w:rPr>
                      <w:rFonts w:ascii="Verdana" w:hAnsi="Verdana"/>
                      <w:color w:val="FFFFFF"/>
                      <w:spacing w:val="-2"/>
                    </w:rPr>
                    <w:t>PROPIOS</w:t>
                  </w:r>
                </w:p>
              </w:tc>
              <w:tc>
                <w:tcPr>
                  <w:tcW w:w="163" w:type="dxa"/>
                  <w:tcBorders>
                    <w:top w:val="none" w:sz="6" w:space="0" w:color="auto"/>
                    <w:left w:val="none" w:sz="6" w:space="0" w:color="auto"/>
                    <w:bottom w:val="none" w:sz="6" w:space="0" w:color="auto"/>
                    <w:right w:val="none" w:sz="6" w:space="0" w:color="auto"/>
                  </w:tcBorders>
                  <w:shd w:val="clear" w:color="auto" w:fill="000000"/>
                </w:tcPr>
                <w:p w14:paraId="75F69F28" w14:textId="77777777" w:rsidR="00312861" w:rsidRPr="00E014BC" w:rsidRDefault="00312861" w:rsidP="00312861">
                  <w:pPr>
                    <w:pStyle w:val="TableParagraph"/>
                    <w:kinsoku w:val="0"/>
                    <w:overflowPunct w:val="0"/>
                    <w:rPr>
                      <w:rFonts w:ascii="Verdana" w:hAnsi="Verdana" w:cs="Times New Roman"/>
                    </w:rPr>
                  </w:pPr>
                </w:p>
              </w:tc>
              <w:tc>
                <w:tcPr>
                  <w:tcW w:w="1430" w:type="dxa"/>
                  <w:gridSpan w:val="2"/>
                  <w:tcBorders>
                    <w:top w:val="single" w:sz="4" w:space="0" w:color="000000"/>
                    <w:left w:val="single" w:sz="4" w:space="0" w:color="000000"/>
                    <w:bottom w:val="single" w:sz="4" w:space="0" w:color="000000"/>
                    <w:right w:val="single" w:sz="4" w:space="0" w:color="000000"/>
                  </w:tcBorders>
                </w:tcPr>
                <w:p w14:paraId="1144CAF4" w14:textId="77777777" w:rsidR="00312861" w:rsidRPr="00E014BC" w:rsidRDefault="00312861" w:rsidP="00312861">
                  <w:pPr>
                    <w:pStyle w:val="TableParagraph"/>
                    <w:kinsoku w:val="0"/>
                    <w:overflowPunct w:val="0"/>
                    <w:rPr>
                      <w:rFonts w:ascii="Verdana" w:hAnsi="Verdana" w:cs="Times New Roman"/>
                    </w:rPr>
                  </w:pPr>
                </w:p>
              </w:tc>
              <w:tc>
                <w:tcPr>
                  <w:tcW w:w="6377" w:type="dxa"/>
                  <w:gridSpan w:val="3"/>
                  <w:vMerge/>
                  <w:tcBorders>
                    <w:top w:val="nil"/>
                    <w:left w:val="single" w:sz="4" w:space="0" w:color="000000"/>
                    <w:bottom w:val="none" w:sz="6" w:space="0" w:color="auto"/>
                    <w:right w:val="none" w:sz="6" w:space="0" w:color="auto"/>
                  </w:tcBorders>
                </w:tcPr>
                <w:p w14:paraId="172AAB37" w14:textId="77777777" w:rsidR="00312861" w:rsidRPr="00E014BC" w:rsidRDefault="00312861" w:rsidP="00312861">
                  <w:pPr>
                    <w:pStyle w:val="Textoindependiente"/>
                    <w:kinsoku w:val="0"/>
                    <w:overflowPunct w:val="0"/>
                    <w:spacing w:before="5"/>
                    <w:rPr>
                      <w:rFonts w:ascii="Verdana" w:hAnsi="Verdana"/>
                    </w:rPr>
                  </w:pPr>
                </w:p>
              </w:tc>
            </w:tr>
          </w:tbl>
          <w:p w14:paraId="1FB7AD42" w14:textId="77777777" w:rsidR="00600C54" w:rsidRPr="00E014BC" w:rsidRDefault="00600C54">
            <w:pPr>
              <w:jc w:val="both"/>
              <w:rPr>
                <w:rFonts w:ascii="Verdana" w:eastAsia="Arial Narrow" w:hAnsi="Verdana" w:cs="Arial Narrow"/>
                <w:sz w:val="22"/>
                <w:szCs w:val="22"/>
              </w:rPr>
            </w:pPr>
          </w:p>
          <w:p w14:paraId="647E8954" w14:textId="77777777" w:rsidR="00600C54" w:rsidRPr="00E014BC" w:rsidRDefault="00F070AE">
            <w:pPr>
              <w:tabs>
                <w:tab w:val="left" w:pos="319"/>
                <w:tab w:val="left" w:pos="2868"/>
              </w:tabs>
              <w:ind w:right="33"/>
              <w:jc w:val="both"/>
              <w:rPr>
                <w:rFonts w:ascii="Verdana" w:eastAsia="Arial Narrow" w:hAnsi="Verdana" w:cs="Arial Narrow"/>
                <w:sz w:val="22"/>
                <w:szCs w:val="22"/>
              </w:rPr>
            </w:pPr>
            <w:r w:rsidRPr="00E014BC">
              <w:rPr>
                <w:rFonts w:ascii="Verdana" w:eastAsia="Arial Narrow" w:hAnsi="Verdana" w:cs="Arial Narrow"/>
                <w:sz w:val="22"/>
                <w:szCs w:val="22"/>
              </w:rPr>
              <w:t>A continuación, se presentan los Estudios Previos, requeridos conforme a lo dispuesto en la Ley 1150 de 2007 y el artículo 2.2.1.1.2.1.1 del Decreto 1082 de 2015, para adelantar el proceso de contratación de mínima cuantía y la consecuente celebración del contrato requerido.</w:t>
            </w:r>
          </w:p>
          <w:p w14:paraId="656738E0" w14:textId="77777777" w:rsidR="00600C54" w:rsidRPr="00E014BC" w:rsidRDefault="00600C54">
            <w:pPr>
              <w:jc w:val="both"/>
              <w:rPr>
                <w:rFonts w:ascii="Verdana" w:eastAsia="Arial Narrow" w:hAnsi="Verdana" w:cs="Arial Narrow"/>
                <w:b/>
                <w:sz w:val="22"/>
                <w:szCs w:val="22"/>
              </w:rPr>
            </w:pPr>
          </w:p>
          <w:p w14:paraId="43FDCFA7"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 xml:space="preserve">Fundamentos jurídicos de la causal de contratación de mínima cuantía: </w:t>
            </w:r>
          </w:p>
          <w:p w14:paraId="7B14112E" w14:textId="77777777" w:rsidR="00600C54" w:rsidRPr="00E014BC" w:rsidRDefault="00600C54">
            <w:pPr>
              <w:jc w:val="both"/>
              <w:rPr>
                <w:rFonts w:ascii="Verdana" w:eastAsia="Arial Narrow" w:hAnsi="Verdana" w:cs="Arial Narrow"/>
                <w:sz w:val="22"/>
                <w:szCs w:val="22"/>
              </w:rPr>
            </w:pPr>
          </w:p>
          <w:p w14:paraId="4BE417E8" w14:textId="77777777" w:rsidR="00600C54" w:rsidRPr="00E014BC" w:rsidRDefault="00F070AE">
            <w:pPr>
              <w:jc w:val="both"/>
              <w:rPr>
                <w:rFonts w:ascii="Verdana" w:eastAsia="Arial Narrow" w:hAnsi="Verdana" w:cs="Arial Narrow"/>
                <w:i/>
                <w:sz w:val="22"/>
                <w:szCs w:val="22"/>
              </w:rPr>
            </w:pPr>
            <w:r w:rsidRPr="00E014BC">
              <w:rPr>
                <w:rFonts w:ascii="Verdana" w:eastAsia="Arial Narrow" w:hAnsi="Verdana" w:cs="Arial Narrow"/>
                <w:sz w:val="22"/>
                <w:szCs w:val="22"/>
              </w:rPr>
              <w:t xml:space="preserve">El artículo 2º de la Constitución Política señala que: </w:t>
            </w:r>
            <w:r w:rsidRPr="00E014BC">
              <w:rPr>
                <w:rFonts w:ascii="Verdana" w:eastAsia="Arial Narrow" w:hAnsi="Verdana" w:cs="Arial Narrow"/>
                <w:i/>
                <w:sz w:val="22"/>
                <w:szCs w:val="22"/>
              </w:rPr>
              <w:t>“Son fines esenciales del Estado: Servir a la comunidad, promover la prosperidad general y garantizar la efectividad de los principios, derechos y deberes consagrados en la Constitución; (…) 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0876056A" w14:textId="77777777" w:rsidR="00600C54" w:rsidRPr="00E014BC" w:rsidRDefault="00600C54">
            <w:pPr>
              <w:jc w:val="both"/>
              <w:rPr>
                <w:rFonts w:ascii="Verdana" w:eastAsia="Arial Narrow" w:hAnsi="Verdana" w:cs="Arial Narrow"/>
                <w:sz w:val="22"/>
                <w:szCs w:val="22"/>
              </w:rPr>
            </w:pPr>
          </w:p>
          <w:p w14:paraId="32BA56BA" w14:textId="2307E033" w:rsidR="00600C54" w:rsidRPr="00E014BC" w:rsidRDefault="00F070AE">
            <w:pPr>
              <w:tabs>
                <w:tab w:val="center" w:pos="5346"/>
                <w:tab w:val="right" w:pos="10332"/>
              </w:tabs>
              <w:jc w:val="both"/>
              <w:rPr>
                <w:rFonts w:ascii="Verdana" w:eastAsia="Arial Narrow" w:hAnsi="Verdana" w:cs="Arial Narrow"/>
                <w:color w:val="FF0000"/>
                <w:sz w:val="22"/>
                <w:szCs w:val="22"/>
              </w:rPr>
            </w:pPr>
            <w:r w:rsidRPr="00E014BC">
              <w:rPr>
                <w:rFonts w:ascii="Verdana" w:eastAsia="Arial Narrow" w:hAnsi="Verdana" w:cs="Arial Narrow"/>
                <w:sz w:val="22"/>
                <w:szCs w:val="22"/>
              </w:rPr>
              <w:t xml:space="preserve">El presente proceso de selección se adelantará por medio de la modalidad de </w:t>
            </w:r>
            <w:r w:rsidRPr="00E014BC">
              <w:rPr>
                <w:rFonts w:ascii="Verdana" w:eastAsia="Arial Narrow" w:hAnsi="Verdana" w:cs="Arial Narrow"/>
                <w:b/>
                <w:sz w:val="22"/>
                <w:szCs w:val="22"/>
              </w:rPr>
              <w:t xml:space="preserve">mínima </w:t>
            </w:r>
            <w:r w:rsidR="00D16298" w:rsidRPr="00E014BC">
              <w:rPr>
                <w:rFonts w:ascii="Verdana" w:eastAsia="Arial Narrow" w:hAnsi="Verdana" w:cs="Arial Narrow"/>
                <w:b/>
                <w:sz w:val="22"/>
                <w:szCs w:val="22"/>
              </w:rPr>
              <w:t>cuantía</w:t>
            </w:r>
            <w:r w:rsidRPr="00E014BC">
              <w:rPr>
                <w:rFonts w:ascii="Verdana" w:eastAsia="Arial Narrow" w:hAnsi="Verdana" w:cs="Arial Narrow"/>
                <w:sz w:val="22"/>
                <w:szCs w:val="22"/>
              </w:rPr>
              <w:t xml:space="preserve">, </w:t>
            </w:r>
            <w:r w:rsidR="003B194D" w:rsidRPr="00E014BC">
              <w:rPr>
                <w:rFonts w:ascii="Verdana" w:eastAsia="Arial Narrow" w:hAnsi="Verdana" w:cs="Arial Narrow"/>
                <w:sz w:val="22"/>
                <w:szCs w:val="22"/>
              </w:rPr>
              <w:t>s</w:t>
            </w:r>
            <w:r w:rsidRPr="00E014BC">
              <w:rPr>
                <w:rFonts w:ascii="Verdana" w:eastAsia="Arial Narrow" w:hAnsi="Verdana" w:cs="Arial Narrow"/>
                <w:sz w:val="22"/>
                <w:szCs w:val="22"/>
              </w:rPr>
              <w:t>egún lo establecido en la Ley 80 de 1993, “</w:t>
            </w:r>
            <w:r w:rsidRPr="00E014BC">
              <w:rPr>
                <w:rFonts w:ascii="Verdana" w:eastAsia="Arial Narrow" w:hAnsi="Verdana" w:cs="Arial Narrow"/>
                <w:i/>
                <w:sz w:val="22"/>
                <w:szCs w:val="22"/>
              </w:rPr>
              <w:t>Por la cual se expide el Estatuto General de Contratación de la Administración Pública</w:t>
            </w:r>
            <w:r w:rsidRPr="00E014BC">
              <w:rPr>
                <w:rFonts w:ascii="Verdana" w:eastAsia="Arial Narrow" w:hAnsi="Verdana" w:cs="Arial Narrow"/>
                <w:sz w:val="22"/>
                <w:szCs w:val="22"/>
              </w:rPr>
              <w:t>”, en la Ley 1150 de 2007, “</w:t>
            </w:r>
            <w:r w:rsidRPr="00E014BC">
              <w:rPr>
                <w:rFonts w:ascii="Verdana" w:eastAsia="Arial Narrow" w:hAnsi="Verdana" w:cs="Arial Narrow"/>
                <w:i/>
                <w:sz w:val="22"/>
                <w:szCs w:val="22"/>
              </w:rPr>
              <w:t>Por medio de la cual se introducen medidas para la eficiencia y la transparencia en la Ley 80 de 1993 y se dictan otras disposiciones generales sobre la contratación con recursos públicos</w:t>
            </w:r>
            <w:r w:rsidRPr="00E014BC">
              <w:rPr>
                <w:rFonts w:ascii="Verdana" w:eastAsia="Arial Narrow" w:hAnsi="Verdana" w:cs="Arial Narrow"/>
                <w:sz w:val="22"/>
                <w:szCs w:val="22"/>
              </w:rPr>
              <w:t>”, y el artículo 2.2.1.2.1.5.1 del Decreto 1082 de 2015 “</w:t>
            </w:r>
            <w:r w:rsidRPr="00E014BC">
              <w:rPr>
                <w:rFonts w:ascii="Verdana" w:eastAsia="Arial Narrow" w:hAnsi="Verdana" w:cs="Arial Narrow"/>
                <w:i/>
                <w:sz w:val="22"/>
                <w:szCs w:val="22"/>
              </w:rPr>
              <w:t>Por el cual se reglamenta el sistema de compras y contratación pública.”</w:t>
            </w:r>
            <w:r w:rsidRPr="00E014BC">
              <w:rPr>
                <w:rFonts w:ascii="Verdana" w:eastAsia="Arial Narrow" w:hAnsi="Verdana" w:cs="Arial Narrow"/>
                <w:sz w:val="22"/>
                <w:szCs w:val="22"/>
              </w:rPr>
              <w:t>.</w:t>
            </w:r>
          </w:p>
          <w:p w14:paraId="5A4A2285" w14:textId="48335FC2" w:rsidR="00600C54" w:rsidRPr="00E014BC" w:rsidRDefault="00600C54">
            <w:pPr>
              <w:jc w:val="both"/>
              <w:rPr>
                <w:rFonts w:ascii="Verdana" w:eastAsia="Arial Narrow" w:hAnsi="Verdana" w:cs="Arial Narrow"/>
                <w:sz w:val="22"/>
                <w:szCs w:val="22"/>
              </w:rPr>
            </w:pPr>
          </w:p>
          <w:p w14:paraId="5427A59A" w14:textId="6B56DE13" w:rsidR="00600C54" w:rsidRPr="00E014BC" w:rsidRDefault="003B194D" w:rsidP="00443A6F">
            <w:pPr>
              <w:jc w:val="both"/>
              <w:rPr>
                <w:rFonts w:ascii="Verdana" w:eastAsia="Arial Narrow" w:hAnsi="Verdana" w:cs="Arial Narrow"/>
                <w:sz w:val="22"/>
                <w:szCs w:val="22"/>
                <w:highlight w:val="yellow"/>
              </w:rPr>
            </w:pPr>
            <w:r w:rsidRPr="00E014BC">
              <w:rPr>
                <w:rFonts w:ascii="Verdana" w:hAnsi="Verdana"/>
                <w:sz w:val="22"/>
                <w:szCs w:val="22"/>
              </w:rPr>
              <w:t xml:space="preserve">Que mediante la </w:t>
            </w:r>
            <w:r w:rsidRPr="00E014BC">
              <w:rPr>
                <w:rFonts w:ascii="Verdana" w:hAnsi="Verdana"/>
                <w:sz w:val="22"/>
                <w:szCs w:val="22"/>
                <w:highlight w:val="yellow"/>
              </w:rPr>
              <w:t>circular No. 002 de 2023</w:t>
            </w:r>
            <w:r w:rsidRPr="00E014BC">
              <w:rPr>
                <w:rFonts w:ascii="Verdana" w:hAnsi="Verdana"/>
                <w:sz w:val="22"/>
                <w:szCs w:val="22"/>
              </w:rPr>
              <w:t xml:space="preserve"> la Entidad fija las cuantías para el procedimiento de selección de la Entidad mediante la cual se indica que se puede desarrollar proceso de Selección de Mínima cuantía hasta el valor de </w:t>
            </w:r>
            <w:r w:rsidRPr="00E014BC">
              <w:rPr>
                <w:rFonts w:ascii="Verdana" w:hAnsi="Verdana"/>
                <w:sz w:val="22"/>
                <w:szCs w:val="22"/>
                <w:highlight w:val="yellow"/>
              </w:rPr>
              <w:t xml:space="preserve">TREINTA Y DOS MILLONES CUATROCIENTOS OCHENTA MIL </w:t>
            </w:r>
            <w:r w:rsidRPr="00E014BC">
              <w:rPr>
                <w:rFonts w:ascii="Verdana" w:hAnsi="Verdana"/>
                <w:sz w:val="22"/>
                <w:szCs w:val="22"/>
                <w:highlight w:val="yellow"/>
              </w:rPr>
              <w:lastRenderedPageBreak/>
              <w:t>PESOS M/CTE ($32.480.000</w:t>
            </w:r>
            <w:r w:rsidRPr="00E014BC">
              <w:rPr>
                <w:rFonts w:ascii="Verdana" w:hAnsi="Verdana"/>
                <w:sz w:val="22"/>
                <w:szCs w:val="22"/>
              </w:rPr>
              <w:t>), por lo que el proceso a desarrollar no sobrepasa esta cuantía, razón por la cual es viable el desarrollo de este proceso por esta modalidad.</w:t>
            </w:r>
          </w:p>
        </w:tc>
      </w:tr>
      <w:tr w:rsidR="00600C54" w:rsidRPr="00E014BC" w14:paraId="47075EC8" w14:textId="77777777">
        <w:trPr>
          <w:jc w:val="center"/>
        </w:trPr>
        <w:tc>
          <w:tcPr>
            <w:tcW w:w="10757" w:type="dxa"/>
            <w:gridSpan w:val="3"/>
            <w:shd w:val="clear" w:color="auto" w:fill="D9D9D9"/>
            <w:vAlign w:val="center"/>
          </w:tcPr>
          <w:p w14:paraId="42B8CFC4" w14:textId="77777777" w:rsidR="00600C54" w:rsidRPr="00E014BC" w:rsidRDefault="00F070AE">
            <w:pPr>
              <w:numPr>
                <w:ilvl w:val="0"/>
                <w:numId w:val="11"/>
              </w:numPr>
              <w:spacing w:after="120"/>
              <w:jc w:val="center"/>
              <w:rPr>
                <w:rFonts w:ascii="Verdana" w:eastAsia="Arial Narrow" w:hAnsi="Verdana" w:cs="Arial Narrow"/>
                <w:sz w:val="22"/>
                <w:szCs w:val="22"/>
              </w:rPr>
            </w:pPr>
            <w:r w:rsidRPr="00E014BC">
              <w:rPr>
                <w:rFonts w:ascii="Verdana" w:eastAsia="Arial Narrow" w:hAnsi="Verdana" w:cs="Arial Narrow"/>
                <w:b/>
                <w:sz w:val="22"/>
                <w:szCs w:val="22"/>
              </w:rPr>
              <w:lastRenderedPageBreak/>
              <w:t>DESCRIPCIÓN DE LA NECESIDAD A SATISFACER</w:t>
            </w:r>
          </w:p>
        </w:tc>
      </w:tr>
      <w:tr w:rsidR="00600C54" w:rsidRPr="00E014BC" w14:paraId="2CC2A8F8" w14:textId="77777777" w:rsidTr="00D67D8C">
        <w:trPr>
          <w:trHeight w:val="768"/>
          <w:jc w:val="center"/>
        </w:trPr>
        <w:tc>
          <w:tcPr>
            <w:tcW w:w="10757" w:type="dxa"/>
            <w:gridSpan w:val="3"/>
            <w:vAlign w:val="center"/>
          </w:tcPr>
          <w:p w14:paraId="16E4B566" w14:textId="77777777" w:rsidR="00C35C61" w:rsidRPr="00E014BC" w:rsidRDefault="00C35C61" w:rsidP="00C35C61">
            <w:pPr>
              <w:autoSpaceDE w:val="0"/>
              <w:autoSpaceDN w:val="0"/>
              <w:adjustRightInd w:val="0"/>
              <w:jc w:val="both"/>
              <w:rPr>
                <w:rFonts w:ascii="Verdana" w:hAnsi="Verdana" w:cs="Arial Narrow"/>
                <w:color w:val="808080"/>
                <w:sz w:val="22"/>
                <w:szCs w:val="22"/>
              </w:rPr>
            </w:pPr>
            <w:r w:rsidRPr="00E014BC">
              <w:rPr>
                <w:rFonts w:ascii="Verdana" w:hAnsi="Verdana" w:cs="Arial Narrow"/>
                <w:color w:val="808080"/>
                <w:sz w:val="22"/>
                <w:szCs w:val="22"/>
              </w:rPr>
              <w:t xml:space="preserve">Al describir la necesidad a satisfacer se recomienda siempre guardar como mínimo la siguiente estructura: </w:t>
            </w:r>
          </w:p>
          <w:p w14:paraId="5F0FC28D" w14:textId="77777777" w:rsidR="00C35C61" w:rsidRPr="00E014BC" w:rsidRDefault="00C35C61" w:rsidP="00C35C61">
            <w:pPr>
              <w:autoSpaceDE w:val="0"/>
              <w:autoSpaceDN w:val="0"/>
              <w:adjustRightInd w:val="0"/>
              <w:jc w:val="both"/>
              <w:rPr>
                <w:rFonts w:ascii="Verdana" w:hAnsi="Verdana" w:cs="Arial Narrow"/>
                <w:color w:val="808080"/>
                <w:sz w:val="22"/>
                <w:szCs w:val="22"/>
              </w:rPr>
            </w:pPr>
          </w:p>
          <w:p w14:paraId="7AA77369" w14:textId="77777777" w:rsidR="00C35C61" w:rsidRPr="00E014BC" w:rsidRDefault="00C35C61" w:rsidP="00C35C61">
            <w:pPr>
              <w:pStyle w:val="Prrafodelista"/>
              <w:numPr>
                <w:ilvl w:val="0"/>
                <w:numId w:val="33"/>
              </w:numPr>
              <w:autoSpaceDE w:val="0"/>
              <w:autoSpaceDN w:val="0"/>
              <w:adjustRightInd w:val="0"/>
              <w:contextualSpacing w:val="0"/>
              <w:jc w:val="both"/>
              <w:rPr>
                <w:rFonts w:ascii="Verdana" w:hAnsi="Verdana" w:cs="Arial Narrow"/>
                <w:color w:val="808080"/>
                <w:sz w:val="22"/>
                <w:szCs w:val="22"/>
              </w:rPr>
            </w:pPr>
            <w:r w:rsidRPr="00E014BC">
              <w:rPr>
                <w:rFonts w:ascii="Verdana" w:hAnsi="Verdana" w:cs="Arial Narrow"/>
                <w:color w:val="808080"/>
                <w:sz w:val="22"/>
                <w:szCs w:val="22"/>
              </w:rPr>
              <w:t xml:space="preserve">Se deben señalar las funciones del IDEAM, descritas en la Ley 99 de 1993, el Decreto 1076 de 2015 y en Decreto 291 de 2004. </w:t>
            </w:r>
          </w:p>
          <w:p w14:paraId="05037B55" w14:textId="77777777" w:rsidR="00C35C61" w:rsidRPr="00E014BC" w:rsidRDefault="00C35C61" w:rsidP="00C35C61">
            <w:pPr>
              <w:pStyle w:val="Prrafodelista"/>
              <w:numPr>
                <w:ilvl w:val="0"/>
                <w:numId w:val="33"/>
              </w:numPr>
              <w:autoSpaceDE w:val="0"/>
              <w:autoSpaceDN w:val="0"/>
              <w:adjustRightInd w:val="0"/>
              <w:contextualSpacing w:val="0"/>
              <w:jc w:val="both"/>
              <w:rPr>
                <w:rFonts w:ascii="Verdana" w:hAnsi="Verdana" w:cs="Arial Narrow"/>
                <w:color w:val="808080"/>
                <w:sz w:val="22"/>
                <w:szCs w:val="22"/>
              </w:rPr>
            </w:pPr>
            <w:r w:rsidRPr="00E014BC">
              <w:rPr>
                <w:rFonts w:ascii="Verdana" w:hAnsi="Verdana" w:cs="Arial Narrow"/>
                <w:color w:val="808080"/>
                <w:sz w:val="22"/>
                <w:szCs w:val="22"/>
              </w:rPr>
              <w:t xml:space="preserve">Se deben indicar las funciones del área, relacionadas con el objeto del contrato. Cite siempre la resolución del grupo que desarrolla la función. </w:t>
            </w:r>
          </w:p>
          <w:p w14:paraId="719F2CD7" w14:textId="77777777" w:rsidR="00C35C61" w:rsidRPr="00E014BC" w:rsidRDefault="00C35C61" w:rsidP="00C35C61">
            <w:pPr>
              <w:pStyle w:val="Prrafodelista"/>
              <w:numPr>
                <w:ilvl w:val="0"/>
                <w:numId w:val="33"/>
              </w:numPr>
              <w:autoSpaceDE w:val="0"/>
              <w:autoSpaceDN w:val="0"/>
              <w:adjustRightInd w:val="0"/>
              <w:contextualSpacing w:val="0"/>
              <w:jc w:val="both"/>
              <w:rPr>
                <w:rFonts w:ascii="Verdana" w:hAnsi="Verdana" w:cs="Arial Narrow"/>
                <w:color w:val="808080"/>
                <w:sz w:val="22"/>
                <w:szCs w:val="22"/>
              </w:rPr>
            </w:pPr>
            <w:r w:rsidRPr="00E014BC">
              <w:rPr>
                <w:rFonts w:ascii="Verdana" w:hAnsi="Verdana" w:cs="Arial Narrow"/>
                <w:color w:val="808080"/>
                <w:sz w:val="22"/>
                <w:szCs w:val="22"/>
              </w:rPr>
              <w:t>Todos los antecedentes narrados de forma cronológica y coherente de las diferentes circunstancias que dan origen a la contratación, por ejemplo:</w:t>
            </w:r>
          </w:p>
          <w:p w14:paraId="02882075" w14:textId="77777777" w:rsidR="00C35C61" w:rsidRPr="00E014BC" w:rsidRDefault="00C35C61" w:rsidP="00C35C61">
            <w:pPr>
              <w:pStyle w:val="Prrafodelista"/>
              <w:autoSpaceDE w:val="0"/>
              <w:autoSpaceDN w:val="0"/>
              <w:adjustRightInd w:val="0"/>
              <w:jc w:val="both"/>
              <w:rPr>
                <w:rFonts w:ascii="Verdana" w:hAnsi="Verdana" w:cs="Arial Narrow"/>
                <w:color w:val="808080"/>
                <w:sz w:val="22"/>
                <w:szCs w:val="22"/>
              </w:rPr>
            </w:pPr>
            <w:r w:rsidRPr="00E014BC">
              <w:rPr>
                <w:rFonts w:ascii="Verdana" w:hAnsi="Verdana" w:cs="Arial Narrow"/>
                <w:color w:val="808080"/>
                <w:sz w:val="22"/>
                <w:szCs w:val="22"/>
              </w:rPr>
              <w:t xml:space="preserve">Indique que para elaborar el (mapa, pronóstico, estudio etc.), en el año 2000, se suscribió el acuerdo marco (Ley, decreto, acuerdo, convenio internacional etc.), que dio origen al (proyecto, programa, política, etc.), que este se ha desarrollado en las siguientes (etapas, fases, periodos, etc.) en atención a (los recursos, información disponible, etc.), que por ende es obligación del IDEAM hacer </w:t>
            </w:r>
            <w:proofErr w:type="spellStart"/>
            <w:r w:rsidRPr="00E014BC">
              <w:rPr>
                <w:rFonts w:ascii="Verdana" w:hAnsi="Verdana" w:cs="Arial Narrow"/>
                <w:color w:val="808080"/>
                <w:sz w:val="22"/>
                <w:szCs w:val="22"/>
              </w:rPr>
              <w:t>xxxxxxxxxx</w:t>
            </w:r>
            <w:proofErr w:type="spellEnd"/>
            <w:r w:rsidRPr="00E014BC">
              <w:rPr>
                <w:rFonts w:ascii="Verdana" w:hAnsi="Verdana" w:cs="Arial Narrow"/>
                <w:color w:val="808080"/>
                <w:sz w:val="22"/>
                <w:szCs w:val="22"/>
              </w:rPr>
              <w:t xml:space="preserve"> tarea.</w:t>
            </w:r>
          </w:p>
          <w:p w14:paraId="3B51CECB" w14:textId="77777777" w:rsidR="00C35C61" w:rsidRPr="00E014BC" w:rsidRDefault="00C35C61" w:rsidP="00C35C61">
            <w:pPr>
              <w:pStyle w:val="Prrafodelista"/>
              <w:numPr>
                <w:ilvl w:val="0"/>
                <w:numId w:val="33"/>
              </w:numPr>
              <w:autoSpaceDE w:val="0"/>
              <w:autoSpaceDN w:val="0"/>
              <w:adjustRightInd w:val="0"/>
              <w:contextualSpacing w:val="0"/>
              <w:jc w:val="both"/>
              <w:rPr>
                <w:rFonts w:ascii="Verdana" w:hAnsi="Verdana"/>
                <w:color w:val="808080"/>
                <w:sz w:val="22"/>
                <w:szCs w:val="22"/>
              </w:rPr>
            </w:pPr>
            <w:r w:rsidRPr="00E014BC">
              <w:rPr>
                <w:rFonts w:ascii="Verdana" w:hAnsi="Verdana"/>
                <w:color w:val="808080"/>
                <w:sz w:val="22"/>
                <w:szCs w:val="22"/>
              </w:rPr>
              <w:t xml:space="preserve">Especifique si la contratación apunta al cumplimiento del proyecto de inversión de la entidad e indique el número respectivo. </w:t>
            </w:r>
          </w:p>
          <w:p w14:paraId="4C77149E" w14:textId="040465AD" w:rsidR="00C35C61" w:rsidRPr="00E014BC" w:rsidRDefault="00C35C61" w:rsidP="00C35C61">
            <w:pPr>
              <w:pStyle w:val="Prrafodelista"/>
              <w:numPr>
                <w:ilvl w:val="0"/>
                <w:numId w:val="33"/>
              </w:numPr>
              <w:autoSpaceDE w:val="0"/>
              <w:autoSpaceDN w:val="0"/>
              <w:adjustRightInd w:val="0"/>
              <w:contextualSpacing w:val="0"/>
              <w:jc w:val="both"/>
              <w:rPr>
                <w:rFonts w:ascii="Verdana" w:hAnsi="Verdana"/>
                <w:color w:val="808080"/>
                <w:sz w:val="22"/>
                <w:szCs w:val="22"/>
              </w:rPr>
            </w:pPr>
            <w:r w:rsidRPr="00E014BC">
              <w:rPr>
                <w:rFonts w:ascii="Verdana" w:hAnsi="Verdana"/>
                <w:color w:val="808080"/>
                <w:sz w:val="22"/>
                <w:szCs w:val="22"/>
              </w:rPr>
              <w:t xml:space="preserve">Especifique la actividad del plan de acción, al cual pertenece la solicitud de contratación cuando la financiación es de inversión y no funcionamiento.  </w:t>
            </w:r>
          </w:p>
          <w:p w14:paraId="472A6FF9" w14:textId="051FF80D" w:rsidR="00312861" w:rsidRPr="00E014BC" w:rsidRDefault="00C35C61" w:rsidP="00AF0936">
            <w:pPr>
              <w:pStyle w:val="TableParagraph"/>
              <w:kinsoku w:val="0"/>
              <w:overflowPunct w:val="0"/>
              <w:spacing w:before="2"/>
              <w:ind w:left="71" w:right="52"/>
              <w:jc w:val="both"/>
              <w:rPr>
                <w:rFonts w:ascii="Verdana" w:hAnsi="Verdana" w:cstheme="majorHAnsi"/>
              </w:rPr>
            </w:pPr>
            <w:r w:rsidRPr="00E014BC">
              <w:rPr>
                <w:rFonts w:ascii="Verdana" w:hAnsi="Verdana"/>
                <w:color w:val="808080"/>
              </w:rPr>
              <w:t>Para esta contratación se estableció el valor de (escribir en número y en letra) y dentro de este valor se incluye el valor del IVA.</w:t>
            </w:r>
          </w:p>
          <w:p w14:paraId="21A75DB5" w14:textId="63D95C11" w:rsidR="00A70D0D" w:rsidRPr="00E014BC" w:rsidRDefault="00A70D0D" w:rsidP="00AF0936">
            <w:pPr>
              <w:pStyle w:val="TableParagraph"/>
              <w:kinsoku w:val="0"/>
              <w:overflowPunct w:val="0"/>
              <w:ind w:left="71" w:right="52"/>
              <w:jc w:val="both"/>
              <w:rPr>
                <w:rFonts w:ascii="Verdana" w:eastAsia="Arial Narrow" w:hAnsi="Verdana" w:cs="Arial Narrow"/>
                <w:color w:val="000000"/>
              </w:rPr>
            </w:pPr>
          </w:p>
        </w:tc>
      </w:tr>
      <w:tr w:rsidR="00600C54" w:rsidRPr="00E014BC" w14:paraId="19C0179D" w14:textId="77777777">
        <w:trPr>
          <w:jc w:val="center"/>
        </w:trPr>
        <w:tc>
          <w:tcPr>
            <w:tcW w:w="10757" w:type="dxa"/>
            <w:gridSpan w:val="3"/>
            <w:shd w:val="clear" w:color="auto" w:fill="F2F2F2"/>
            <w:vAlign w:val="center"/>
          </w:tcPr>
          <w:p w14:paraId="42D8FF1F" w14:textId="24C282D2" w:rsidR="00600C54" w:rsidRPr="00E014BC" w:rsidRDefault="00F070AE">
            <w:pPr>
              <w:spacing w:after="120"/>
              <w:jc w:val="center"/>
              <w:rPr>
                <w:rFonts w:ascii="Verdana" w:eastAsia="Arial Narrow" w:hAnsi="Verdana" w:cs="Arial Narrow"/>
                <w:sz w:val="22"/>
                <w:szCs w:val="22"/>
              </w:rPr>
            </w:pPr>
            <w:r w:rsidRPr="00E014BC">
              <w:rPr>
                <w:rFonts w:ascii="Verdana" w:eastAsia="Arial Narrow" w:hAnsi="Verdana" w:cs="Arial Narrow"/>
                <w:b/>
                <w:sz w:val="22"/>
                <w:szCs w:val="22"/>
              </w:rPr>
              <w:t>3.CERTIFICADO DE DISPONIBILIDAD PRESUPUESTAL</w:t>
            </w:r>
          </w:p>
        </w:tc>
      </w:tr>
      <w:tr w:rsidR="00600C54" w:rsidRPr="00E014BC" w14:paraId="621A61E5" w14:textId="77777777" w:rsidTr="00081445">
        <w:trPr>
          <w:trHeight w:val="2178"/>
          <w:jc w:val="center"/>
        </w:trPr>
        <w:tc>
          <w:tcPr>
            <w:tcW w:w="10757" w:type="dxa"/>
            <w:gridSpan w:val="3"/>
            <w:vAlign w:val="center"/>
          </w:tcPr>
          <w:p w14:paraId="7956A338" w14:textId="2F149D4D" w:rsidR="00600C54" w:rsidRPr="00E014BC" w:rsidRDefault="003B3B21" w:rsidP="00C2089C">
            <w:pPr>
              <w:jc w:val="both"/>
              <w:rPr>
                <w:rFonts w:ascii="Verdana" w:eastAsia="Arial Narrow" w:hAnsi="Verdana" w:cs="Arial Narrow"/>
                <w:sz w:val="22"/>
                <w:szCs w:val="22"/>
                <w:highlight w:val="yellow"/>
              </w:rPr>
            </w:pPr>
            <w:r w:rsidRPr="00E014BC">
              <w:rPr>
                <w:rFonts w:ascii="Verdana" w:eastAsia="Arial Narrow" w:hAnsi="Verdana" w:cs="Arial Narrow"/>
                <w:sz w:val="22"/>
                <w:szCs w:val="22"/>
                <w:highlight w:val="yellow"/>
              </w:rPr>
              <w:t>(Incluya la imagen del CDP)</w:t>
            </w:r>
          </w:p>
          <w:p w14:paraId="7D849378" w14:textId="77777777" w:rsidR="00600C54" w:rsidRPr="00E014BC" w:rsidRDefault="00600C54">
            <w:pPr>
              <w:spacing w:after="120"/>
              <w:jc w:val="both"/>
              <w:rPr>
                <w:rFonts w:ascii="Verdana" w:eastAsia="Arial Narrow" w:hAnsi="Verdana" w:cs="Arial Narrow"/>
                <w:sz w:val="22"/>
                <w:szCs w:val="22"/>
                <w:highlight w:val="yellow"/>
              </w:rPr>
            </w:pPr>
          </w:p>
        </w:tc>
      </w:tr>
      <w:tr w:rsidR="00600C54" w:rsidRPr="00E014BC" w14:paraId="5E66A43A" w14:textId="77777777">
        <w:trPr>
          <w:jc w:val="center"/>
        </w:trPr>
        <w:tc>
          <w:tcPr>
            <w:tcW w:w="10757" w:type="dxa"/>
            <w:gridSpan w:val="3"/>
            <w:shd w:val="clear" w:color="auto" w:fill="E6E6E6"/>
            <w:vAlign w:val="center"/>
          </w:tcPr>
          <w:p w14:paraId="292A7F69" w14:textId="77777777" w:rsidR="00600C54" w:rsidRPr="00E014BC" w:rsidRDefault="00F070AE">
            <w:pPr>
              <w:shd w:val="clear" w:color="auto" w:fill="E6E6E6"/>
              <w:spacing w:after="120"/>
              <w:jc w:val="center"/>
              <w:rPr>
                <w:rFonts w:ascii="Verdana" w:eastAsia="Arial Narrow" w:hAnsi="Verdana" w:cs="Arial Narrow"/>
                <w:sz w:val="22"/>
                <w:szCs w:val="22"/>
              </w:rPr>
            </w:pPr>
            <w:r w:rsidRPr="00E014BC">
              <w:rPr>
                <w:rFonts w:ascii="Verdana" w:eastAsia="Arial Narrow" w:hAnsi="Verdana" w:cs="Arial Narrow"/>
                <w:b/>
                <w:sz w:val="22"/>
                <w:szCs w:val="22"/>
              </w:rPr>
              <w:t xml:space="preserve">4.DESCRIPCIÓN DEL OBJETO A CONTRATAR </w:t>
            </w:r>
          </w:p>
        </w:tc>
      </w:tr>
      <w:tr w:rsidR="00600C54" w:rsidRPr="00E014BC" w14:paraId="6A0309A9" w14:textId="77777777">
        <w:trPr>
          <w:jc w:val="center"/>
        </w:trPr>
        <w:tc>
          <w:tcPr>
            <w:tcW w:w="10757" w:type="dxa"/>
            <w:gridSpan w:val="3"/>
            <w:vAlign w:val="center"/>
          </w:tcPr>
          <w:p w14:paraId="22B7310B" w14:textId="77777777" w:rsidR="00600C54" w:rsidRPr="00E014BC" w:rsidRDefault="00600C54">
            <w:pPr>
              <w:rPr>
                <w:rFonts w:ascii="Verdana" w:eastAsia="Arial Narrow" w:hAnsi="Verdana" w:cs="Arial Narrow"/>
                <w:b/>
                <w:sz w:val="22"/>
                <w:szCs w:val="22"/>
                <w:highlight w:val="yellow"/>
              </w:rPr>
            </w:pPr>
          </w:p>
          <w:p w14:paraId="68E14304" w14:textId="2331E7CD" w:rsidR="00600C54" w:rsidRPr="00E014BC" w:rsidRDefault="00F070AE" w:rsidP="00D67D8C">
            <w:pPr>
              <w:jc w:val="both"/>
              <w:rPr>
                <w:rFonts w:ascii="Verdana" w:eastAsia="Arial Narrow" w:hAnsi="Verdana" w:cs="Arial Narrow"/>
                <w:sz w:val="22"/>
                <w:szCs w:val="22"/>
                <w:highlight w:val="yellow"/>
              </w:rPr>
            </w:pPr>
            <w:r w:rsidRPr="00E014BC">
              <w:rPr>
                <w:rFonts w:ascii="Verdana" w:eastAsia="Arial Narrow" w:hAnsi="Verdana" w:cs="Arial Narrow"/>
                <w:b/>
                <w:sz w:val="22"/>
                <w:szCs w:val="22"/>
              </w:rPr>
              <w:t xml:space="preserve">OBJETO: </w:t>
            </w:r>
          </w:p>
          <w:p w14:paraId="24D4F05C" w14:textId="77777777" w:rsidR="00600C54" w:rsidRPr="00E014BC" w:rsidRDefault="00600C54">
            <w:pPr>
              <w:tabs>
                <w:tab w:val="left" w:pos="4290"/>
              </w:tabs>
              <w:jc w:val="both"/>
              <w:rPr>
                <w:rFonts w:ascii="Verdana" w:eastAsia="Arial Narrow" w:hAnsi="Verdana" w:cs="Arial Narrow"/>
                <w:sz w:val="22"/>
                <w:szCs w:val="22"/>
              </w:rPr>
            </w:pPr>
          </w:p>
          <w:p w14:paraId="7ECA501C" w14:textId="77777777" w:rsidR="00FC6A5F" w:rsidRPr="00E014BC" w:rsidRDefault="000321EF" w:rsidP="0002680A">
            <w:pPr>
              <w:jc w:val="both"/>
              <w:rPr>
                <w:rFonts w:ascii="Verdana" w:eastAsia="Arial Narrow" w:hAnsi="Verdana" w:cs="Arial Narrow"/>
                <w:sz w:val="22"/>
                <w:szCs w:val="22"/>
              </w:rPr>
            </w:pPr>
            <w:r w:rsidRPr="00E014BC">
              <w:rPr>
                <w:rFonts w:ascii="Verdana" w:eastAsia="Arial Narrow" w:hAnsi="Verdana" w:cs="Arial Narrow"/>
                <w:b/>
                <w:sz w:val="22"/>
                <w:szCs w:val="22"/>
              </w:rPr>
              <w:t>ESPECIFICACIONES TÉCNICAS</w:t>
            </w:r>
            <w:r w:rsidR="004E635B" w:rsidRPr="00E014BC">
              <w:rPr>
                <w:rFonts w:ascii="Verdana" w:eastAsia="Arial Narrow" w:hAnsi="Verdana" w:cs="Arial Narrow"/>
                <w:sz w:val="22"/>
                <w:szCs w:val="22"/>
              </w:rPr>
              <w:t xml:space="preserve">: </w:t>
            </w:r>
          </w:p>
          <w:p w14:paraId="3B4897B8" w14:textId="77777777" w:rsidR="00FC6A5F" w:rsidRPr="00E014BC" w:rsidRDefault="00FC6A5F" w:rsidP="0002680A">
            <w:pPr>
              <w:jc w:val="both"/>
              <w:rPr>
                <w:rFonts w:ascii="Verdana" w:eastAsia="Arial Narrow" w:hAnsi="Verdana" w:cs="Arial Narrow"/>
                <w:sz w:val="22"/>
                <w:szCs w:val="22"/>
              </w:rPr>
            </w:pPr>
          </w:p>
          <w:p w14:paraId="240EE941" w14:textId="77777777" w:rsidR="0002680A" w:rsidRPr="00E014BC" w:rsidRDefault="0002680A" w:rsidP="0002680A">
            <w:pPr>
              <w:jc w:val="both"/>
              <w:rPr>
                <w:rFonts w:ascii="Verdana" w:eastAsia="Arial Narrow" w:hAnsi="Verdana" w:cs="Arial Narrow"/>
                <w:sz w:val="22"/>
                <w:szCs w:val="22"/>
              </w:rPr>
            </w:pPr>
          </w:p>
          <w:p w14:paraId="72A97539" w14:textId="6E3B1D82" w:rsidR="005C23FB" w:rsidRPr="00E014BC" w:rsidRDefault="005C23FB">
            <w:pPr>
              <w:jc w:val="both"/>
              <w:rPr>
                <w:rFonts w:ascii="Verdana" w:eastAsia="Arial Narrow" w:hAnsi="Verdana" w:cs="Arial Narrow"/>
                <w:sz w:val="22"/>
                <w:szCs w:val="22"/>
                <w:highlight w:val="yellow"/>
              </w:rPr>
            </w:pPr>
          </w:p>
        </w:tc>
      </w:tr>
      <w:tr w:rsidR="00600C54" w:rsidRPr="00E014BC" w14:paraId="11EA82F6" w14:textId="77777777">
        <w:trPr>
          <w:jc w:val="center"/>
        </w:trPr>
        <w:tc>
          <w:tcPr>
            <w:tcW w:w="10757" w:type="dxa"/>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11967F46" w14:textId="77777777" w:rsidR="00600C54" w:rsidRPr="00E014BC" w:rsidRDefault="00F070AE" w:rsidP="00D67D8C">
            <w:pPr>
              <w:jc w:val="center"/>
              <w:rPr>
                <w:rFonts w:ascii="Verdana" w:eastAsia="Arial Narrow" w:hAnsi="Verdana" w:cs="Arial Narrow"/>
                <w:sz w:val="22"/>
                <w:szCs w:val="22"/>
              </w:rPr>
            </w:pPr>
            <w:r w:rsidRPr="00E014BC">
              <w:rPr>
                <w:rFonts w:ascii="Verdana" w:eastAsia="Arial Narrow" w:hAnsi="Verdana" w:cs="Arial Narrow"/>
                <w:b/>
                <w:sz w:val="22"/>
                <w:szCs w:val="22"/>
              </w:rPr>
              <w:t>5.LICENCIAS</w:t>
            </w:r>
          </w:p>
          <w:p w14:paraId="559D62F7" w14:textId="77777777" w:rsidR="00600C54" w:rsidRPr="00E014BC" w:rsidRDefault="00F070AE" w:rsidP="00D67D8C">
            <w:pPr>
              <w:jc w:val="center"/>
              <w:rPr>
                <w:rFonts w:ascii="Verdana" w:eastAsia="Arial Narrow" w:hAnsi="Verdana" w:cs="Arial Narrow"/>
                <w:sz w:val="22"/>
                <w:szCs w:val="22"/>
              </w:rPr>
            </w:pPr>
            <w:r w:rsidRPr="00E014BC">
              <w:rPr>
                <w:rFonts w:ascii="Verdana" w:eastAsia="Arial Narrow" w:hAnsi="Verdana" w:cs="Arial Narrow"/>
                <w:sz w:val="22"/>
                <w:szCs w:val="22"/>
              </w:rPr>
              <w:t>(Para aquellos casos en que se requiera licencia diligencie la siguiente información)</w:t>
            </w:r>
          </w:p>
        </w:tc>
      </w:tr>
      <w:tr w:rsidR="00600C54" w:rsidRPr="00E014BC" w14:paraId="7B57BD41" w14:textId="77777777">
        <w:trPr>
          <w:jc w:val="center"/>
        </w:trPr>
        <w:tc>
          <w:tcPr>
            <w:tcW w:w="7569" w:type="dxa"/>
            <w:gridSpan w:val="2"/>
            <w:vAlign w:val="center"/>
          </w:tcPr>
          <w:p w14:paraId="6CAEDA0D" w14:textId="77777777" w:rsidR="00600C54" w:rsidRPr="00E014BC" w:rsidRDefault="00F070AE">
            <w:pPr>
              <w:spacing w:after="120"/>
              <w:rPr>
                <w:rFonts w:ascii="Verdana" w:eastAsia="Arial Narrow" w:hAnsi="Verdana" w:cs="Arial Narrow"/>
                <w:sz w:val="22"/>
                <w:szCs w:val="22"/>
              </w:rPr>
            </w:pPr>
            <w:r w:rsidRPr="00E014BC">
              <w:rPr>
                <w:rFonts w:ascii="Verdana" w:eastAsia="Arial Narrow" w:hAnsi="Verdana" w:cs="Arial Narrow"/>
                <w:b/>
                <w:sz w:val="22"/>
                <w:szCs w:val="22"/>
              </w:rPr>
              <w:t>Tipo de Licencia: Ver requisitos Jurídicos habilitantes</w:t>
            </w:r>
          </w:p>
          <w:p w14:paraId="0AF017E4" w14:textId="60D4843A" w:rsidR="00600C54" w:rsidRPr="00E014BC" w:rsidRDefault="00F070AE">
            <w:pPr>
              <w:spacing w:after="120"/>
              <w:rPr>
                <w:rFonts w:ascii="Verdana" w:eastAsia="Arial Narrow" w:hAnsi="Verdana" w:cs="Arial Narrow"/>
                <w:sz w:val="22"/>
                <w:szCs w:val="22"/>
              </w:rPr>
            </w:pPr>
            <w:r w:rsidRPr="00E014BC">
              <w:rPr>
                <w:rFonts w:ascii="Verdana" w:eastAsia="Arial Narrow" w:hAnsi="Verdana" w:cs="Arial Narrow"/>
                <w:b/>
                <w:sz w:val="22"/>
                <w:szCs w:val="22"/>
              </w:rPr>
              <w:lastRenderedPageBreak/>
              <w:t xml:space="preserve">Se cuenta con la licencia: SI       NO </w:t>
            </w:r>
          </w:p>
          <w:p w14:paraId="37D14059" w14:textId="77777777" w:rsidR="00600C54" w:rsidRPr="00E014BC" w:rsidRDefault="00600C54">
            <w:pPr>
              <w:rPr>
                <w:rFonts w:ascii="Verdana" w:eastAsia="Arial Narrow" w:hAnsi="Verdana" w:cs="Arial Narrow"/>
                <w:sz w:val="22"/>
                <w:szCs w:val="22"/>
              </w:rPr>
            </w:pPr>
          </w:p>
        </w:tc>
        <w:tc>
          <w:tcPr>
            <w:tcW w:w="3188" w:type="dxa"/>
            <w:vAlign w:val="center"/>
          </w:tcPr>
          <w:p w14:paraId="719E6AD9" w14:textId="53E19071" w:rsidR="00600C54" w:rsidRPr="00E014BC" w:rsidRDefault="00F070AE">
            <w:pPr>
              <w:spacing w:after="120"/>
              <w:rPr>
                <w:rFonts w:ascii="Verdana" w:eastAsia="Arial Narrow" w:hAnsi="Verdana" w:cs="Arial Narrow"/>
                <w:sz w:val="22"/>
                <w:szCs w:val="22"/>
              </w:rPr>
            </w:pPr>
            <w:r w:rsidRPr="00E014BC">
              <w:rPr>
                <w:rFonts w:ascii="Verdana" w:eastAsia="Arial Narrow" w:hAnsi="Verdana" w:cs="Arial Narrow"/>
                <w:b/>
                <w:sz w:val="22"/>
                <w:szCs w:val="22"/>
              </w:rPr>
              <w:lastRenderedPageBreak/>
              <w:t xml:space="preserve">Está en trámite: SI NO </w:t>
            </w:r>
          </w:p>
          <w:p w14:paraId="657602D6" w14:textId="77777777" w:rsidR="00600C54" w:rsidRPr="00E014BC" w:rsidRDefault="00F070AE">
            <w:pPr>
              <w:spacing w:after="120"/>
              <w:rPr>
                <w:rFonts w:ascii="Verdana" w:eastAsia="Arial Narrow" w:hAnsi="Verdana" w:cs="Arial Narrow"/>
                <w:sz w:val="22"/>
                <w:szCs w:val="22"/>
              </w:rPr>
            </w:pPr>
            <w:r w:rsidRPr="00E014BC">
              <w:rPr>
                <w:rFonts w:ascii="Verdana" w:eastAsia="Arial Narrow" w:hAnsi="Verdana" w:cs="Arial Narrow"/>
                <w:sz w:val="22"/>
                <w:szCs w:val="22"/>
              </w:rPr>
              <w:lastRenderedPageBreak/>
              <w:t xml:space="preserve">(En caso afirmativo señale en las observaciones y/o recomendaciones el estado de tramite) </w:t>
            </w:r>
          </w:p>
        </w:tc>
      </w:tr>
      <w:tr w:rsidR="00600C54" w:rsidRPr="00E014BC" w14:paraId="74FA4575" w14:textId="77777777">
        <w:trPr>
          <w:jc w:val="center"/>
        </w:trPr>
        <w:tc>
          <w:tcPr>
            <w:tcW w:w="10757" w:type="dxa"/>
            <w:gridSpan w:val="3"/>
            <w:vAlign w:val="center"/>
          </w:tcPr>
          <w:p w14:paraId="70046DEE" w14:textId="3A17BA45" w:rsidR="00600C54" w:rsidRPr="00E014BC" w:rsidRDefault="00F070AE">
            <w:pPr>
              <w:spacing w:after="120"/>
              <w:jc w:val="both"/>
              <w:rPr>
                <w:rFonts w:ascii="Verdana" w:eastAsia="Arial Narrow" w:hAnsi="Verdana" w:cs="Arial Narrow"/>
                <w:sz w:val="22"/>
                <w:szCs w:val="22"/>
              </w:rPr>
            </w:pPr>
            <w:r w:rsidRPr="00E014BC">
              <w:rPr>
                <w:rFonts w:ascii="Verdana" w:eastAsia="Arial Narrow" w:hAnsi="Verdana" w:cs="Arial Narrow"/>
                <w:b/>
                <w:bCs/>
                <w:sz w:val="22"/>
                <w:szCs w:val="22"/>
              </w:rPr>
              <w:lastRenderedPageBreak/>
              <w:t xml:space="preserve">Observaciones y/o </w:t>
            </w:r>
            <w:proofErr w:type="gramStart"/>
            <w:r w:rsidRPr="00E014BC">
              <w:rPr>
                <w:rFonts w:ascii="Verdana" w:eastAsia="Arial Narrow" w:hAnsi="Verdana" w:cs="Arial Narrow"/>
                <w:b/>
                <w:bCs/>
                <w:sz w:val="22"/>
                <w:szCs w:val="22"/>
              </w:rPr>
              <w:t>Recomendaciones:</w:t>
            </w:r>
            <w:r w:rsidR="00A43692" w:rsidRPr="00E014BC">
              <w:rPr>
                <w:rFonts w:ascii="Verdana" w:eastAsia="Arial Narrow" w:hAnsi="Verdana" w:cs="Arial Narrow"/>
                <w:sz w:val="22"/>
                <w:szCs w:val="22"/>
              </w:rPr>
              <w:t>.</w:t>
            </w:r>
            <w:proofErr w:type="gramEnd"/>
          </w:p>
        </w:tc>
      </w:tr>
      <w:tr w:rsidR="00600C54" w:rsidRPr="00E014BC" w14:paraId="1E7C2C8D" w14:textId="77777777">
        <w:trPr>
          <w:jc w:val="center"/>
        </w:trPr>
        <w:tc>
          <w:tcPr>
            <w:tcW w:w="10757" w:type="dxa"/>
            <w:gridSpan w:val="3"/>
            <w:tcBorders>
              <w:top w:val="single" w:sz="4" w:space="0" w:color="000000"/>
            </w:tcBorders>
            <w:shd w:val="clear" w:color="auto" w:fill="E6E6E6"/>
            <w:vAlign w:val="center"/>
          </w:tcPr>
          <w:p w14:paraId="40479F67" w14:textId="77777777" w:rsidR="00600C54" w:rsidRPr="00E014BC" w:rsidRDefault="00F070AE">
            <w:pPr>
              <w:jc w:val="center"/>
              <w:rPr>
                <w:rFonts w:ascii="Verdana" w:eastAsia="Arial Narrow" w:hAnsi="Verdana" w:cs="Arial Narrow"/>
                <w:sz w:val="22"/>
                <w:szCs w:val="22"/>
              </w:rPr>
            </w:pPr>
            <w:r w:rsidRPr="00E014BC">
              <w:rPr>
                <w:rFonts w:ascii="Verdana" w:eastAsia="Arial Narrow" w:hAnsi="Verdana" w:cs="Arial Narrow"/>
                <w:b/>
                <w:sz w:val="22"/>
                <w:szCs w:val="22"/>
              </w:rPr>
              <w:t xml:space="preserve">6.CONDICIONES DEL CONTRATO A CELEBRAR </w:t>
            </w:r>
          </w:p>
          <w:p w14:paraId="16BAFCAD" w14:textId="77777777" w:rsidR="00600C54" w:rsidRPr="00E014BC" w:rsidRDefault="00F070AE">
            <w:pPr>
              <w:spacing w:after="120"/>
              <w:jc w:val="center"/>
              <w:rPr>
                <w:rFonts w:ascii="Verdana" w:eastAsia="Arial Narrow" w:hAnsi="Verdana" w:cs="Arial Narrow"/>
                <w:sz w:val="22"/>
                <w:szCs w:val="22"/>
              </w:rPr>
            </w:pPr>
            <w:r w:rsidRPr="00E014BC">
              <w:rPr>
                <w:rFonts w:ascii="Verdana" w:eastAsia="Arial Narrow" w:hAnsi="Verdana" w:cs="Arial Narrow"/>
                <w:b/>
                <w:sz w:val="22"/>
                <w:szCs w:val="22"/>
              </w:rPr>
              <w:t>(Describa en este punto las condiciones del contrato a celebrar)</w:t>
            </w:r>
          </w:p>
        </w:tc>
      </w:tr>
      <w:tr w:rsidR="00600C54" w:rsidRPr="00E014BC" w14:paraId="57753B7B" w14:textId="77777777" w:rsidTr="00D67D8C">
        <w:trPr>
          <w:trHeight w:val="498"/>
          <w:jc w:val="center"/>
        </w:trPr>
        <w:tc>
          <w:tcPr>
            <w:tcW w:w="10757" w:type="dxa"/>
            <w:gridSpan w:val="3"/>
            <w:vAlign w:val="center"/>
          </w:tcPr>
          <w:p w14:paraId="1CC5DD70" w14:textId="7B7CF3F3" w:rsidR="00600C54" w:rsidRPr="00E014BC" w:rsidRDefault="00435C08">
            <w:pPr>
              <w:rPr>
                <w:rFonts w:ascii="Verdana" w:eastAsia="Arial Narrow" w:hAnsi="Verdana" w:cs="Arial Narrow"/>
                <w:b/>
                <w:sz w:val="22"/>
                <w:szCs w:val="22"/>
              </w:rPr>
            </w:pPr>
            <w:r w:rsidRPr="00E014BC">
              <w:rPr>
                <w:rFonts w:ascii="Verdana" w:eastAsia="Arial Narrow" w:hAnsi="Verdana" w:cs="Arial Narrow"/>
                <w:b/>
                <w:sz w:val="22"/>
                <w:szCs w:val="22"/>
              </w:rPr>
              <w:t>VALOR Y FORMA DE PAGO</w:t>
            </w:r>
          </w:p>
          <w:p w14:paraId="6DCCDEB6" w14:textId="77777777" w:rsidR="00600C54" w:rsidRPr="00E014BC" w:rsidRDefault="00600C54">
            <w:pPr>
              <w:rPr>
                <w:rFonts w:ascii="Verdana" w:eastAsia="Arial Narrow" w:hAnsi="Verdana" w:cs="Arial Narrow"/>
                <w:b/>
                <w:sz w:val="22"/>
                <w:szCs w:val="22"/>
              </w:rPr>
            </w:pPr>
          </w:p>
          <w:p w14:paraId="6788E1D4" w14:textId="77777777" w:rsidR="00600C54" w:rsidRPr="00E014BC" w:rsidRDefault="00F070AE" w:rsidP="00D67D8C">
            <w:pPr>
              <w:pBdr>
                <w:top w:val="nil"/>
                <w:left w:val="nil"/>
                <w:bottom w:val="nil"/>
                <w:right w:val="nil"/>
                <w:between w:val="nil"/>
              </w:pBdr>
              <w:jc w:val="both"/>
              <w:rPr>
                <w:rFonts w:ascii="Verdana" w:eastAsia="Arial Narrow" w:hAnsi="Verdana" w:cs="Arial Narrow"/>
                <w:color w:val="000000"/>
                <w:sz w:val="22"/>
                <w:szCs w:val="22"/>
              </w:rPr>
            </w:pPr>
            <w:r w:rsidRPr="00E014BC">
              <w:rPr>
                <w:rFonts w:ascii="Verdana" w:eastAsia="Arial Narrow" w:hAnsi="Verdana" w:cs="Arial Narrow"/>
                <w:b/>
                <w:color w:val="000000"/>
                <w:sz w:val="22"/>
                <w:szCs w:val="22"/>
              </w:rPr>
              <w:t>VALOR DEL CONTRATO</w:t>
            </w:r>
          </w:p>
          <w:p w14:paraId="094C69A5" w14:textId="77777777" w:rsidR="00600C54" w:rsidRPr="00E014BC" w:rsidRDefault="00600C54">
            <w:pPr>
              <w:jc w:val="both"/>
              <w:rPr>
                <w:rFonts w:ascii="Verdana" w:eastAsia="Arial Narrow" w:hAnsi="Verdana" w:cs="Arial Narrow"/>
                <w:sz w:val="22"/>
                <w:szCs w:val="22"/>
                <w:highlight w:val="yellow"/>
              </w:rPr>
            </w:pPr>
          </w:p>
          <w:p w14:paraId="7CAA619A" w14:textId="77777777" w:rsidR="003B3B21" w:rsidRPr="00E014BC" w:rsidRDefault="003B3B21" w:rsidP="003B3B21">
            <w:pPr>
              <w:shd w:val="clear" w:color="auto" w:fill="FFFFFF"/>
              <w:jc w:val="both"/>
              <w:rPr>
                <w:rFonts w:ascii="Verdana" w:eastAsia="Arial Narrow" w:hAnsi="Verdana" w:cs="Arial Narrow"/>
                <w:sz w:val="22"/>
                <w:szCs w:val="22"/>
              </w:rPr>
            </w:pPr>
            <w:r w:rsidRPr="00E014BC">
              <w:rPr>
                <w:rFonts w:ascii="Verdana" w:eastAsia="Arial Narrow" w:hAnsi="Verdana" w:cs="Arial Narrow"/>
                <w:sz w:val="22"/>
                <w:szCs w:val="22"/>
              </w:rPr>
              <w:t xml:space="preserve">El presupuesto oficial estimado para la presente contratación es </w:t>
            </w:r>
            <w:hyperlink r:id="rId10">
              <w:proofErr w:type="spellStart"/>
              <w:r w:rsidRPr="00E014BC">
                <w:rPr>
                  <w:rFonts w:ascii="Verdana" w:eastAsia="Arial Narrow" w:hAnsi="Verdana" w:cs="Arial Narrow"/>
                  <w:b/>
                  <w:sz w:val="22"/>
                  <w:szCs w:val="22"/>
                </w:rPr>
                <w:t>xxxxxxxxxxxxx</w:t>
              </w:r>
              <w:proofErr w:type="spellEnd"/>
            </w:hyperlink>
            <w:r w:rsidRPr="00E014BC">
              <w:rPr>
                <w:rFonts w:ascii="Verdana" w:eastAsia="Arial Narrow" w:hAnsi="Verdana" w:cs="Arial Narrow"/>
                <w:b/>
                <w:sz w:val="22"/>
                <w:szCs w:val="22"/>
              </w:rPr>
              <w:t xml:space="preserve"> ($</w:t>
            </w:r>
            <w:proofErr w:type="spellStart"/>
            <w:r w:rsidRPr="00E014BC">
              <w:rPr>
                <w:rFonts w:ascii="Verdana" w:eastAsia="Arial Narrow" w:hAnsi="Verdana" w:cs="Arial Narrow"/>
                <w:b/>
                <w:sz w:val="22"/>
                <w:szCs w:val="22"/>
              </w:rPr>
              <w:t>xxxxxxxxx</w:t>
            </w:r>
            <w:proofErr w:type="spellEnd"/>
            <w:r w:rsidRPr="00E014BC">
              <w:rPr>
                <w:rFonts w:ascii="Verdana" w:eastAsia="Arial Narrow" w:hAnsi="Verdana" w:cs="Arial Narrow"/>
                <w:b/>
                <w:sz w:val="22"/>
                <w:szCs w:val="22"/>
              </w:rPr>
              <w:t>)</w:t>
            </w:r>
            <w:r w:rsidRPr="00E014BC">
              <w:rPr>
                <w:rFonts w:ascii="Verdana" w:eastAsia="Arial Narrow" w:hAnsi="Verdana" w:cs="Arial Narrow"/>
                <w:sz w:val="22"/>
                <w:szCs w:val="22"/>
              </w:rPr>
              <w:t xml:space="preserve"> incluido IVA, y demás costos directos e indirectos a que haya lugar. </w:t>
            </w:r>
          </w:p>
          <w:p w14:paraId="34C822D2" w14:textId="77777777" w:rsidR="00A97658" w:rsidRPr="00E014BC" w:rsidRDefault="00A97658" w:rsidP="00A97658">
            <w:pPr>
              <w:jc w:val="both"/>
              <w:rPr>
                <w:rFonts w:ascii="Verdana" w:hAnsi="Verdana"/>
                <w:sz w:val="22"/>
                <w:szCs w:val="22"/>
              </w:rPr>
            </w:pPr>
          </w:p>
          <w:p w14:paraId="7CEC9D97" w14:textId="77777777" w:rsidR="00A97658" w:rsidRPr="00E014BC" w:rsidRDefault="00A97658" w:rsidP="00A97658">
            <w:pPr>
              <w:jc w:val="both"/>
              <w:rPr>
                <w:rFonts w:ascii="Verdana" w:hAnsi="Verdana"/>
                <w:sz w:val="22"/>
                <w:szCs w:val="22"/>
              </w:rPr>
            </w:pPr>
            <w:r w:rsidRPr="00E014BC">
              <w:rPr>
                <w:rFonts w:ascii="Verdana" w:hAnsi="Verdana"/>
                <w:sz w:val="22"/>
                <w:szCs w:val="22"/>
              </w:rPr>
              <w:t xml:space="preserve">La escogencia recaerá sobre aquella oferta con el precio más bajo, conforme con el valor consignado en el anexo </w:t>
            </w:r>
            <w:proofErr w:type="spellStart"/>
            <w:r w:rsidRPr="00E014BC">
              <w:rPr>
                <w:rFonts w:ascii="Verdana" w:hAnsi="Verdana"/>
                <w:sz w:val="22"/>
                <w:szCs w:val="22"/>
              </w:rPr>
              <w:t>N°</w:t>
            </w:r>
            <w:proofErr w:type="spellEnd"/>
            <w:r w:rsidRPr="00E014BC">
              <w:rPr>
                <w:rFonts w:ascii="Verdana" w:hAnsi="Verdana"/>
                <w:sz w:val="22"/>
                <w:szCs w:val="22"/>
              </w:rPr>
              <w:t xml:space="preserve"> 2 denominado oferta económica, sin que exceda el presupuesto oficial establecido en la entidad, siempre que se encuentre en condiciones del mercado y satisfaga las necesidades del IDEAM. El menor precio se establecerá en la diligencia de cierre, teniendo en cuenta las reglas y el procedimiento establecido en la invitación pública.</w:t>
            </w:r>
          </w:p>
          <w:p w14:paraId="149A76B5" w14:textId="7C8920F7" w:rsidR="00600C54" w:rsidRPr="00E014BC" w:rsidRDefault="00600C54">
            <w:pPr>
              <w:jc w:val="both"/>
              <w:rPr>
                <w:rFonts w:ascii="Verdana" w:eastAsia="Arial Narrow" w:hAnsi="Verdana" w:cs="Arial Narrow"/>
                <w:sz w:val="22"/>
                <w:szCs w:val="22"/>
                <w:highlight w:val="yellow"/>
              </w:rPr>
            </w:pPr>
          </w:p>
          <w:p w14:paraId="04C8C431" w14:textId="075B8D4C" w:rsidR="00600C54" w:rsidRPr="00E014BC" w:rsidRDefault="00F070AE" w:rsidP="00D67D8C">
            <w:pPr>
              <w:pBdr>
                <w:top w:val="nil"/>
                <w:left w:val="nil"/>
                <w:bottom w:val="nil"/>
                <w:right w:val="nil"/>
                <w:between w:val="nil"/>
              </w:pBdr>
              <w:jc w:val="both"/>
              <w:rPr>
                <w:rFonts w:ascii="Verdana" w:eastAsia="Arial Narrow" w:hAnsi="Verdana" w:cs="Arial Narrow"/>
                <w:b/>
                <w:color w:val="000000"/>
                <w:sz w:val="22"/>
                <w:szCs w:val="22"/>
              </w:rPr>
            </w:pPr>
            <w:r w:rsidRPr="00E014BC">
              <w:rPr>
                <w:rFonts w:ascii="Verdana" w:eastAsia="Arial Narrow" w:hAnsi="Verdana" w:cs="Arial Narrow"/>
                <w:b/>
                <w:color w:val="000000"/>
                <w:sz w:val="22"/>
                <w:szCs w:val="22"/>
              </w:rPr>
              <w:t>FORMA DE PAGO</w:t>
            </w:r>
          </w:p>
          <w:p w14:paraId="5E4848D1" w14:textId="5405AAEC" w:rsidR="0002680A" w:rsidRPr="00E014BC" w:rsidRDefault="0002680A" w:rsidP="00D67D8C">
            <w:pPr>
              <w:pBdr>
                <w:top w:val="nil"/>
                <w:left w:val="nil"/>
                <w:bottom w:val="nil"/>
                <w:right w:val="nil"/>
                <w:between w:val="nil"/>
              </w:pBdr>
              <w:jc w:val="both"/>
              <w:rPr>
                <w:rFonts w:ascii="Verdana" w:eastAsia="Arial Narrow" w:hAnsi="Verdana" w:cs="Arial Narrow"/>
                <w:b/>
                <w:color w:val="000000"/>
                <w:sz w:val="22"/>
                <w:szCs w:val="22"/>
              </w:rPr>
            </w:pPr>
          </w:p>
          <w:p w14:paraId="221910D3" w14:textId="77777777" w:rsidR="003B3B21" w:rsidRPr="00E014BC" w:rsidRDefault="003B3B21" w:rsidP="003B3B21">
            <w:pPr>
              <w:adjustRightInd w:val="0"/>
              <w:jc w:val="both"/>
              <w:rPr>
                <w:rFonts w:ascii="Verdana" w:hAnsi="Verdana"/>
                <w:color w:val="FF0000"/>
                <w:sz w:val="22"/>
                <w:szCs w:val="22"/>
              </w:rPr>
            </w:pPr>
            <w:r w:rsidRPr="00E014BC">
              <w:rPr>
                <w:rFonts w:ascii="Verdana" w:hAnsi="Verdana"/>
                <w:sz w:val="22"/>
                <w:szCs w:val="22"/>
              </w:rPr>
              <w:t xml:space="preserve">La Entidad pagará el Contrato celebrado </w:t>
            </w:r>
            <w:r w:rsidRPr="00E014BC">
              <w:rPr>
                <w:rFonts w:ascii="Verdana" w:hAnsi="Verdana"/>
                <w:color w:val="808080" w:themeColor="background1" w:themeShade="80"/>
                <w:sz w:val="22"/>
                <w:szCs w:val="22"/>
              </w:rPr>
              <w:t xml:space="preserve">(señalar si es por mensualidades vencidas; presentación de informes; actas de costos o la forma para realizar el pago identificada en la etapa de planeación) </w:t>
            </w:r>
            <w:r w:rsidRPr="00E014BC">
              <w:rPr>
                <w:rFonts w:ascii="Verdana" w:hAnsi="Verdana"/>
                <w:sz w:val="22"/>
                <w:szCs w:val="22"/>
              </w:rPr>
              <w:t xml:space="preserve">previa presentación y aprobación por parte del supervisor del contrato de los informes exigidos en el Contrato. </w:t>
            </w:r>
            <w:r w:rsidRPr="00E014BC">
              <w:rPr>
                <w:rFonts w:ascii="Verdana" w:hAnsi="Verdana"/>
                <w:color w:val="808080" w:themeColor="background1" w:themeShade="80"/>
                <w:sz w:val="22"/>
                <w:szCs w:val="22"/>
              </w:rPr>
              <w:t xml:space="preserve">(Cuando se utilicen vigencias futuras, se debe incluir lo siguiente: Para la vigencia fiscal siguiente, el valor del contrato se ajustará [definir la forma de realizar los ajustes a los pagos en caso de que parte de la ejecución del Contrato se realice en una vigencia fiscal distinta). </w:t>
            </w:r>
          </w:p>
          <w:p w14:paraId="36A72653" w14:textId="77777777" w:rsidR="003B3B21" w:rsidRPr="00E014BC" w:rsidRDefault="003B3B21" w:rsidP="003B3B21">
            <w:pPr>
              <w:adjustRightInd w:val="0"/>
              <w:jc w:val="both"/>
              <w:rPr>
                <w:rFonts w:ascii="Verdana" w:hAnsi="Verdana"/>
                <w:color w:val="FF0000"/>
                <w:sz w:val="22"/>
                <w:szCs w:val="22"/>
              </w:rPr>
            </w:pPr>
          </w:p>
          <w:p w14:paraId="4576166B" w14:textId="77777777" w:rsidR="003B3B21" w:rsidRPr="00E014BC" w:rsidRDefault="003B3B21" w:rsidP="003B3B21">
            <w:pPr>
              <w:adjustRightInd w:val="0"/>
              <w:jc w:val="both"/>
              <w:rPr>
                <w:rFonts w:ascii="Verdana" w:hAnsi="Verdana"/>
                <w:sz w:val="22"/>
                <w:szCs w:val="22"/>
              </w:rPr>
            </w:pPr>
            <w:r w:rsidRPr="00E014BC">
              <w:rPr>
                <w:rFonts w:ascii="Verdana" w:hAnsi="Verdana"/>
                <w:sz w:val="22"/>
                <w:szCs w:val="22"/>
              </w:rPr>
              <w:t xml:space="preserve">El cronograma de pagos para el presente Proceso de Contratación es el siguiente: </w:t>
            </w:r>
          </w:p>
          <w:p w14:paraId="5E46DFA9" w14:textId="77777777" w:rsidR="003B3B21" w:rsidRPr="00E014BC" w:rsidRDefault="003B3B21" w:rsidP="003B3B21">
            <w:pPr>
              <w:adjustRightInd w:val="0"/>
              <w:jc w:val="both"/>
              <w:rPr>
                <w:rFonts w:ascii="Verdana" w:hAnsi="Verdana"/>
                <w:sz w:val="22"/>
                <w:szCs w:val="22"/>
              </w:rPr>
            </w:pPr>
          </w:p>
          <w:tbl>
            <w:tblPr>
              <w:tblStyle w:val="Tablaconcuadrcula"/>
              <w:tblW w:w="0" w:type="auto"/>
              <w:tblLayout w:type="fixed"/>
              <w:tblLook w:val="04A0" w:firstRow="1" w:lastRow="0" w:firstColumn="1" w:lastColumn="0" w:noHBand="0" w:noVBand="1"/>
            </w:tblPr>
            <w:tblGrid>
              <w:gridCol w:w="1129"/>
              <w:gridCol w:w="2268"/>
              <w:gridCol w:w="5387"/>
            </w:tblGrid>
            <w:tr w:rsidR="003B3B21" w:rsidRPr="00E014BC" w14:paraId="418F361E" w14:textId="77777777" w:rsidTr="007F6C38">
              <w:tc>
                <w:tcPr>
                  <w:tcW w:w="1129" w:type="dxa"/>
                  <w:shd w:val="clear" w:color="auto" w:fill="000000" w:themeFill="text1"/>
                </w:tcPr>
                <w:p w14:paraId="5FFF3999" w14:textId="77777777" w:rsidR="003B3B21" w:rsidRPr="00E014BC" w:rsidRDefault="003B3B21" w:rsidP="003B3B21">
                  <w:pPr>
                    <w:autoSpaceDE w:val="0"/>
                    <w:autoSpaceDN w:val="0"/>
                    <w:adjustRightInd w:val="0"/>
                    <w:jc w:val="center"/>
                    <w:rPr>
                      <w:rFonts w:ascii="Verdana" w:hAnsi="Verdana"/>
                      <w:b/>
                      <w:sz w:val="22"/>
                      <w:szCs w:val="22"/>
                    </w:rPr>
                  </w:pPr>
                  <w:r w:rsidRPr="00E014BC">
                    <w:rPr>
                      <w:rFonts w:ascii="Verdana" w:hAnsi="Verdana"/>
                      <w:b/>
                      <w:sz w:val="22"/>
                      <w:szCs w:val="22"/>
                    </w:rPr>
                    <w:t xml:space="preserve">PAGO </w:t>
                  </w:r>
                  <w:proofErr w:type="spellStart"/>
                  <w:r w:rsidRPr="00E014BC">
                    <w:rPr>
                      <w:rFonts w:ascii="Verdana" w:hAnsi="Verdana"/>
                      <w:b/>
                      <w:sz w:val="22"/>
                      <w:szCs w:val="22"/>
                    </w:rPr>
                    <w:t>Nº</w:t>
                  </w:r>
                  <w:proofErr w:type="spellEnd"/>
                </w:p>
              </w:tc>
              <w:tc>
                <w:tcPr>
                  <w:tcW w:w="2268" w:type="dxa"/>
                  <w:shd w:val="clear" w:color="auto" w:fill="000000" w:themeFill="text1"/>
                </w:tcPr>
                <w:p w14:paraId="5D518F4D" w14:textId="77777777" w:rsidR="003B3B21" w:rsidRPr="00E014BC" w:rsidRDefault="003B3B21" w:rsidP="003B3B21">
                  <w:pPr>
                    <w:autoSpaceDE w:val="0"/>
                    <w:autoSpaceDN w:val="0"/>
                    <w:adjustRightInd w:val="0"/>
                    <w:jc w:val="center"/>
                    <w:rPr>
                      <w:rFonts w:ascii="Verdana" w:hAnsi="Verdana"/>
                      <w:b/>
                      <w:sz w:val="22"/>
                      <w:szCs w:val="22"/>
                    </w:rPr>
                  </w:pPr>
                  <w:r w:rsidRPr="00E014BC">
                    <w:rPr>
                      <w:rFonts w:ascii="Verdana" w:hAnsi="Verdana"/>
                      <w:b/>
                      <w:sz w:val="22"/>
                      <w:szCs w:val="22"/>
                    </w:rPr>
                    <w:t>PORCENTAJE DE PAGO</w:t>
                  </w:r>
                </w:p>
              </w:tc>
              <w:tc>
                <w:tcPr>
                  <w:tcW w:w="5387" w:type="dxa"/>
                  <w:shd w:val="clear" w:color="auto" w:fill="000000" w:themeFill="text1"/>
                </w:tcPr>
                <w:p w14:paraId="1CF36C52" w14:textId="77777777" w:rsidR="003B3B21" w:rsidRPr="00E014BC" w:rsidRDefault="003B3B21" w:rsidP="003B3B21">
                  <w:pPr>
                    <w:autoSpaceDE w:val="0"/>
                    <w:autoSpaceDN w:val="0"/>
                    <w:adjustRightInd w:val="0"/>
                    <w:jc w:val="center"/>
                    <w:rPr>
                      <w:rFonts w:ascii="Verdana" w:hAnsi="Verdana"/>
                      <w:b/>
                      <w:sz w:val="22"/>
                      <w:szCs w:val="22"/>
                    </w:rPr>
                  </w:pPr>
                  <w:r w:rsidRPr="00E014BC">
                    <w:rPr>
                      <w:rFonts w:ascii="Verdana" w:hAnsi="Verdana"/>
                      <w:b/>
                      <w:sz w:val="22"/>
                      <w:szCs w:val="22"/>
                    </w:rPr>
                    <w:t>ENTREGAS PARA EL PAGO</w:t>
                  </w:r>
                </w:p>
              </w:tc>
            </w:tr>
            <w:tr w:rsidR="003B3B21" w:rsidRPr="00E014BC" w14:paraId="5A6915B7" w14:textId="77777777" w:rsidTr="007F6C38">
              <w:tc>
                <w:tcPr>
                  <w:tcW w:w="1129" w:type="dxa"/>
                </w:tcPr>
                <w:p w14:paraId="2E1BFCCF" w14:textId="77777777" w:rsidR="003B3B21" w:rsidRPr="00E014BC" w:rsidRDefault="003B3B21" w:rsidP="003B3B21">
                  <w:pPr>
                    <w:autoSpaceDE w:val="0"/>
                    <w:autoSpaceDN w:val="0"/>
                    <w:adjustRightInd w:val="0"/>
                    <w:jc w:val="both"/>
                    <w:rPr>
                      <w:rFonts w:ascii="Verdana" w:hAnsi="Verdana"/>
                      <w:sz w:val="22"/>
                      <w:szCs w:val="22"/>
                    </w:rPr>
                  </w:pPr>
                  <w:r w:rsidRPr="00E014BC">
                    <w:rPr>
                      <w:rFonts w:ascii="Verdana" w:hAnsi="Verdana"/>
                      <w:sz w:val="22"/>
                      <w:szCs w:val="22"/>
                    </w:rPr>
                    <w:t>1</w:t>
                  </w:r>
                </w:p>
              </w:tc>
              <w:tc>
                <w:tcPr>
                  <w:tcW w:w="2268" w:type="dxa"/>
                </w:tcPr>
                <w:p w14:paraId="02BE57DC" w14:textId="77777777" w:rsidR="003B3B21" w:rsidRPr="00E014BC" w:rsidRDefault="003B3B21" w:rsidP="003B3B21">
                  <w:pPr>
                    <w:autoSpaceDE w:val="0"/>
                    <w:autoSpaceDN w:val="0"/>
                    <w:adjustRightInd w:val="0"/>
                    <w:jc w:val="both"/>
                    <w:rPr>
                      <w:rFonts w:ascii="Verdana" w:hAnsi="Verdana"/>
                      <w:sz w:val="22"/>
                      <w:szCs w:val="22"/>
                    </w:rPr>
                  </w:pPr>
                </w:p>
              </w:tc>
              <w:tc>
                <w:tcPr>
                  <w:tcW w:w="5387" w:type="dxa"/>
                </w:tcPr>
                <w:p w14:paraId="5B3D5169" w14:textId="77777777" w:rsidR="003B3B21" w:rsidRPr="00E014BC" w:rsidRDefault="003B3B21" w:rsidP="003B3B21">
                  <w:pPr>
                    <w:autoSpaceDE w:val="0"/>
                    <w:autoSpaceDN w:val="0"/>
                    <w:adjustRightInd w:val="0"/>
                    <w:jc w:val="both"/>
                    <w:rPr>
                      <w:rFonts w:ascii="Verdana" w:hAnsi="Verdana"/>
                      <w:sz w:val="22"/>
                      <w:szCs w:val="22"/>
                    </w:rPr>
                  </w:pPr>
                  <w:r w:rsidRPr="00E014BC">
                    <w:rPr>
                      <w:rFonts w:ascii="Verdana" w:hAnsi="Verdana"/>
                      <w:sz w:val="22"/>
                      <w:szCs w:val="22"/>
                    </w:rPr>
                    <w:t>Incluir, los productos o documentos requeridos para cada pago</w:t>
                  </w:r>
                </w:p>
              </w:tc>
            </w:tr>
            <w:tr w:rsidR="003B3B21" w:rsidRPr="00E014BC" w14:paraId="1B59A2EF" w14:textId="77777777" w:rsidTr="007F6C38">
              <w:tc>
                <w:tcPr>
                  <w:tcW w:w="1129" w:type="dxa"/>
                </w:tcPr>
                <w:p w14:paraId="0C7305E5" w14:textId="77777777" w:rsidR="003B3B21" w:rsidRPr="00E014BC" w:rsidRDefault="003B3B21" w:rsidP="003B3B21">
                  <w:pPr>
                    <w:autoSpaceDE w:val="0"/>
                    <w:autoSpaceDN w:val="0"/>
                    <w:adjustRightInd w:val="0"/>
                    <w:jc w:val="both"/>
                    <w:rPr>
                      <w:rFonts w:ascii="Verdana" w:hAnsi="Verdana"/>
                      <w:sz w:val="22"/>
                      <w:szCs w:val="22"/>
                    </w:rPr>
                  </w:pPr>
                  <w:r w:rsidRPr="00E014BC">
                    <w:rPr>
                      <w:rFonts w:ascii="Verdana" w:hAnsi="Verdana"/>
                      <w:sz w:val="22"/>
                      <w:szCs w:val="22"/>
                    </w:rPr>
                    <w:t>2</w:t>
                  </w:r>
                </w:p>
              </w:tc>
              <w:tc>
                <w:tcPr>
                  <w:tcW w:w="2268" w:type="dxa"/>
                </w:tcPr>
                <w:p w14:paraId="33B5D1B2" w14:textId="77777777" w:rsidR="003B3B21" w:rsidRPr="00E014BC" w:rsidRDefault="003B3B21" w:rsidP="003B3B21">
                  <w:pPr>
                    <w:autoSpaceDE w:val="0"/>
                    <w:autoSpaceDN w:val="0"/>
                    <w:adjustRightInd w:val="0"/>
                    <w:jc w:val="both"/>
                    <w:rPr>
                      <w:rFonts w:ascii="Verdana" w:hAnsi="Verdana"/>
                      <w:sz w:val="22"/>
                      <w:szCs w:val="22"/>
                    </w:rPr>
                  </w:pPr>
                </w:p>
              </w:tc>
              <w:tc>
                <w:tcPr>
                  <w:tcW w:w="5387" w:type="dxa"/>
                </w:tcPr>
                <w:p w14:paraId="613A79A5" w14:textId="77777777" w:rsidR="003B3B21" w:rsidRPr="00E014BC" w:rsidRDefault="003B3B21" w:rsidP="003B3B21">
                  <w:pPr>
                    <w:autoSpaceDE w:val="0"/>
                    <w:autoSpaceDN w:val="0"/>
                    <w:adjustRightInd w:val="0"/>
                    <w:jc w:val="both"/>
                    <w:rPr>
                      <w:rFonts w:ascii="Verdana" w:hAnsi="Verdana"/>
                      <w:sz w:val="22"/>
                      <w:szCs w:val="22"/>
                    </w:rPr>
                  </w:pPr>
                </w:p>
              </w:tc>
            </w:tr>
            <w:tr w:rsidR="003B3B21" w:rsidRPr="00E014BC" w14:paraId="40BB0DC2" w14:textId="77777777" w:rsidTr="007F6C38">
              <w:tc>
                <w:tcPr>
                  <w:tcW w:w="1129" w:type="dxa"/>
                </w:tcPr>
                <w:p w14:paraId="58CC6531" w14:textId="77777777" w:rsidR="003B3B21" w:rsidRPr="00E014BC" w:rsidRDefault="003B3B21" w:rsidP="003B3B21">
                  <w:pPr>
                    <w:autoSpaceDE w:val="0"/>
                    <w:autoSpaceDN w:val="0"/>
                    <w:adjustRightInd w:val="0"/>
                    <w:jc w:val="both"/>
                    <w:rPr>
                      <w:rFonts w:ascii="Verdana" w:hAnsi="Verdana"/>
                      <w:sz w:val="22"/>
                      <w:szCs w:val="22"/>
                    </w:rPr>
                  </w:pPr>
                  <w:r w:rsidRPr="00E014BC">
                    <w:rPr>
                      <w:rFonts w:ascii="Verdana" w:hAnsi="Verdana"/>
                      <w:sz w:val="22"/>
                      <w:szCs w:val="22"/>
                    </w:rPr>
                    <w:t>3</w:t>
                  </w:r>
                </w:p>
              </w:tc>
              <w:tc>
                <w:tcPr>
                  <w:tcW w:w="2268" w:type="dxa"/>
                </w:tcPr>
                <w:p w14:paraId="3452F5BF" w14:textId="77777777" w:rsidR="003B3B21" w:rsidRPr="00E014BC" w:rsidRDefault="003B3B21" w:rsidP="003B3B21">
                  <w:pPr>
                    <w:autoSpaceDE w:val="0"/>
                    <w:autoSpaceDN w:val="0"/>
                    <w:adjustRightInd w:val="0"/>
                    <w:jc w:val="both"/>
                    <w:rPr>
                      <w:rFonts w:ascii="Verdana" w:hAnsi="Verdana"/>
                      <w:sz w:val="22"/>
                      <w:szCs w:val="22"/>
                    </w:rPr>
                  </w:pPr>
                </w:p>
              </w:tc>
              <w:tc>
                <w:tcPr>
                  <w:tcW w:w="5387" w:type="dxa"/>
                </w:tcPr>
                <w:p w14:paraId="6DAA7E45" w14:textId="77777777" w:rsidR="003B3B21" w:rsidRPr="00E014BC" w:rsidRDefault="003B3B21" w:rsidP="003B3B21">
                  <w:pPr>
                    <w:autoSpaceDE w:val="0"/>
                    <w:autoSpaceDN w:val="0"/>
                    <w:adjustRightInd w:val="0"/>
                    <w:jc w:val="both"/>
                    <w:rPr>
                      <w:rFonts w:ascii="Verdana" w:hAnsi="Verdana"/>
                      <w:sz w:val="22"/>
                      <w:szCs w:val="22"/>
                    </w:rPr>
                  </w:pPr>
                </w:p>
              </w:tc>
            </w:tr>
            <w:tr w:rsidR="003B3B21" w:rsidRPr="00E014BC" w14:paraId="28EFD1A6" w14:textId="77777777" w:rsidTr="007F6C38">
              <w:tc>
                <w:tcPr>
                  <w:tcW w:w="1129" w:type="dxa"/>
                </w:tcPr>
                <w:p w14:paraId="630BAC82" w14:textId="77777777" w:rsidR="003B3B21" w:rsidRPr="00E014BC" w:rsidRDefault="003B3B21" w:rsidP="003B3B21">
                  <w:pPr>
                    <w:autoSpaceDE w:val="0"/>
                    <w:autoSpaceDN w:val="0"/>
                    <w:adjustRightInd w:val="0"/>
                    <w:jc w:val="both"/>
                    <w:rPr>
                      <w:rFonts w:ascii="Verdana" w:hAnsi="Verdana"/>
                      <w:sz w:val="22"/>
                      <w:szCs w:val="22"/>
                    </w:rPr>
                  </w:pPr>
                  <w:r w:rsidRPr="00E014BC">
                    <w:rPr>
                      <w:rFonts w:ascii="Verdana" w:hAnsi="Verdana"/>
                      <w:sz w:val="22"/>
                      <w:szCs w:val="22"/>
                    </w:rPr>
                    <w:t>4</w:t>
                  </w:r>
                </w:p>
              </w:tc>
              <w:tc>
                <w:tcPr>
                  <w:tcW w:w="2268" w:type="dxa"/>
                </w:tcPr>
                <w:p w14:paraId="51E5D9AE" w14:textId="77777777" w:rsidR="003B3B21" w:rsidRPr="00E014BC" w:rsidRDefault="003B3B21" w:rsidP="003B3B21">
                  <w:pPr>
                    <w:autoSpaceDE w:val="0"/>
                    <w:autoSpaceDN w:val="0"/>
                    <w:adjustRightInd w:val="0"/>
                    <w:jc w:val="both"/>
                    <w:rPr>
                      <w:rFonts w:ascii="Verdana" w:hAnsi="Verdana"/>
                      <w:sz w:val="22"/>
                      <w:szCs w:val="22"/>
                    </w:rPr>
                  </w:pPr>
                </w:p>
              </w:tc>
              <w:tc>
                <w:tcPr>
                  <w:tcW w:w="5387" w:type="dxa"/>
                </w:tcPr>
                <w:p w14:paraId="79DCDBF9" w14:textId="77777777" w:rsidR="003B3B21" w:rsidRPr="00E014BC" w:rsidRDefault="003B3B21" w:rsidP="003B3B21">
                  <w:pPr>
                    <w:autoSpaceDE w:val="0"/>
                    <w:autoSpaceDN w:val="0"/>
                    <w:adjustRightInd w:val="0"/>
                    <w:jc w:val="both"/>
                    <w:rPr>
                      <w:rFonts w:ascii="Verdana" w:hAnsi="Verdana"/>
                      <w:sz w:val="22"/>
                      <w:szCs w:val="22"/>
                    </w:rPr>
                  </w:pPr>
                </w:p>
              </w:tc>
            </w:tr>
          </w:tbl>
          <w:p w14:paraId="134AA041" w14:textId="77777777" w:rsidR="003B3B21" w:rsidRPr="00E014BC" w:rsidRDefault="003B3B21" w:rsidP="003B3B21">
            <w:pPr>
              <w:adjustRightInd w:val="0"/>
              <w:jc w:val="both"/>
              <w:rPr>
                <w:rFonts w:ascii="Verdana" w:hAnsi="Verdana"/>
                <w:sz w:val="22"/>
                <w:szCs w:val="22"/>
              </w:rPr>
            </w:pPr>
          </w:p>
          <w:p w14:paraId="30F29403" w14:textId="77777777" w:rsidR="003B3B21" w:rsidRPr="00E014BC" w:rsidRDefault="003B3B21" w:rsidP="003B3B21">
            <w:pPr>
              <w:adjustRightInd w:val="0"/>
              <w:spacing w:after="20"/>
              <w:rPr>
                <w:rFonts w:ascii="Verdana" w:hAnsi="Verdana" w:cs="Arial"/>
                <w:b/>
                <w:color w:val="808080" w:themeColor="background1" w:themeShade="80"/>
                <w:sz w:val="22"/>
                <w:szCs w:val="22"/>
                <w:u w:val="single"/>
                <w:lang w:val="es-ES"/>
              </w:rPr>
            </w:pPr>
            <w:r w:rsidRPr="00E014BC">
              <w:rPr>
                <w:rFonts w:ascii="Verdana" w:hAnsi="Verdana" w:cs="Arial"/>
                <w:b/>
                <w:color w:val="808080" w:themeColor="background1" w:themeShade="80"/>
                <w:sz w:val="22"/>
                <w:szCs w:val="22"/>
                <w:u w:val="single"/>
                <w:lang w:val="es-ES"/>
              </w:rPr>
              <w:t xml:space="preserve">Nota: Incluir los pagos y productos que se consideren necesarios, de conformidad con la forma de pago que se establezca, por parte del área solicitante. </w:t>
            </w:r>
          </w:p>
          <w:p w14:paraId="65250BFB" w14:textId="77777777" w:rsidR="003B3B21" w:rsidRPr="00E014BC" w:rsidRDefault="003B3B21" w:rsidP="003B3B21">
            <w:pPr>
              <w:spacing w:after="120"/>
              <w:jc w:val="both"/>
              <w:rPr>
                <w:rFonts w:ascii="Verdana" w:eastAsia="Arial Narrow" w:hAnsi="Verdana" w:cs="Arial Narrow"/>
                <w:sz w:val="22"/>
                <w:szCs w:val="22"/>
              </w:rPr>
            </w:pPr>
          </w:p>
          <w:p w14:paraId="594994AB" w14:textId="77777777" w:rsidR="003B3B21" w:rsidRPr="00E014BC" w:rsidRDefault="003B3B21" w:rsidP="003B3B21">
            <w:pPr>
              <w:tabs>
                <w:tab w:val="left" w:pos="3845"/>
              </w:tabs>
              <w:jc w:val="both"/>
              <w:rPr>
                <w:rFonts w:ascii="Verdana" w:eastAsia="Arial Narrow" w:hAnsi="Verdana" w:cs="Arial Narrow"/>
                <w:sz w:val="22"/>
                <w:szCs w:val="22"/>
              </w:rPr>
            </w:pPr>
            <w:r w:rsidRPr="00E014BC">
              <w:rPr>
                <w:rFonts w:ascii="Verdana" w:eastAsia="Arial Narrow" w:hAnsi="Verdana" w:cs="Arial Narrow"/>
                <w:b/>
                <w:sz w:val="22"/>
                <w:szCs w:val="22"/>
              </w:rPr>
              <w:t>PARAGRAFO PRIMERO:</w:t>
            </w:r>
            <w:r w:rsidRPr="00E014BC">
              <w:rPr>
                <w:rFonts w:ascii="Verdana" w:eastAsia="Arial Narrow" w:hAnsi="Verdana" w:cs="Arial Narrow"/>
                <w:sz w:val="22"/>
                <w:szCs w:val="22"/>
              </w:rPr>
              <w:t xml:space="preserve"> Para efectuar cada pago, EL CONTRATISTA deberá presentar: </w:t>
            </w:r>
          </w:p>
          <w:p w14:paraId="76D940F4" w14:textId="77777777" w:rsidR="003B3B21" w:rsidRPr="00E014BC" w:rsidRDefault="003B3B21" w:rsidP="003B3B21">
            <w:pPr>
              <w:tabs>
                <w:tab w:val="left" w:pos="3845"/>
              </w:tabs>
              <w:jc w:val="both"/>
              <w:rPr>
                <w:rFonts w:ascii="Verdana" w:eastAsia="Arial Narrow" w:hAnsi="Verdana" w:cs="Arial Narrow"/>
                <w:sz w:val="22"/>
                <w:szCs w:val="22"/>
              </w:rPr>
            </w:pPr>
          </w:p>
          <w:p w14:paraId="079DD2DF" w14:textId="77777777" w:rsidR="003B3B21" w:rsidRPr="00E014BC" w:rsidRDefault="003B3B21" w:rsidP="003B3B21">
            <w:pPr>
              <w:pStyle w:val="Prrafodelista"/>
              <w:numPr>
                <w:ilvl w:val="0"/>
                <w:numId w:val="34"/>
              </w:numPr>
              <w:tabs>
                <w:tab w:val="left" w:pos="3845"/>
              </w:tabs>
              <w:contextualSpacing w:val="0"/>
              <w:jc w:val="both"/>
              <w:rPr>
                <w:rFonts w:ascii="Verdana" w:eastAsia="Arial Narrow" w:hAnsi="Verdana" w:cs="Arial Narrow"/>
                <w:sz w:val="22"/>
                <w:szCs w:val="22"/>
              </w:rPr>
            </w:pPr>
            <w:r w:rsidRPr="00E014BC">
              <w:rPr>
                <w:rFonts w:ascii="Verdana" w:eastAsia="Arial Narrow" w:hAnsi="Verdana" w:cs="Arial Narrow"/>
                <w:sz w:val="22"/>
                <w:szCs w:val="22"/>
              </w:rPr>
              <w:lastRenderedPageBreak/>
              <w:t xml:space="preserve">Informe de las actividades desarrolladas y/o de los entregables. </w:t>
            </w:r>
          </w:p>
          <w:p w14:paraId="4CAF5CCC" w14:textId="77777777" w:rsidR="003B3B21" w:rsidRPr="00E014BC" w:rsidRDefault="003B3B21" w:rsidP="003B3B21">
            <w:pPr>
              <w:pStyle w:val="Prrafodelista"/>
              <w:numPr>
                <w:ilvl w:val="0"/>
                <w:numId w:val="34"/>
              </w:numPr>
              <w:jc w:val="both"/>
              <w:rPr>
                <w:rFonts w:ascii="Verdana" w:hAnsi="Verdana" w:cs="Arial"/>
                <w:color w:val="000000"/>
                <w:sz w:val="22"/>
                <w:szCs w:val="22"/>
              </w:rPr>
            </w:pPr>
            <w:r w:rsidRPr="00E014BC">
              <w:rPr>
                <w:rFonts w:ascii="Verdana" w:hAnsi="Verdana" w:cs="Arial"/>
                <w:color w:val="FF0000"/>
                <w:sz w:val="22"/>
                <w:szCs w:val="22"/>
              </w:rPr>
              <w:t xml:space="preserve">Pantallazo de la publicación del informe de ejecución en la plataforma </w:t>
            </w:r>
            <w:proofErr w:type="spellStart"/>
            <w:r w:rsidRPr="00E014BC">
              <w:rPr>
                <w:rFonts w:ascii="Verdana" w:hAnsi="Verdana" w:cs="Arial"/>
                <w:color w:val="FF0000"/>
                <w:sz w:val="22"/>
                <w:szCs w:val="22"/>
              </w:rPr>
              <w:t>Secop</w:t>
            </w:r>
            <w:proofErr w:type="spellEnd"/>
            <w:r w:rsidRPr="00E014BC">
              <w:rPr>
                <w:rFonts w:ascii="Verdana" w:hAnsi="Verdana" w:cs="Arial"/>
                <w:color w:val="FF0000"/>
                <w:sz w:val="22"/>
                <w:szCs w:val="22"/>
              </w:rPr>
              <w:t xml:space="preserve"> II.</w:t>
            </w:r>
          </w:p>
          <w:p w14:paraId="7E87E941" w14:textId="77777777" w:rsidR="003B3B21" w:rsidRPr="00E014BC" w:rsidRDefault="003B3B21" w:rsidP="003B3B21">
            <w:pPr>
              <w:pStyle w:val="Prrafodelista"/>
              <w:numPr>
                <w:ilvl w:val="0"/>
                <w:numId w:val="34"/>
              </w:numPr>
              <w:tabs>
                <w:tab w:val="left" w:pos="3845"/>
              </w:tabs>
              <w:contextualSpacing w:val="0"/>
              <w:jc w:val="both"/>
              <w:rPr>
                <w:rFonts w:ascii="Verdana" w:eastAsia="Arial Narrow" w:hAnsi="Verdana" w:cs="Arial Narrow"/>
                <w:sz w:val="22"/>
                <w:szCs w:val="22"/>
              </w:rPr>
            </w:pPr>
            <w:r w:rsidRPr="00E014BC">
              <w:rPr>
                <w:rFonts w:ascii="Verdana" w:eastAsia="Arial Narrow" w:hAnsi="Verdana" w:cs="Arial Narrow"/>
                <w:sz w:val="22"/>
                <w:szCs w:val="22"/>
              </w:rPr>
              <w:t xml:space="preserve">Certificado de recibido a satisfacción por el supervisor del contrato, en donde conste el estricto cumplimiento a satisfacción de las obligaciones y/o entregables del contrato. </w:t>
            </w:r>
          </w:p>
          <w:p w14:paraId="3F0C5913" w14:textId="77777777" w:rsidR="003B3B21" w:rsidRPr="00E014BC" w:rsidRDefault="003B3B21" w:rsidP="003B3B21">
            <w:pPr>
              <w:pStyle w:val="Prrafodelista"/>
              <w:numPr>
                <w:ilvl w:val="0"/>
                <w:numId w:val="34"/>
              </w:numPr>
              <w:tabs>
                <w:tab w:val="left" w:pos="3845"/>
              </w:tabs>
              <w:contextualSpacing w:val="0"/>
              <w:jc w:val="both"/>
              <w:rPr>
                <w:rFonts w:ascii="Verdana" w:eastAsia="Arial Narrow" w:hAnsi="Verdana" w:cs="Arial Narrow"/>
                <w:sz w:val="22"/>
                <w:szCs w:val="22"/>
              </w:rPr>
            </w:pPr>
            <w:r w:rsidRPr="00E014BC">
              <w:rPr>
                <w:rFonts w:ascii="Verdana" w:eastAsia="Arial Narrow" w:hAnsi="Verdana" w:cs="Arial Narrow"/>
                <w:color w:val="000000"/>
                <w:sz w:val="22"/>
                <w:szCs w:val="22"/>
              </w:rPr>
              <w:t xml:space="preserve">Factura o documento equivalente. Según lo ordena el parágrafo segundo del artículo 2.8.1.7.6. del Decreto 1068 de 2015, la factura o documento equivalente debe describir el máximo nivel de detalle del gasto contratado </w:t>
            </w:r>
            <w:proofErr w:type="gramStart"/>
            <w:r w:rsidRPr="00E014BC">
              <w:rPr>
                <w:rFonts w:ascii="Verdana" w:eastAsia="Arial Narrow" w:hAnsi="Verdana" w:cs="Arial Narrow"/>
                <w:color w:val="000000"/>
                <w:sz w:val="22"/>
                <w:szCs w:val="22"/>
              </w:rPr>
              <w:t>de acuerdo al</w:t>
            </w:r>
            <w:proofErr w:type="gramEnd"/>
            <w:r w:rsidRPr="00E014BC">
              <w:rPr>
                <w:rFonts w:ascii="Verdana" w:eastAsia="Arial Narrow" w:hAnsi="Verdana" w:cs="Arial Narrow"/>
                <w:color w:val="000000"/>
                <w:sz w:val="22"/>
                <w:szCs w:val="22"/>
              </w:rPr>
              <w:t xml:space="preserve"> Catálogo de Clasificación Presupuestal – CCP o Catálogo de Productos</w:t>
            </w:r>
            <w:r w:rsidRPr="00E014BC">
              <w:rPr>
                <w:rFonts w:ascii="Verdana" w:eastAsia="Arial Narrow" w:hAnsi="Verdana" w:cs="Arial Narrow"/>
                <w:sz w:val="22"/>
                <w:szCs w:val="22"/>
              </w:rPr>
              <w:t xml:space="preserve">. </w:t>
            </w:r>
          </w:p>
          <w:p w14:paraId="57C20E7C" w14:textId="77777777" w:rsidR="003B3B21" w:rsidRPr="00E014BC" w:rsidRDefault="003B3B21" w:rsidP="003B3B21">
            <w:pPr>
              <w:pStyle w:val="Prrafodelista"/>
              <w:numPr>
                <w:ilvl w:val="0"/>
                <w:numId w:val="34"/>
              </w:numPr>
              <w:tabs>
                <w:tab w:val="left" w:pos="3845"/>
              </w:tabs>
              <w:contextualSpacing w:val="0"/>
              <w:jc w:val="both"/>
              <w:rPr>
                <w:rFonts w:ascii="Verdana" w:eastAsia="Arial Narrow" w:hAnsi="Verdana" w:cs="Arial Narrow"/>
                <w:sz w:val="22"/>
                <w:szCs w:val="22"/>
              </w:rPr>
            </w:pPr>
            <w:r w:rsidRPr="00E014BC">
              <w:rPr>
                <w:rFonts w:ascii="Verdana" w:eastAsia="Arial Narrow" w:hAnsi="Verdana" w:cs="Arial Narrow"/>
                <w:sz w:val="22"/>
                <w:szCs w:val="22"/>
              </w:rPr>
              <w:t xml:space="preserve">Certificado de entrega en </w:t>
            </w:r>
            <w:proofErr w:type="spellStart"/>
            <w:r w:rsidRPr="00E014BC">
              <w:rPr>
                <w:rFonts w:ascii="Verdana" w:eastAsia="Arial Narrow" w:hAnsi="Verdana" w:cs="Arial Narrow"/>
                <w:sz w:val="22"/>
                <w:szCs w:val="22"/>
              </w:rPr>
              <w:t>Almacen</w:t>
            </w:r>
            <w:proofErr w:type="spellEnd"/>
            <w:r w:rsidRPr="00E014BC">
              <w:rPr>
                <w:rFonts w:ascii="Verdana" w:eastAsia="Arial Narrow" w:hAnsi="Verdana" w:cs="Arial Narrow"/>
                <w:sz w:val="22"/>
                <w:szCs w:val="22"/>
              </w:rPr>
              <w:t xml:space="preserve"> General del IDEAM, en los casos que resulte aplicable. </w:t>
            </w:r>
          </w:p>
          <w:p w14:paraId="4AB28A0E" w14:textId="77777777" w:rsidR="003B3B21" w:rsidRPr="00E014BC" w:rsidRDefault="003B3B21" w:rsidP="003B3B21">
            <w:pPr>
              <w:pStyle w:val="Prrafodelista"/>
              <w:numPr>
                <w:ilvl w:val="0"/>
                <w:numId w:val="34"/>
              </w:numPr>
              <w:tabs>
                <w:tab w:val="left" w:pos="3845"/>
              </w:tabs>
              <w:contextualSpacing w:val="0"/>
              <w:jc w:val="both"/>
              <w:rPr>
                <w:rFonts w:ascii="Verdana" w:eastAsia="Arial Narrow" w:hAnsi="Verdana" w:cs="Arial Narrow"/>
                <w:sz w:val="22"/>
                <w:szCs w:val="22"/>
              </w:rPr>
            </w:pPr>
            <w:r w:rsidRPr="00E014BC">
              <w:rPr>
                <w:rFonts w:ascii="Verdana" w:eastAsia="Arial Narrow" w:hAnsi="Verdana" w:cs="Arial Narrow"/>
                <w:sz w:val="22"/>
                <w:szCs w:val="22"/>
              </w:rPr>
              <w:t xml:space="preserve">Recibos de pago y/o certificación de pago por concepto de aportes al Sistema de Seguridad Social Integral (salud, pensión y ARL). </w:t>
            </w:r>
          </w:p>
          <w:p w14:paraId="3E672137" w14:textId="77777777" w:rsidR="003B3B21" w:rsidRPr="00E014BC" w:rsidRDefault="003B3B21" w:rsidP="003B3B21">
            <w:pPr>
              <w:pStyle w:val="Prrafodelista"/>
              <w:numPr>
                <w:ilvl w:val="0"/>
                <w:numId w:val="34"/>
              </w:numPr>
              <w:tabs>
                <w:tab w:val="left" w:pos="3845"/>
              </w:tabs>
              <w:contextualSpacing w:val="0"/>
              <w:jc w:val="both"/>
              <w:rPr>
                <w:rFonts w:ascii="Verdana" w:eastAsia="Arial Narrow" w:hAnsi="Verdana" w:cs="Arial Narrow"/>
                <w:sz w:val="22"/>
                <w:szCs w:val="22"/>
              </w:rPr>
            </w:pPr>
            <w:r w:rsidRPr="00E014BC">
              <w:rPr>
                <w:rFonts w:ascii="Verdana" w:eastAsia="Arial Narrow" w:hAnsi="Verdana" w:cs="Arial Narrow"/>
                <w:sz w:val="22"/>
                <w:szCs w:val="22"/>
              </w:rPr>
              <w:t xml:space="preserve">Para el último pago deberá presentar proyecto de acta de liquidación en el caso de que el </w:t>
            </w:r>
            <w:proofErr w:type="spellStart"/>
            <w:r w:rsidRPr="00E014BC">
              <w:rPr>
                <w:rFonts w:ascii="Verdana" w:eastAsia="Arial Narrow" w:hAnsi="Verdana" w:cs="Arial Narrow"/>
                <w:sz w:val="22"/>
                <w:szCs w:val="22"/>
              </w:rPr>
              <w:t>contarto</w:t>
            </w:r>
            <w:proofErr w:type="spellEnd"/>
            <w:r w:rsidRPr="00E014BC">
              <w:rPr>
                <w:rFonts w:ascii="Verdana" w:eastAsia="Arial Narrow" w:hAnsi="Verdana" w:cs="Arial Narrow"/>
                <w:sz w:val="22"/>
                <w:szCs w:val="22"/>
              </w:rPr>
              <w:t xml:space="preserve"> sea objeto de liquidación o proyecto de cierre de expediente contractual en caso en que el contrato no sea objeto de liquidación de conformidad con lo pactado en el contrato y lo estipulado por el artículo 60 de la Ley 80 de 1993.</w:t>
            </w:r>
          </w:p>
          <w:p w14:paraId="15720490" w14:textId="77777777" w:rsidR="003B3B21" w:rsidRPr="00E014BC" w:rsidRDefault="003B3B21" w:rsidP="003B3B21">
            <w:pPr>
              <w:tabs>
                <w:tab w:val="left" w:pos="3845"/>
              </w:tabs>
              <w:jc w:val="both"/>
              <w:rPr>
                <w:rFonts w:ascii="Verdana" w:eastAsia="Arial Narrow" w:hAnsi="Verdana" w:cs="Arial Narrow"/>
                <w:sz w:val="22"/>
                <w:szCs w:val="22"/>
              </w:rPr>
            </w:pPr>
          </w:p>
          <w:p w14:paraId="5225CA06" w14:textId="77777777" w:rsidR="003B3B21" w:rsidRPr="00E014BC" w:rsidRDefault="003B3B21" w:rsidP="003B3B21">
            <w:pPr>
              <w:tabs>
                <w:tab w:val="left" w:pos="3845"/>
              </w:tabs>
              <w:jc w:val="both"/>
              <w:rPr>
                <w:rFonts w:ascii="Verdana" w:eastAsia="Arial Narrow" w:hAnsi="Verdana" w:cs="Arial Narrow"/>
                <w:sz w:val="22"/>
                <w:szCs w:val="22"/>
              </w:rPr>
            </w:pPr>
            <w:r w:rsidRPr="00E014BC">
              <w:rPr>
                <w:rFonts w:ascii="Verdana" w:eastAsia="Arial Narrow" w:hAnsi="Verdana" w:cs="Arial Narrow"/>
                <w:b/>
                <w:sz w:val="22"/>
                <w:szCs w:val="22"/>
              </w:rPr>
              <w:t>PARAGRAFO SEGUNDO:</w:t>
            </w:r>
            <w:r w:rsidRPr="00E014BC">
              <w:rPr>
                <w:rFonts w:ascii="Verdana" w:eastAsia="Arial Narrow" w:hAnsi="Verdana" w:cs="Arial Narrow"/>
                <w:sz w:val="22"/>
                <w:szCs w:val="22"/>
              </w:rPr>
              <w:t xml:space="preserve"> Los pagos se consignarán en la cuenta de ahorros o corriente que por escrito señaló EL CONTRATISTA en el formato de registro de terceros y cuentas bancarias. </w:t>
            </w:r>
          </w:p>
          <w:p w14:paraId="0EC42D7C" w14:textId="77777777" w:rsidR="003B3B21" w:rsidRPr="00E014BC" w:rsidRDefault="003B3B21" w:rsidP="003B3B21">
            <w:pPr>
              <w:tabs>
                <w:tab w:val="left" w:pos="3845"/>
              </w:tabs>
              <w:jc w:val="both"/>
              <w:rPr>
                <w:rFonts w:ascii="Verdana" w:eastAsia="Arial Narrow" w:hAnsi="Verdana" w:cs="Arial Narrow"/>
                <w:sz w:val="22"/>
                <w:szCs w:val="22"/>
              </w:rPr>
            </w:pPr>
          </w:p>
          <w:p w14:paraId="1711B7B4" w14:textId="77777777" w:rsidR="003B3B21" w:rsidRPr="00E014BC" w:rsidRDefault="003B3B21" w:rsidP="003B3B21">
            <w:pPr>
              <w:tabs>
                <w:tab w:val="left" w:pos="3845"/>
              </w:tabs>
              <w:jc w:val="both"/>
              <w:rPr>
                <w:rFonts w:ascii="Verdana" w:eastAsia="Arial Narrow" w:hAnsi="Verdana" w:cs="Arial Narrow"/>
                <w:sz w:val="22"/>
                <w:szCs w:val="22"/>
                <w:highlight w:val="white"/>
              </w:rPr>
            </w:pPr>
            <w:r w:rsidRPr="00E014BC">
              <w:rPr>
                <w:rFonts w:ascii="Verdana" w:eastAsia="Arial Narrow" w:hAnsi="Verdana" w:cs="Arial Narrow"/>
                <w:b/>
                <w:sz w:val="22"/>
                <w:szCs w:val="22"/>
              </w:rPr>
              <w:t>PARAGRAFO TERCERO:</w:t>
            </w:r>
            <w:r w:rsidRPr="00E014BC">
              <w:rPr>
                <w:rFonts w:ascii="Verdana" w:eastAsia="Arial Narrow" w:hAnsi="Verdana" w:cs="Arial Narrow"/>
                <w:sz w:val="22"/>
                <w:szCs w:val="22"/>
              </w:rPr>
              <w:t xml:space="preserve"> El monto total pagado no podrá exceder el valor total del contrato. Todos los pagos estarán sujetos a la programación y disponibilidad mensual del P.A.C., conforme a la normatividad vigente emitida por el Ministerio de Hacienda y Crédito público y al cumplimiento de los procedimientos establecidos en el proceso de Gestión Financiera, incluidos en el Sistema de Gestión Integrado del Instituto. </w:t>
            </w:r>
            <w:proofErr w:type="spellStart"/>
            <w:r w:rsidRPr="00E014BC">
              <w:rPr>
                <w:rFonts w:ascii="Verdana" w:eastAsia="Arial Narrow" w:hAnsi="Verdana" w:cs="Arial Narrow"/>
                <w:sz w:val="22"/>
                <w:szCs w:val="22"/>
              </w:rPr>
              <w:t>Asi</w:t>
            </w:r>
            <w:proofErr w:type="spellEnd"/>
            <w:r w:rsidRPr="00E014BC">
              <w:rPr>
                <w:rFonts w:ascii="Verdana" w:eastAsia="Arial Narrow" w:hAnsi="Verdana" w:cs="Arial Narrow"/>
                <w:sz w:val="22"/>
                <w:szCs w:val="22"/>
              </w:rPr>
              <w:t xml:space="preserve"> mismo, si los documentos para realizar el pago se radican en el mes de diciembre, estará sujeto además a la circular de cierre emitida por el Ministerio de Hacienda y crédito </w:t>
            </w:r>
            <w:proofErr w:type="spellStart"/>
            <w:r w:rsidRPr="00E014BC">
              <w:rPr>
                <w:rFonts w:ascii="Verdana" w:eastAsia="Arial Narrow" w:hAnsi="Verdana" w:cs="Arial Narrow"/>
                <w:sz w:val="22"/>
                <w:szCs w:val="22"/>
              </w:rPr>
              <w:t>Publico</w:t>
            </w:r>
            <w:proofErr w:type="spellEnd"/>
            <w:r w:rsidRPr="00E014BC">
              <w:rPr>
                <w:rFonts w:ascii="Verdana" w:eastAsia="Arial Narrow" w:hAnsi="Verdana" w:cs="Arial Narrow"/>
                <w:sz w:val="22"/>
                <w:szCs w:val="22"/>
              </w:rPr>
              <w:t xml:space="preserve"> </w:t>
            </w:r>
            <w:proofErr w:type="spellStart"/>
            <w:r w:rsidRPr="00E014BC">
              <w:rPr>
                <w:rFonts w:ascii="Verdana" w:eastAsia="Arial Narrow" w:hAnsi="Verdana" w:cs="Arial Narrow"/>
                <w:sz w:val="22"/>
                <w:szCs w:val="22"/>
              </w:rPr>
              <w:t>Admon</w:t>
            </w:r>
            <w:proofErr w:type="spellEnd"/>
            <w:r w:rsidRPr="00E014BC">
              <w:rPr>
                <w:rFonts w:ascii="Verdana" w:eastAsia="Arial Narrow" w:hAnsi="Verdana" w:cs="Arial Narrow"/>
                <w:sz w:val="22"/>
                <w:szCs w:val="22"/>
              </w:rPr>
              <w:t xml:space="preserve"> SIIF Nación y/o a la constitución de cuentas por pagar. Una vez se realice el pago del presente contrato, los saldos sin ejecutar que hubieren sido asignados para el mismo, serán liberados por el Grupo de Presupuesto del IDEAM </w:t>
            </w:r>
            <w:r w:rsidRPr="00E014BC">
              <w:rPr>
                <w:rFonts w:ascii="Verdana" w:hAnsi="Verdana" w:cs="Arial"/>
                <w:color w:val="FF0000"/>
                <w:sz w:val="22"/>
                <w:szCs w:val="22"/>
              </w:rPr>
              <w:t>previa solicitud por parte del supervisor</w:t>
            </w:r>
            <w:r w:rsidRPr="00E014BC">
              <w:rPr>
                <w:rFonts w:ascii="Verdana" w:eastAsia="Arial Narrow" w:hAnsi="Verdana" w:cs="Arial Narrow"/>
                <w:sz w:val="22"/>
                <w:szCs w:val="22"/>
              </w:rPr>
              <w:t>, garantizando así la debida gestión de los recursos durante la presente vigencia.</w:t>
            </w:r>
          </w:p>
          <w:p w14:paraId="1DC13D13" w14:textId="77777777" w:rsidR="003B3B21" w:rsidRPr="00E014BC" w:rsidRDefault="003B3B21" w:rsidP="003B3B21">
            <w:pPr>
              <w:tabs>
                <w:tab w:val="left" w:pos="3845"/>
              </w:tabs>
              <w:jc w:val="both"/>
              <w:rPr>
                <w:rFonts w:ascii="Verdana" w:eastAsia="Arial Narrow" w:hAnsi="Verdana" w:cs="Arial Narrow"/>
                <w:sz w:val="22"/>
                <w:szCs w:val="22"/>
                <w:highlight w:val="white"/>
              </w:rPr>
            </w:pPr>
          </w:p>
          <w:p w14:paraId="1950BCB9" w14:textId="77777777" w:rsidR="003B3B21" w:rsidRPr="00E014BC" w:rsidRDefault="003B3B21" w:rsidP="003B3B21">
            <w:pPr>
              <w:tabs>
                <w:tab w:val="left" w:pos="3845"/>
              </w:tabs>
              <w:jc w:val="both"/>
              <w:rPr>
                <w:rFonts w:ascii="Verdana" w:eastAsia="Arial Narrow" w:hAnsi="Verdana" w:cs="Arial Narrow"/>
                <w:sz w:val="22"/>
                <w:szCs w:val="22"/>
              </w:rPr>
            </w:pPr>
            <w:r w:rsidRPr="00E014BC">
              <w:rPr>
                <w:rFonts w:ascii="Verdana" w:eastAsia="Arial Narrow" w:hAnsi="Verdana" w:cs="Arial Narrow"/>
                <w:b/>
                <w:sz w:val="22"/>
                <w:szCs w:val="22"/>
              </w:rPr>
              <w:t xml:space="preserve">PARAGRAFO CUARTO: </w:t>
            </w:r>
            <w:r w:rsidRPr="00E014BC">
              <w:rPr>
                <w:rFonts w:ascii="Verdana" w:eastAsia="Arial Narrow" w:hAnsi="Verdana" w:cs="Arial Narrow"/>
                <w:sz w:val="22"/>
                <w:szCs w:val="22"/>
              </w:rPr>
              <w:t>Si la factura o documento equivalente no ha sido correctamente elaborada o no se acompaña de los documentos requeridos para el pago, el término para este efecto sólo empezará a contarse desde la fecha en que se presenten en debida forma o se haya aportado el último de los documentos exigidos en el presente documento. Los retardos que se presenten por este concepto serán responsabilidad del contratista y éste no tendrá derecho al pago de intereses de ninguna naturaleza.</w:t>
            </w:r>
          </w:p>
          <w:p w14:paraId="44ADD11F" w14:textId="77777777" w:rsidR="006A2F21" w:rsidRPr="00E014BC" w:rsidRDefault="006A2F21" w:rsidP="006A2F21">
            <w:pPr>
              <w:contextualSpacing/>
              <w:jc w:val="both"/>
              <w:rPr>
                <w:rFonts w:ascii="Verdana" w:hAnsi="Verdana" w:cs="Arial"/>
                <w:sz w:val="22"/>
                <w:szCs w:val="22"/>
              </w:rPr>
            </w:pPr>
          </w:p>
          <w:p w14:paraId="5B3C6BE0" w14:textId="21B7E3AA" w:rsidR="006A2F21" w:rsidRPr="00E014BC" w:rsidRDefault="006A2F21" w:rsidP="006A2F21">
            <w:pPr>
              <w:contextualSpacing/>
              <w:jc w:val="both"/>
              <w:rPr>
                <w:rFonts w:ascii="Verdana" w:hAnsi="Verdana"/>
                <w:sz w:val="22"/>
                <w:szCs w:val="22"/>
              </w:rPr>
            </w:pPr>
            <w:r w:rsidRPr="00E014BC">
              <w:rPr>
                <w:rFonts w:ascii="Verdana" w:hAnsi="Verdana" w:cs="Arial"/>
                <w:b/>
                <w:sz w:val="22"/>
                <w:szCs w:val="22"/>
              </w:rPr>
              <w:t xml:space="preserve">PARAGRAFO </w:t>
            </w:r>
            <w:r w:rsidR="003B3B21" w:rsidRPr="00E014BC">
              <w:rPr>
                <w:rFonts w:ascii="Verdana" w:hAnsi="Verdana" w:cs="Arial"/>
                <w:b/>
                <w:sz w:val="22"/>
                <w:szCs w:val="22"/>
              </w:rPr>
              <w:t>QUINTO</w:t>
            </w:r>
            <w:r w:rsidRPr="00E014BC">
              <w:rPr>
                <w:rFonts w:ascii="Verdana" w:hAnsi="Verdana" w:cs="Arial"/>
                <w:b/>
                <w:sz w:val="22"/>
                <w:szCs w:val="22"/>
              </w:rPr>
              <w:t xml:space="preserve">: </w:t>
            </w:r>
            <w:r w:rsidRPr="00E014BC">
              <w:rPr>
                <w:rFonts w:ascii="Verdana" w:hAnsi="Verdana"/>
                <w:sz w:val="22"/>
                <w:szCs w:val="22"/>
              </w:rPr>
              <w:t xml:space="preserve">Del pago que se realice al contratista, serán descontados </w:t>
            </w:r>
            <w:r w:rsidRPr="00E014BC">
              <w:rPr>
                <w:rFonts w:ascii="Verdana" w:hAnsi="Verdana"/>
                <w:b/>
                <w:sz w:val="22"/>
                <w:szCs w:val="22"/>
              </w:rPr>
              <w:t>todos los impuestos y retenciones</w:t>
            </w:r>
            <w:r w:rsidR="002065DC" w:rsidRPr="00E014BC">
              <w:rPr>
                <w:rFonts w:ascii="Verdana" w:hAnsi="Verdana"/>
                <w:sz w:val="22"/>
                <w:szCs w:val="22"/>
              </w:rPr>
              <w:t xml:space="preserve"> a que haya lugar.</w:t>
            </w:r>
          </w:p>
          <w:p w14:paraId="7E28117C" w14:textId="0C3D3ADD" w:rsidR="002065DC" w:rsidRPr="00E014BC" w:rsidRDefault="002065DC" w:rsidP="006A2F21">
            <w:pPr>
              <w:contextualSpacing/>
              <w:jc w:val="both"/>
              <w:rPr>
                <w:rFonts w:ascii="Verdana" w:hAnsi="Verdana"/>
                <w:sz w:val="22"/>
                <w:szCs w:val="22"/>
                <w:highlight w:val="yellow"/>
              </w:rPr>
            </w:pPr>
          </w:p>
          <w:p w14:paraId="2407ECFB" w14:textId="531E560C" w:rsidR="002065DC" w:rsidRPr="00E014BC" w:rsidRDefault="002065DC" w:rsidP="006A2F21">
            <w:pPr>
              <w:contextualSpacing/>
              <w:jc w:val="both"/>
              <w:rPr>
                <w:rFonts w:ascii="Verdana" w:hAnsi="Verdana"/>
                <w:sz w:val="22"/>
                <w:szCs w:val="22"/>
              </w:rPr>
            </w:pPr>
            <w:r w:rsidRPr="00E014BC">
              <w:rPr>
                <w:rFonts w:ascii="Verdana" w:hAnsi="Verdana"/>
                <w:b/>
                <w:sz w:val="22"/>
                <w:szCs w:val="22"/>
                <w:lang w:val="es-ES_tradnl"/>
              </w:rPr>
              <w:t xml:space="preserve">Nota: </w:t>
            </w:r>
            <w:r w:rsidRPr="00E014BC">
              <w:rPr>
                <w:rFonts w:ascii="Verdana" w:hAnsi="Verdana"/>
                <w:sz w:val="22"/>
                <w:szCs w:val="22"/>
              </w:rPr>
              <w:t xml:space="preserve">Solo de resultar aplicable por el objeto o actividades a ejecutar, de cada pago que se realice al contratista, serán descontados todos los impuestos y retenciones incluyendo el pago de la contribución parafiscal estampilla Pro - Universidad Nacional de Colombia y demás universidades estatales de Colombia, y la contribución al FONSECON de acuerdo con la Ley 1738 de diciembre 18 de 2014 que prorrogó la vigencia de las Leyes 418 de 1997, 548 de 1999, 782 de 2002, 1106 de 2006 y 1421 de 2010. Lo anterior sin perjuicio de la aplicación de retenciones </w:t>
            </w:r>
            <w:r w:rsidRPr="00E014BC">
              <w:rPr>
                <w:rFonts w:ascii="Verdana" w:hAnsi="Verdana"/>
                <w:sz w:val="22"/>
                <w:szCs w:val="22"/>
              </w:rPr>
              <w:lastRenderedPageBreak/>
              <w:t>por concepto de otros impuestos o contribuciones que la dependencia contable considere aplicables en atención a las disposiciones vigentes.</w:t>
            </w:r>
          </w:p>
          <w:p w14:paraId="5AB881B5" w14:textId="77777777" w:rsidR="00600C54" w:rsidRPr="00E014BC" w:rsidRDefault="00600C54">
            <w:pPr>
              <w:jc w:val="both"/>
              <w:rPr>
                <w:rFonts w:ascii="Verdana" w:eastAsia="Arial Narrow" w:hAnsi="Verdana" w:cs="Arial Narrow"/>
                <w:sz w:val="22"/>
                <w:szCs w:val="22"/>
                <w:highlight w:val="yellow"/>
              </w:rPr>
            </w:pPr>
          </w:p>
          <w:p w14:paraId="7354D744" w14:textId="77777777" w:rsidR="00600C54" w:rsidRPr="00E014BC" w:rsidRDefault="00F070AE">
            <w:pPr>
              <w:widowControl w:val="0"/>
              <w:pBdr>
                <w:top w:val="nil"/>
                <w:left w:val="nil"/>
                <w:bottom w:val="nil"/>
                <w:right w:val="nil"/>
                <w:between w:val="nil"/>
              </w:pBdr>
              <w:tabs>
                <w:tab w:val="left" w:pos="878"/>
              </w:tabs>
              <w:jc w:val="both"/>
              <w:rPr>
                <w:rFonts w:ascii="Verdana" w:eastAsia="Arial Narrow" w:hAnsi="Verdana" w:cs="Arial Narrow"/>
                <w:sz w:val="22"/>
                <w:szCs w:val="22"/>
              </w:rPr>
            </w:pPr>
            <w:r w:rsidRPr="00E014BC">
              <w:rPr>
                <w:rFonts w:ascii="Verdana" w:eastAsia="Arial Narrow" w:hAnsi="Verdana" w:cs="Arial Narrow"/>
                <w:b/>
                <w:sz w:val="22"/>
                <w:szCs w:val="22"/>
              </w:rPr>
              <w:t>PLAZO DE EJECUCION:</w:t>
            </w:r>
            <w:r w:rsidRPr="00E014BC">
              <w:rPr>
                <w:rFonts w:ascii="Verdana" w:eastAsia="Arial Narrow" w:hAnsi="Verdana" w:cs="Arial Narrow"/>
                <w:sz w:val="22"/>
                <w:szCs w:val="22"/>
              </w:rPr>
              <w:t xml:space="preserve"> </w:t>
            </w:r>
          </w:p>
          <w:p w14:paraId="18D335BB" w14:textId="77777777" w:rsidR="00600C54" w:rsidRPr="00E014BC" w:rsidRDefault="00600C54">
            <w:pPr>
              <w:widowControl w:val="0"/>
              <w:pBdr>
                <w:top w:val="nil"/>
                <w:left w:val="nil"/>
                <w:bottom w:val="nil"/>
                <w:right w:val="nil"/>
                <w:between w:val="nil"/>
              </w:pBdr>
              <w:tabs>
                <w:tab w:val="left" w:pos="878"/>
              </w:tabs>
              <w:jc w:val="both"/>
              <w:rPr>
                <w:rFonts w:ascii="Verdana" w:eastAsia="Arial Narrow" w:hAnsi="Verdana" w:cs="Arial Narrow"/>
                <w:sz w:val="22"/>
                <w:szCs w:val="22"/>
              </w:rPr>
            </w:pPr>
          </w:p>
          <w:p w14:paraId="79C0FB4E" w14:textId="111B6C9C" w:rsidR="00600C54" w:rsidRPr="00E014BC" w:rsidRDefault="00F070AE">
            <w:pPr>
              <w:widowControl w:val="0"/>
              <w:pBdr>
                <w:top w:val="nil"/>
                <w:left w:val="nil"/>
                <w:bottom w:val="nil"/>
                <w:right w:val="nil"/>
                <w:between w:val="nil"/>
              </w:pBdr>
              <w:tabs>
                <w:tab w:val="left" w:pos="878"/>
              </w:tabs>
              <w:jc w:val="both"/>
              <w:rPr>
                <w:rFonts w:ascii="Verdana" w:eastAsia="Arial Narrow" w:hAnsi="Verdana" w:cs="Arial Narrow"/>
                <w:sz w:val="22"/>
                <w:szCs w:val="22"/>
              </w:rPr>
            </w:pPr>
            <w:r w:rsidRPr="00E014BC">
              <w:rPr>
                <w:rFonts w:ascii="Verdana" w:eastAsia="Arial Narrow" w:hAnsi="Verdana" w:cs="Arial Narrow"/>
                <w:sz w:val="22"/>
                <w:szCs w:val="22"/>
              </w:rPr>
              <w:t>El plazo de ejecución del contrato será hasta de</w:t>
            </w:r>
            <w:r w:rsidR="004A3C54" w:rsidRPr="00E014BC">
              <w:rPr>
                <w:rFonts w:ascii="Verdana" w:eastAsia="Arial Narrow" w:hAnsi="Verdana" w:cs="Arial Narrow"/>
                <w:sz w:val="22"/>
                <w:szCs w:val="22"/>
              </w:rPr>
              <w:t xml:space="preserve"> </w:t>
            </w:r>
            <w:r w:rsidR="00E748CD" w:rsidRPr="00E014BC">
              <w:rPr>
                <w:rFonts w:ascii="Verdana" w:eastAsia="Arial Narrow" w:hAnsi="Verdana" w:cs="Arial Narrow"/>
                <w:sz w:val="22"/>
                <w:szCs w:val="22"/>
              </w:rPr>
              <w:t xml:space="preserve">XXXXXXXX </w:t>
            </w:r>
            <w:r w:rsidR="008131EB" w:rsidRPr="00E014BC">
              <w:rPr>
                <w:rFonts w:ascii="Verdana" w:eastAsia="Arial Narrow" w:hAnsi="Verdana" w:cs="Arial Narrow"/>
                <w:sz w:val="22"/>
                <w:szCs w:val="22"/>
              </w:rPr>
              <w:t>días</w:t>
            </w:r>
            <w:r w:rsidRPr="00E014BC">
              <w:rPr>
                <w:rFonts w:ascii="Verdana" w:eastAsia="Arial Narrow" w:hAnsi="Verdana" w:cs="Arial Narrow"/>
                <w:sz w:val="22"/>
                <w:szCs w:val="22"/>
              </w:rPr>
              <w:t xml:space="preserve">, contados a partir de la suscripción del acta de inicio. El acta de inicio se suscribirá por el supervisor del contrato y contratista, previo el cumplimiento de los requisitos de perfeccionamiento y ejecución del contrato sin sobrepasar el </w:t>
            </w:r>
            <w:r w:rsidR="00E748CD" w:rsidRPr="00E014BC">
              <w:rPr>
                <w:rFonts w:ascii="Verdana" w:eastAsia="Arial Narrow" w:hAnsi="Verdana" w:cs="Arial Narrow"/>
                <w:sz w:val="22"/>
                <w:szCs w:val="22"/>
              </w:rPr>
              <w:t>XXXXXXXXXXXXX</w:t>
            </w:r>
            <w:r w:rsidRPr="00E014BC">
              <w:rPr>
                <w:rFonts w:ascii="Verdana" w:eastAsia="Arial Narrow" w:hAnsi="Verdana" w:cs="Arial Narrow"/>
                <w:sz w:val="22"/>
                <w:szCs w:val="22"/>
              </w:rPr>
              <w:t>.</w:t>
            </w:r>
          </w:p>
          <w:p w14:paraId="7B75DE43" w14:textId="77777777" w:rsidR="00600C54" w:rsidRPr="00E014BC" w:rsidRDefault="00600C54">
            <w:pPr>
              <w:widowControl w:val="0"/>
              <w:pBdr>
                <w:top w:val="nil"/>
                <w:left w:val="nil"/>
                <w:bottom w:val="nil"/>
                <w:right w:val="nil"/>
                <w:between w:val="nil"/>
              </w:pBdr>
              <w:tabs>
                <w:tab w:val="left" w:pos="878"/>
              </w:tabs>
              <w:jc w:val="both"/>
              <w:rPr>
                <w:rFonts w:ascii="Verdana" w:eastAsia="Arial Narrow" w:hAnsi="Verdana" w:cs="Arial Narrow"/>
                <w:sz w:val="22"/>
                <w:szCs w:val="22"/>
                <w:highlight w:val="yellow"/>
              </w:rPr>
            </w:pPr>
          </w:p>
          <w:p w14:paraId="73DCA526" w14:textId="08F49788" w:rsidR="00600C54" w:rsidRPr="00E014BC" w:rsidRDefault="00F070AE">
            <w:pPr>
              <w:widowControl w:val="0"/>
              <w:pBdr>
                <w:top w:val="nil"/>
                <w:left w:val="nil"/>
                <w:bottom w:val="nil"/>
                <w:right w:val="nil"/>
                <w:between w:val="nil"/>
              </w:pBdr>
              <w:tabs>
                <w:tab w:val="left" w:pos="878"/>
              </w:tabs>
              <w:ind w:right="352"/>
              <w:jc w:val="both"/>
              <w:rPr>
                <w:rFonts w:ascii="Verdana" w:eastAsia="Arial Narrow" w:hAnsi="Verdana" w:cs="Arial Narrow"/>
                <w:b/>
                <w:sz w:val="22"/>
                <w:szCs w:val="22"/>
              </w:rPr>
            </w:pPr>
            <w:r w:rsidRPr="00E014BC">
              <w:rPr>
                <w:rFonts w:ascii="Verdana" w:eastAsia="Arial Narrow" w:hAnsi="Verdana" w:cs="Arial Narrow"/>
                <w:b/>
                <w:sz w:val="22"/>
                <w:szCs w:val="22"/>
              </w:rPr>
              <w:t>LUGAR DE EJECUCIÓN:</w:t>
            </w:r>
          </w:p>
          <w:p w14:paraId="72B8A9E6" w14:textId="77777777" w:rsidR="00600C54" w:rsidRPr="00E014BC" w:rsidRDefault="00600C54">
            <w:pPr>
              <w:widowControl w:val="0"/>
              <w:pBdr>
                <w:top w:val="nil"/>
                <w:left w:val="nil"/>
                <w:bottom w:val="nil"/>
                <w:right w:val="nil"/>
                <w:between w:val="nil"/>
              </w:pBdr>
              <w:tabs>
                <w:tab w:val="left" w:pos="878"/>
              </w:tabs>
              <w:ind w:right="352"/>
              <w:jc w:val="both"/>
              <w:rPr>
                <w:rFonts w:ascii="Verdana" w:eastAsia="Arial Narrow" w:hAnsi="Verdana" w:cs="Arial Narrow"/>
                <w:sz w:val="22"/>
                <w:szCs w:val="22"/>
              </w:rPr>
            </w:pPr>
          </w:p>
          <w:p w14:paraId="649533E0" w14:textId="2F9D7E4A" w:rsidR="00AE1DD0" w:rsidRPr="00E014BC" w:rsidRDefault="00F070AE" w:rsidP="00C228EA">
            <w:pPr>
              <w:pBdr>
                <w:top w:val="nil"/>
                <w:left w:val="nil"/>
                <w:bottom w:val="nil"/>
                <w:right w:val="nil"/>
                <w:between w:val="nil"/>
              </w:pBdr>
              <w:jc w:val="both"/>
              <w:rPr>
                <w:rFonts w:ascii="Verdana" w:hAnsi="Verdana" w:cs="Arial"/>
                <w:color w:val="000000"/>
                <w:sz w:val="22"/>
                <w:szCs w:val="22"/>
                <w:shd w:val="clear" w:color="auto" w:fill="FFFFFF"/>
              </w:rPr>
            </w:pPr>
            <w:r w:rsidRPr="00E014BC">
              <w:rPr>
                <w:rFonts w:ascii="Verdana" w:eastAsia="Arial Narrow" w:hAnsi="Verdana" w:cs="Arial Narrow"/>
                <w:sz w:val="22"/>
                <w:szCs w:val="22"/>
              </w:rPr>
              <w:t xml:space="preserve">El lugar de ejecución del contrato será </w:t>
            </w:r>
            <w:r w:rsidR="00FD0C56" w:rsidRPr="00E014BC">
              <w:rPr>
                <w:rFonts w:ascii="Verdana" w:eastAsia="Arial Narrow" w:hAnsi="Verdana" w:cs="Arial Narrow"/>
                <w:sz w:val="22"/>
                <w:szCs w:val="22"/>
              </w:rPr>
              <w:t xml:space="preserve">en la oficina principal </w:t>
            </w:r>
            <w:r w:rsidR="00FD0C56" w:rsidRPr="00E014BC">
              <w:rPr>
                <w:rFonts w:ascii="Verdana" w:eastAsia="Arial Narrow" w:hAnsi="Verdana" w:cs="Arial Narrow"/>
                <w:sz w:val="22"/>
                <w:szCs w:val="22"/>
                <w:highlight w:val="yellow"/>
              </w:rPr>
              <w:t xml:space="preserve">ubicada en la </w:t>
            </w:r>
            <w:r w:rsidR="00FD0C56" w:rsidRPr="00E014BC">
              <w:rPr>
                <w:rFonts w:ascii="Verdana" w:hAnsi="Verdana" w:cs="Arial"/>
                <w:color w:val="000000"/>
                <w:sz w:val="22"/>
                <w:szCs w:val="22"/>
                <w:highlight w:val="yellow"/>
                <w:shd w:val="clear" w:color="auto" w:fill="FFFFFF"/>
              </w:rPr>
              <w:t xml:space="preserve">Calle 25 D No. 96 B – 70 </w:t>
            </w:r>
            <w:r w:rsidR="00546571" w:rsidRPr="00E014BC">
              <w:rPr>
                <w:rFonts w:ascii="Verdana" w:hAnsi="Verdana" w:cs="Arial"/>
                <w:color w:val="000000"/>
                <w:sz w:val="22"/>
                <w:szCs w:val="22"/>
                <w:highlight w:val="yellow"/>
                <w:shd w:val="clear" w:color="auto" w:fill="FFFFFF"/>
              </w:rPr>
              <w:t>localidad</w:t>
            </w:r>
            <w:r w:rsidR="00FD0C56" w:rsidRPr="00E014BC">
              <w:rPr>
                <w:rFonts w:ascii="Verdana" w:hAnsi="Verdana" w:cs="Arial"/>
                <w:color w:val="000000"/>
                <w:sz w:val="22"/>
                <w:szCs w:val="22"/>
                <w:highlight w:val="yellow"/>
                <w:shd w:val="clear" w:color="auto" w:fill="FFFFFF"/>
              </w:rPr>
              <w:t xml:space="preserve"> de Fontibón</w:t>
            </w:r>
            <w:r w:rsidR="00FD0C56" w:rsidRPr="00E014BC">
              <w:rPr>
                <w:rFonts w:ascii="Verdana" w:hAnsi="Verdana" w:cs="Arial"/>
                <w:color w:val="000000"/>
                <w:sz w:val="22"/>
                <w:szCs w:val="22"/>
                <w:shd w:val="clear" w:color="auto" w:fill="FFFFFF"/>
              </w:rPr>
              <w:t xml:space="preserve"> Bogotá</w:t>
            </w:r>
            <w:r w:rsidR="008131EB" w:rsidRPr="00E014BC">
              <w:rPr>
                <w:rFonts w:ascii="Verdana" w:hAnsi="Verdana" w:cs="Arial"/>
                <w:color w:val="000000"/>
                <w:sz w:val="22"/>
                <w:szCs w:val="22"/>
                <w:shd w:val="clear" w:color="auto" w:fill="FFFFFF"/>
              </w:rPr>
              <w:t xml:space="preserve">. </w:t>
            </w:r>
          </w:p>
          <w:p w14:paraId="7996C56D" w14:textId="72322463" w:rsidR="009B47BC" w:rsidRPr="00E014BC" w:rsidRDefault="009B47BC" w:rsidP="00C228EA">
            <w:pPr>
              <w:pBdr>
                <w:top w:val="nil"/>
                <w:left w:val="nil"/>
                <w:bottom w:val="nil"/>
                <w:right w:val="nil"/>
                <w:between w:val="nil"/>
              </w:pBdr>
              <w:jc w:val="both"/>
              <w:rPr>
                <w:rFonts w:ascii="Verdana" w:eastAsia="Arial Narrow" w:hAnsi="Verdana" w:cs="Arial Narrow"/>
                <w:sz w:val="22"/>
                <w:szCs w:val="22"/>
              </w:rPr>
            </w:pPr>
          </w:p>
          <w:p w14:paraId="0C8E9A63" w14:textId="44BCC7EB" w:rsidR="00AE1DD0" w:rsidRPr="00E014BC" w:rsidRDefault="00AE1DD0">
            <w:pPr>
              <w:pBdr>
                <w:top w:val="nil"/>
                <w:left w:val="nil"/>
                <w:bottom w:val="nil"/>
                <w:right w:val="nil"/>
                <w:between w:val="nil"/>
              </w:pBdr>
              <w:jc w:val="both"/>
              <w:rPr>
                <w:rFonts w:ascii="Verdana" w:eastAsia="Arial Narrow" w:hAnsi="Verdana" w:cs="Arial Narrow"/>
                <w:sz w:val="22"/>
                <w:szCs w:val="22"/>
              </w:rPr>
            </w:pPr>
            <w:r w:rsidRPr="00E014BC">
              <w:rPr>
                <w:rFonts w:ascii="Verdana" w:eastAsia="Arial Narrow" w:hAnsi="Verdana" w:cs="Arial Narrow"/>
                <w:sz w:val="22"/>
                <w:szCs w:val="22"/>
              </w:rPr>
              <w:t>En todo caso, el domicilio contractual será la ciudad de Bogotá.</w:t>
            </w:r>
          </w:p>
          <w:p w14:paraId="02F3F156" w14:textId="77777777" w:rsidR="00600C54" w:rsidRPr="00E014BC" w:rsidRDefault="00600C54">
            <w:pPr>
              <w:pBdr>
                <w:top w:val="nil"/>
                <w:left w:val="nil"/>
                <w:bottom w:val="nil"/>
                <w:right w:val="nil"/>
                <w:between w:val="nil"/>
              </w:pBdr>
              <w:jc w:val="both"/>
              <w:rPr>
                <w:rFonts w:ascii="Verdana" w:eastAsia="Arial Narrow" w:hAnsi="Verdana" w:cs="Arial Narrow"/>
                <w:sz w:val="22"/>
                <w:szCs w:val="22"/>
              </w:rPr>
            </w:pPr>
          </w:p>
          <w:p w14:paraId="637E170E"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OBLIGACIONES GENERALES DEL CONTRATISTA:</w:t>
            </w:r>
          </w:p>
          <w:p w14:paraId="7747515F" w14:textId="77777777" w:rsidR="00600C54" w:rsidRPr="00E014BC" w:rsidRDefault="00600C54">
            <w:pPr>
              <w:jc w:val="both"/>
              <w:rPr>
                <w:rFonts w:ascii="Verdana" w:eastAsia="Arial Narrow" w:hAnsi="Verdana" w:cs="Arial Narrow"/>
                <w:sz w:val="22"/>
                <w:szCs w:val="22"/>
              </w:rPr>
            </w:pPr>
          </w:p>
          <w:p w14:paraId="45B28B2E" w14:textId="77777777" w:rsidR="00001F5C" w:rsidRPr="00E014BC" w:rsidRDefault="00001F5C" w:rsidP="00001F5C">
            <w:pPr>
              <w:contextualSpacing/>
              <w:jc w:val="both"/>
              <w:rPr>
                <w:rFonts w:ascii="Verdana" w:hAnsi="Verdana" w:cs="Arial"/>
                <w:sz w:val="22"/>
                <w:szCs w:val="22"/>
              </w:rPr>
            </w:pPr>
            <w:r w:rsidRPr="00E014BC">
              <w:rPr>
                <w:rFonts w:ascii="Verdana" w:hAnsi="Verdana" w:cs="Arial"/>
                <w:sz w:val="22"/>
                <w:szCs w:val="22"/>
              </w:rPr>
              <w:t>CONTRATISTA se obliga:</w:t>
            </w:r>
          </w:p>
          <w:p w14:paraId="6D9248A3" w14:textId="77777777" w:rsidR="00001F5C" w:rsidRPr="00E014BC" w:rsidRDefault="00001F5C" w:rsidP="00001F5C">
            <w:pPr>
              <w:tabs>
                <w:tab w:val="left" w:pos="4290"/>
              </w:tabs>
              <w:jc w:val="both"/>
              <w:rPr>
                <w:rFonts w:ascii="Verdana" w:hAnsi="Verdana" w:cs="Arial"/>
                <w:sz w:val="22"/>
                <w:szCs w:val="22"/>
              </w:rPr>
            </w:pPr>
          </w:p>
          <w:p w14:paraId="1FF988C2"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Responder por sus actuaciones y omisiones derivadas de la presente contratación y de la ejecución de este, de conformidad con lo establecido en la Ley 80 de 1993. </w:t>
            </w:r>
          </w:p>
          <w:p w14:paraId="4300318D"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Ejecutar el objeto del contrato, disponiendo de suficiente capacidad técnica y administrativa. </w:t>
            </w:r>
          </w:p>
          <w:p w14:paraId="7979B51A"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Cumplir con: el objeto del contrato, las especificaciones técnicas mínimas descritas en los estudios previos, documentos previos, ficha técnica de existir, invitación pública o pliego de condiciones, según aplique, así como la propuesta presentada; los cuales hacen parte integral del contrato. Igualmente, debe responder por la calidad del objeto contractual. </w:t>
            </w:r>
          </w:p>
          <w:p w14:paraId="4D25A034"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Entregar los bienes o servicios contratados en la forma estipulada en los estudios previos, documentos previo y demás documentos que lo componen, esto, dentro de los plazos descritos en los cronogramas, de llegar a existir, o en el plazo de ejecución. </w:t>
            </w:r>
          </w:p>
          <w:p w14:paraId="377FCB2D"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Preparar, así como presentar los informes sobre las actividades desarrolladas que le sean solicitados, con la oportunidad y periodicidad requeridas por el supervisor del contrato, si se hace necesario. Igualmente, debe asistir a las reuniones que sean convocadas por el supervisor del contrato, para revisar el estado de ejecución, el cumplimiento de las obligaciones a cargo del contratista o cualquier aspecto técnico referente al mismo. De la misma forma, acatar y aplicar de manera diligente las observaciones y recomendaciones impartidas por el supervisor del contrato. </w:t>
            </w:r>
          </w:p>
          <w:p w14:paraId="3CA2407C"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Atender los requerimientos que efectúe la entidad relacionados con la prestación del servicio. De la misma forma debe realizar los actos necesarios, así como tomar las medidas conducentes para el debido y oportuno cumplimiento de las obligaciones contractuales y la ejecución del contrato. </w:t>
            </w:r>
          </w:p>
          <w:p w14:paraId="3790A54C"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Presentar oportunamente las facturas, los soportes correspondientes y demás documentos necesarios para el pago. </w:t>
            </w:r>
          </w:p>
          <w:p w14:paraId="43221CB1"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Mantener confidencialidad en el manejo de la información de aquellos eventos que por su naturaleza lo estima la entidad. </w:t>
            </w:r>
          </w:p>
          <w:p w14:paraId="0EB3821A"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lastRenderedPageBreak/>
              <w:t xml:space="preserve">Responder por la entrega de los documentos producidos en cumplimiento de las obligaciones contractuales. </w:t>
            </w:r>
          </w:p>
          <w:p w14:paraId="1792E415"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Mantener informado al supervisor del contrato sobre el desarrollo de las actividades que afecten el desarrollo del objeto contractual. </w:t>
            </w:r>
          </w:p>
          <w:p w14:paraId="7944BBCA"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Tener en cuenta cuando aplique las medidas sanitarias y de bioseguridad instauradas por el gobierno nacional, así como cumplir el protocolo de bioseguridad de la Entidad para las actividades que impliquen trabajo presencial en el lugar de ejecución, así como el suministro de todos los elementos que se requieran para llevar a cabo dichas actividades, sin costo alguno para la Entidad. </w:t>
            </w:r>
          </w:p>
          <w:p w14:paraId="5CE51D22"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Constituir, cuando aplique, y mantener vigente la Garantía Única que impone la celebración del contrato, cuando así se pacte, en los términos establecidos en el estudio previo y en la invitación pública o pliego de condiciones (según corresponda). De igual manera, se obliga a ajustar o modificar los amparos en la manera que lo determine no solo el contrato, sino además las estipuladas en los: estudios previos, documentos previos, invitación pública o pliego de condiciones (según corresponda) y demás documentos que lo componen, que se encuentren de manera expresa o cuando de la naturaleza propia. del negoció jurídico se haga necesario su modificación o ampliación. </w:t>
            </w:r>
          </w:p>
          <w:p w14:paraId="5C9B78CB"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Constituir, cuando aplique, la garantía de Responsabilidad Civil Extracontractual y las demás garantías en los términos establecidos en el contrato, así como mantenerla vigente durante la vigencia del contrato. </w:t>
            </w:r>
          </w:p>
          <w:p w14:paraId="5375DC9C"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Obrar con lealtad y buena fe en las distintas etapas contractuales, evitando dilaciones injustificadas. </w:t>
            </w:r>
          </w:p>
          <w:p w14:paraId="6B9D36D8"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Informar oportunamente durante la ejecución del contrato al supervisor de éste, las variaciones que se presenten al régimen de imposición por IVA u otras cargas tributarias, en atención a los seguros contratados o al régimen tributario del contratista. </w:t>
            </w:r>
          </w:p>
          <w:p w14:paraId="094DE513"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Acreditar mediante certificación el pago de aportes de seguridad social y aportes parafiscales, expedida por el revisor fiscal de la sociedad o el representante legal de la misma, en cumplimiento del artículo 50 de la Ley 789 de 2002, la Ley 828 de 2003 y la Ley 1150 de 2007 del mes correspondiente de la debida ejecución del contrato. </w:t>
            </w:r>
          </w:p>
          <w:p w14:paraId="0C59ACE6"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Asumir, cuando aplique, el pago de salarios, prestaciones e indemnizaciones de carácter laboral del personal que contrate para la ejecución del contrato, lo mismo que el pago de honorarios, impuestos, transporte, gravámenes, aportes y servicios de cualquier género que establezcan las leyes colombianas; como las demás erogaciones necesarias para la ejecución del contrato. </w:t>
            </w:r>
          </w:p>
          <w:p w14:paraId="674AA05C"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Reparar los daños e indemnizar por los perjuicios que cause a la Entidad, debido al incumplimiento del contrato.</w:t>
            </w:r>
          </w:p>
          <w:p w14:paraId="34F6DB17"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 Conocer y aplicar todos los lineamientos que sobre el manejo de la plataforma SECOP II emita Colombia Compra Eficiente. </w:t>
            </w:r>
          </w:p>
          <w:p w14:paraId="7D3FC9E2"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Suscribir el contrato derivado del proceso de selección en la fecha que se le indique, a través de la plataforma SECOP II. </w:t>
            </w:r>
          </w:p>
          <w:p w14:paraId="1330DCB7"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Subir a la plataforma transaccional SECOP II, la(s) póliza(s) que se solicite(n) contractualmente en el término establecido por la entidad. </w:t>
            </w:r>
          </w:p>
          <w:p w14:paraId="54900476"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lastRenderedPageBreak/>
              <w:t>Suscribir oportunamente con el supervisor del contrato las modificaciones contractuales a las que hubiera lugar, así mismo el acta de liquidación una vez finalizado el contrato y dentro de los términos establecidos por la ley.</w:t>
            </w:r>
          </w:p>
          <w:p w14:paraId="3408149C"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Desempeñar las demás actividades relacionadas con el objeto contractual que le sean asignadas por el supervisor del contrato o por el ordenador del gasto. </w:t>
            </w:r>
          </w:p>
          <w:p w14:paraId="350B742C"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Las demás que se encuentren estipuladas en el artículo 5 de la Ley 80 de 1.993. </w:t>
            </w:r>
          </w:p>
          <w:p w14:paraId="13748B1D"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 xml:space="preserve">Atender los lineamientos y políticas generales, así como dar cumplimiento a los procesos, subprocesos e instructivos del Sistema de Gestión de Calidad definidos por el IDEAM que se relacionen con el objeto del contrato. </w:t>
            </w:r>
          </w:p>
          <w:p w14:paraId="790983D1"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Obrar con lealtad y buena fe durante la ejecución de las obligaciones contractuales.</w:t>
            </w:r>
          </w:p>
          <w:p w14:paraId="7D12D02C" w14:textId="77777777" w:rsidR="00001F5C" w:rsidRPr="00E014BC" w:rsidRDefault="00001F5C" w:rsidP="00001F5C">
            <w:pPr>
              <w:pStyle w:val="Prrafodelista"/>
              <w:numPr>
                <w:ilvl w:val="0"/>
                <w:numId w:val="28"/>
              </w:numPr>
              <w:tabs>
                <w:tab w:val="left" w:pos="4290"/>
              </w:tabs>
              <w:contextualSpacing w:val="0"/>
              <w:jc w:val="both"/>
              <w:rPr>
                <w:rFonts w:ascii="Verdana" w:hAnsi="Verdana"/>
                <w:sz w:val="22"/>
                <w:szCs w:val="22"/>
              </w:rPr>
            </w:pPr>
            <w:r w:rsidRPr="00E014BC">
              <w:rPr>
                <w:rFonts w:ascii="Verdana" w:hAnsi="Verdana"/>
                <w:sz w:val="22"/>
                <w:szCs w:val="22"/>
              </w:rPr>
              <w:t>Declarar la potencial materialización de conflicto de interés cuando se presente alguna situación que genere riesgo a viciar la objetividad de su apoyo en el impulso de los procesos o respuestas o conceptos que deban ser presentados por su parte, cuando aplique.</w:t>
            </w:r>
          </w:p>
          <w:p w14:paraId="6E6F79A2" w14:textId="77777777" w:rsidR="00600C54" w:rsidRPr="00E014BC" w:rsidRDefault="00600C54">
            <w:pPr>
              <w:jc w:val="both"/>
              <w:rPr>
                <w:rFonts w:ascii="Verdana" w:eastAsia="Arial Narrow" w:hAnsi="Verdana" w:cs="Arial Narrow"/>
                <w:sz w:val="22"/>
                <w:szCs w:val="22"/>
              </w:rPr>
            </w:pPr>
          </w:p>
          <w:p w14:paraId="459A28B9"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OBLIGACIONES ESPECIFICAS DEL CONTRATISTA:</w:t>
            </w:r>
          </w:p>
          <w:p w14:paraId="46191833" w14:textId="77777777" w:rsidR="00600C54" w:rsidRPr="00E014BC" w:rsidRDefault="00600C54">
            <w:pPr>
              <w:widowControl w:val="0"/>
              <w:pBdr>
                <w:top w:val="nil"/>
                <w:left w:val="nil"/>
                <w:bottom w:val="nil"/>
                <w:right w:val="nil"/>
                <w:between w:val="nil"/>
              </w:pBdr>
              <w:jc w:val="both"/>
              <w:rPr>
                <w:rFonts w:ascii="Verdana" w:eastAsia="Arial Narrow" w:hAnsi="Verdana" w:cs="Arial Narrow"/>
                <w:sz w:val="22"/>
                <w:szCs w:val="22"/>
              </w:rPr>
            </w:pPr>
          </w:p>
          <w:p w14:paraId="4BC231F2" w14:textId="2103C9E7" w:rsidR="00600C54" w:rsidRPr="00E014BC" w:rsidRDefault="00F070AE">
            <w:pPr>
              <w:pBdr>
                <w:top w:val="nil"/>
                <w:left w:val="nil"/>
                <w:bottom w:val="nil"/>
                <w:right w:val="nil"/>
                <w:between w:val="nil"/>
              </w:pBdr>
              <w:jc w:val="both"/>
              <w:rPr>
                <w:rFonts w:ascii="Verdana" w:eastAsia="Arial Narrow" w:hAnsi="Verdana" w:cs="Arial Narrow"/>
                <w:sz w:val="22"/>
                <w:szCs w:val="22"/>
              </w:rPr>
            </w:pPr>
            <w:r w:rsidRPr="00E014BC">
              <w:rPr>
                <w:rFonts w:ascii="Verdana" w:eastAsia="Arial Narrow" w:hAnsi="Verdana" w:cs="Arial Narrow"/>
                <w:sz w:val="22"/>
                <w:szCs w:val="22"/>
              </w:rPr>
              <w:t xml:space="preserve">El CONTRATISTA deberá desarrollar las siguientes obligaciones, cumpliendo con la totalidad de requerimientos exigidos y la descripción detallada de los servicios requeridos: </w:t>
            </w:r>
          </w:p>
          <w:p w14:paraId="29655BA4" w14:textId="07FA8465" w:rsidR="00435C08" w:rsidRPr="00E014BC" w:rsidRDefault="00435C08">
            <w:pPr>
              <w:pBdr>
                <w:top w:val="nil"/>
                <w:left w:val="nil"/>
                <w:bottom w:val="nil"/>
                <w:right w:val="nil"/>
                <w:between w:val="nil"/>
              </w:pBdr>
              <w:jc w:val="both"/>
              <w:rPr>
                <w:rFonts w:ascii="Verdana" w:eastAsia="Arial Narrow" w:hAnsi="Verdana" w:cs="Arial Narrow"/>
                <w:sz w:val="22"/>
                <w:szCs w:val="22"/>
                <w:highlight w:val="yellow"/>
              </w:rPr>
            </w:pPr>
          </w:p>
          <w:p w14:paraId="277E4269" w14:textId="7DEDD2AD" w:rsidR="00C27879" w:rsidRPr="00E014BC" w:rsidRDefault="00B0190D" w:rsidP="00AF0936">
            <w:pPr>
              <w:pStyle w:val="Default"/>
              <w:numPr>
                <w:ilvl w:val="0"/>
                <w:numId w:val="29"/>
              </w:numPr>
              <w:ind w:leftChars="0" w:firstLineChars="0"/>
              <w:jc w:val="both"/>
              <w:rPr>
                <w:rFonts w:ascii="Verdana" w:eastAsia="Arial Narrow" w:hAnsi="Verdana"/>
                <w:b/>
                <w:sz w:val="22"/>
                <w:szCs w:val="22"/>
                <w:highlight w:val="yellow"/>
              </w:rPr>
            </w:pPr>
            <w:r w:rsidRPr="00E014BC">
              <w:rPr>
                <w:rFonts w:ascii="Verdana" w:eastAsia="Arial Narrow" w:hAnsi="Verdana" w:cs="Arial Narrow"/>
                <w:position w:val="0"/>
                <w:sz w:val="22"/>
                <w:szCs w:val="22"/>
              </w:rPr>
              <w:t>XXXXXXXXXXXXXXXX</w:t>
            </w:r>
          </w:p>
          <w:p w14:paraId="43A76D28" w14:textId="77777777" w:rsidR="003F4C39" w:rsidRPr="00E014BC" w:rsidRDefault="003F4C39" w:rsidP="003F4C39">
            <w:pPr>
              <w:ind w:right="-54"/>
              <w:jc w:val="both"/>
              <w:rPr>
                <w:rFonts w:ascii="Verdana" w:hAnsi="Verdana"/>
                <w:b/>
                <w:bCs/>
                <w:color w:val="000000"/>
                <w:sz w:val="22"/>
                <w:szCs w:val="22"/>
                <w:u w:val="single"/>
              </w:rPr>
            </w:pPr>
            <w:r w:rsidRPr="00E014BC">
              <w:rPr>
                <w:rFonts w:ascii="Verdana" w:hAnsi="Verdana"/>
                <w:b/>
                <w:bCs/>
                <w:color w:val="000000"/>
                <w:sz w:val="22"/>
                <w:szCs w:val="22"/>
                <w:u w:val="single"/>
              </w:rPr>
              <w:t>Nota: Los servicios serán solicitados y autorizados mediante la firma del supervisor del contrato designado por el IDEAM para tal fin. Ningún otro servidor público distinto al supervisor del contrato está autorizado para ordenar servicios, por lo tanto, el IDEAM no tramitará pagos por servicios autorizados por personal diferente al Supervisor del contrato.</w:t>
            </w:r>
          </w:p>
          <w:p w14:paraId="09137259" w14:textId="77777777" w:rsidR="003F4C39" w:rsidRPr="00E014BC" w:rsidRDefault="003F4C39" w:rsidP="003F4C39">
            <w:pPr>
              <w:ind w:right="-54"/>
              <w:jc w:val="both"/>
              <w:rPr>
                <w:rFonts w:ascii="Verdana" w:hAnsi="Verdana"/>
                <w:b/>
                <w:bCs/>
                <w:color w:val="000000"/>
                <w:sz w:val="22"/>
                <w:szCs w:val="22"/>
                <w:u w:val="single"/>
              </w:rPr>
            </w:pPr>
          </w:p>
          <w:p w14:paraId="4A167981" w14:textId="77777777" w:rsidR="003F4C39" w:rsidRPr="00E014BC" w:rsidRDefault="003F4C39" w:rsidP="003F4C39">
            <w:pPr>
              <w:ind w:right="-54"/>
              <w:jc w:val="both"/>
              <w:rPr>
                <w:rFonts w:ascii="Verdana" w:hAnsi="Verdana"/>
                <w:b/>
                <w:bCs/>
                <w:color w:val="000000"/>
                <w:sz w:val="22"/>
                <w:szCs w:val="22"/>
                <w:u w:val="single"/>
              </w:rPr>
            </w:pPr>
            <w:r w:rsidRPr="00E014BC">
              <w:rPr>
                <w:rFonts w:ascii="Verdana" w:hAnsi="Verdana"/>
                <w:b/>
                <w:bCs/>
                <w:color w:val="000000"/>
                <w:sz w:val="22"/>
                <w:szCs w:val="22"/>
                <w:u w:val="single"/>
              </w:rPr>
              <w:t>El contrato no generará ninguna relación laboral entre el contratista y/o las personas que éste llegase a contratar en cumplimiento del objeto contractual y obligaciones expuestas en el mismo.</w:t>
            </w:r>
          </w:p>
          <w:p w14:paraId="5B40140A" w14:textId="77777777" w:rsidR="003F4C39" w:rsidRPr="00E014BC" w:rsidRDefault="003F4C39" w:rsidP="003F4C39">
            <w:pPr>
              <w:ind w:right="-54"/>
              <w:jc w:val="both"/>
              <w:rPr>
                <w:rFonts w:ascii="Verdana" w:hAnsi="Verdana"/>
                <w:b/>
                <w:bCs/>
                <w:color w:val="000000"/>
                <w:sz w:val="22"/>
                <w:szCs w:val="22"/>
                <w:u w:val="single"/>
              </w:rPr>
            </w:pPr>
          </w:p>
          <w:p w14:paraId="444DBD17" w14:textId="77777777" w:rsidR="003F4C39" w:rsidRPr="00E014BC" w:rsidRDefault="003F4C39" w:rsidP="003F4C39">
            <w:pPr>
              <w:ind w:right="-54"/>
              <w:jc w:val="both"/>
              <w:rPr>
                <w:rFonts w:ascii="Verdana" w:hAnsi="Verdana"/>
                <w:b/>
                <w:bCs/>
                <w:color w:val="000000"/>
                <w:sz w:val="22"/>
                <w:szCs w:val="22"/>
                <w:u w:val="single"/>
              </w:rPr>
            </w:pPr>
            <w:r w:rsidRPr="00E014BC">
              <w:rPr>
                <w:rFonts w:ascii="Verdana" w:hAnsi="Verdana"/>
                <w:b/>
                <w:bCs/>
                <w:color w:val="000000"/>
                <w:sz w:val="22"/>
                <w:szCs w:val="22"/>
                <w:u w:val="single"/>
              </w:rPr>
              <w:t>El IDEAM entiende que con la simple presentación de la propuesta el proponente se obliga a cumplir con las especificaciones establecidas en el presente numeral. Cualquier condicionamiento expreso en contrario, será causal de rechazo de la propuesta.</w:t>
            </w:r>
          </w:p>
          <w:p w14:paraId="08F1BE88" w14:textId="77777777" w:rsidR="00600C54" w:rsidRPr="00E014BC" w:rsidRDefault="00600C54">
            <w:pPr>
              <w:widowControl w:val="0"/>
              <w:pBdr>
                <w:top w:val="nil"/>
                <w:left w:val="nil"/>
                <w:bottom w:val="nil"/>
                <w:right w:val="nil"/>
                <w:between w:val="nil"/>
              </w:pBdr>
              <w:spacing w:before="10"/>
              <w:jc w:val="both"/>
              <w:rPr>
                <w:rFonts w:ascii="Verdana" w:eastAsia="Arial Narrow" w:hAnsi="Verdana" w:cs="Arial Narrow"/>
                <w:sz w:val="22"/>
                <w:szCs w:val="22"/>
              </w:rPr>
            </w:pPr>
          </w:p>
          <w:p w14:paraId="3D2713D7" w14:textId="77777777" w:rsidR="00600C54" w:rsidRPr="00E014BC" w:rsidRDefault="00F070AE">
            <w:pPr>
              <w:widowControl w:val="0"/>
              <w:pBdr>
                <w:top w:val="nil"/>
                <w:left w:val="nil"/>
                <w:bottom w:val="nil"/>
                <w:right w:val="nil"/>
                <w:between w:val="nil"/>
              </w:pBdr>
              <w:spacing w:before="10"/>
              <w:jc w:val="both"/>
              <w:rPr>
                <w:rFonts w:ascii="Verdana" w:eastAsia="Arial Narrow" w:hAnsi="Verdana" w:cs="Arial Narrow"/>
                <w:sz w:val="22"/>
                <w:szCs w:val="22"/>
              </w:rPr>
            </w:pPr>
            <w:r w:rsidRPr="00E014BC">
              <w:rPr>
                <w:rFonts w:ascii="Verdana" w:eastAsia="Arial Narrow" w:hAnsi="Verdana" w:cs="Arial Narrow"/>
                <w:b/>
                <w:sz w:val="22"/>
                <w:szCs w:val="22"/>
              </w:rPr>
              <w:t>OBLIGACIONES DEL INSTITUTO:</w:t>
            </w:r>
          </w:p>
          <w:p w14:paraId="1F30EDEF" w14:textId="77777777" w:rsidR="00600C54" w:rsidRPr="00E014BC" w:rsidRDefault="00600C54">
            <w:pPr>
              <w:widowControl w:val="0"/>
              <w:pBdr>
                <w:top w:val="nil"/>
                <w:left w:val="nil"/>
                <w:bottom w:val="nil"/>
                <w:right w:val="nil"/>
                <w:between w:val="nil"/>
              </w:pBdr>
              <w:spacing w:before="10"/>
              <w:jc w:val="both"/>
              <w:rPr>
                <w:rFonts w:ascii="Verdana" w:eastAsia="Arial Narrow" w:hAnsi="Verdana" w:cs="Arial Narrow"/>
                <w:sz w:val="22"/>
                <w:szCs w:val="22"/>
              </w:rPr>
            </w:pPr>
          </w:p>
          <w:p w14:paraId="3324A099" w14:textId="77777777" w:rsidR="00600C54" w:rsidRPr="00E014BC" w:rsidRDefault="00F070AE" w:rsidP="00435C08">
            <w:pPr>
              <w:widowControl w:val="0"/>
              <w:numPr>
                <w:ilvl w:val="0"/>
                <w:numId w:val="2"/>
              </w:numPr>
              <w:pBdr>
                <w:top w:val="nil"/>
                <w:left w:val="nil"/>
                <w:bottom w:val="nil"/>
                <w:right w:val="nil"/>
                <w:between w:val="nil"/>
              </w:pBdr>
              <w:spacing w:before="10"/>
              <w:ind w:left="460"/>
              <w:jc w:val="both"/>
              <w:rPr>
                <w:rFonts w:ascii="Verdana" w:eastAsia="Arial Narrow" w:hAnsi="Verdana" w:cs="Arial Narrow"/>
                <w:sz w:val="22"/>
                <w:szCs w:val="22"/>
              </w:rPr>
            </w:pPr>
            <w:r w:rsidRPr="00E014BC">
              <w:rPr>
                <w:rFonts w:ascii="Verdana" w:eastAsia="Arial Narrow" w:hAnsi="Verdana" w:cs="Arial Narrow"/>
                <w:sz w:val="22"/>
                <w:szCs w:val="22"/>
              </w:rPr>
              <w:t>Vigilar el cumplimiento del objeto y las obligaciones del presente contrato.</w:t>
            </w:r>
          </w:p>
          <w:p w14:paraId="1F31DEF5" w14:textId="77777777" w:rsidR="00600C54" w:rsidRPr="00E014BC" w:rsidRDefault="00F070AE" w:rsidP="00435C08">
            <w:pPr>
              <w:widowControl w:val="0"/>
              <w:numPr>
                <w:ilvl w:val="0"/>
                <w:numId w:val="2"/>
              </w:numPr>
              <w:pBdr>
                <w:top w:val="nil"/>
                <w:left w:val="nil"/>
                <w:bottom w:val="nil"/>
                <w:right w:val="nil"/>
                <w:between w:val="nil"/>
              </w:pBdr>
              <w:spacing w:before="10"/>
              <w:ind w:left="460"/>
              <w:jc w:val="both"/>
              <w:rPr>
                <w:rFonts w:ascii="Verdana" w:eastAsia="Arial Narrow" w:hAnsi="Verdana" w:cs="Arial Narrow"/>
                <w:sz w:val="22"/>
                <w:szCs w:val="22"/>
              </w:rPr>
            </w:pPr>
            <w:r w:rsidRPr="00E014BC">
              <w:rPr>
                <w:rFonts w:ascii="Verdana" w:eastAsia="Arial Narrow" w:hAnsi="Verdana" w:cs="Arial Narrow"/>
                <w:sz w:val="22"/>
                <w:szCs w:val="22"/>
              </w:rPr>
              <w:t>Verificar y dejar constancia a través del supervisor del contrato, del pago mensual de las obligaciones y aportes del CONTRATISTA al sistema de seguridad social integral.</w:t>
            </w:r>
          </w:p>
          <w:p w14:paraId="57431A85" w14:textId="77777777" w:rsidR="00600C54" w:rsidRPr="00E014BC" w:rsidRDefault="00F070AE" w:rsidP="00435C08">
            <w:pPr>
              <w:widowControl w:val="0"/>
              <w:numPr>
                <w:ilvl w:val="0"/>
                <w:numId w:val="2"/>
              </w:numPr>
              <w:pBdr>
                <w:top w:val="nil"/>
                <w:left w:val="nil"/>
                <w:bottom w:val="nil"/>
                <w:right w:val="nil"/>
                <w:between w:val="nil"/>
              </w:pBdr>
              <w:spacing w:before="10"/>
              <w:ind w:left="460"/>
              <w:jc w:val="both"/>
              <w:rPr>
                <w:rFonts w:ascii="Verdana" w:eastAsia="Arial Narrow" w:hAnsi="Verdana" w:cs="Arial Narrow"/>
                <w:sz w:val="22"/>
                <w:szCs w:val="22"/>
              </w:rPr>
            </w:pPr>
            <w:r w:rsidRPr="00E014BC">
              <w:rPr>
                <w:rFonts w:ascii="Verdana" w:eastAsia="Arial Narrow" w:hAnsi="Verdana" w:cs="Arial Narrow"/>
                <w:sz w:val="22"/>
                <w:szCs w:val="22"/>
              </w:rPr>
              <w:t>Suministrar oportunamente la información que requiera EL CONTRATISTA, para el cumplimiento de sus obligaciones contractuales.</w:t>
            </w:r>
          </w:p>
          <w:p w14:paraId="445D3F07" w14:textId="77777777" w:rsidR="00600C54" w:rsidRPr="00E014BC" w:rsidRDefault="00F070AE" w:rsidP="00435C08">
            <w:pPr>
              <w:widowControl w:val="0"/>
              <w:numPr>
                <w:ilvl w:val="0"/>
                <w:numId w:val="2"/>
              </w:numPr>
              <w:pBdr>
                <w:top w:val="nil"/>
                <w:left w:val="nil"/>
                <w:bottom w:val="nil"/>
                <w:right w:val="nil"/>
                <w:between w:val="nil"/>
              </w:pBdr>
              <w:spacing w:before="10"/>
              <w:ind w:left="460"/>
              <w:jc w:val="both"/>
              <w:rPr>
                <w:rFonts w:ascii="Verdana" w:eastAsia="Arial Narrow" w:hAnsi="Verdana" w:cs="Arial Narrow"/>
                <w:sz w:val="22"/>
                <w:szCs w:val="22"/>
              </w:rPr>
            </w:pPr>
            <w:r w:rsidRPr="00E014BC">
              <w:rPr>
                <w:rFonts w:ascii="Verdana" w:eastAsia="Arial Narrow" w:hAnsi="Verdana" w:cs="Arial Narrow"/>
                <w:sz w:val="22"/>
                <w:szCs w:val="22"/>
              </w:rPr>
              <w:t>Pagar el valor del contrato en la forma y términos establecidos en el contrato.</w:t>
            </w:r>
          </w:p>
          <w:p w14:paraId="4847B9CC" w14:textId="77777777" w:rsidR="00600C54" w:rsidRPr="00E014BC" w:rsidRDefault="00F070AE" w:rsidP="00435C08">
            <w:pPr>
              <w:numPr>
                <w:ilvl w:val="0"/>
                <w:numId w:val="2"/>
              </w:numPr>
              <w:pBdr>
                <w:top w:val="nil"/>
                <w:left w:val="nil"/>
                <w:bottom w:val="nil"/>
                <w:right w:val="nil"/>
                <w:between w:val="nil"/>
              </w:pBdr>
              <w:ind w:left="460"/>
              <w:rPr>
                <w:rFonts w:ascii="Verdana" w:eastAsia="Arial Narrow" w:hAnsi="Verdana" w:cs="Arial Narrow"/>
                <w:sz w:val="22"/>
                <w:szCs w:val="22"/>
              </w:rPr>
            </w:pPr>
            <w:r w:rsidRPr="00E014BC">
              <w:rPr>
                <w:rFonts w:ascii="Verdana" w:eastAsia="Arial Narrow" w:hAnsi="Verdana" w:cs="Arial Narrow"/>
                <w:sz w:val="22"/>
                <w:szCs w:val="22"/>
              </w:rPr>
              <w:lastRenderedPageBreak/>
              <w:t>Las demás establecidas en la Ley 80 de 1993, la normatividad vigente y sus Decretos reglamentarios.</w:t>
            </w:r>
          </w:p>
          <w:p w14:paraId="02AFA12D" w14:textId="77777777" w:rsidR="00600C54" w:rsidRPr="00E014BC" w:rsidRDefault="00600C54">
            <w:pPr>
              <w:widowControl w:val="0"/>
              <w:pBdr>
                <w:top w:val="nil"/>
                <w:left w:val="nil"/>
                <w:bottom w:val="nil"/>
                <w:right w:val="nil"/>
                <w:between w:val="nil"/>
              </w:pBdr>
              <w:spacing w:before="10"/>
              <w:jc w:val="both"/>
              <w:rPr>
                <w:rFonts w:ascii="Verdana" w:eastAsia="Arial Narrow" w:hAnsi="Verdana" w:cs="Arial Narrow"/>
                <w:sz w:val="22"/>
                <w:szCs w:val="22"/>
              </w:rPr>
            </w:pPr>
          </w:p>
          <w:p w14:paraId="26C6FB90" w14:textId="77777777" w:rsidR="00600C54" w:rsidRPr="00E014BC" w:rsidRDefault="00F070AE">
            <w:pPr>
              <w:widowControl w:val="0"/>
              <w:pBdr>
                <w:top w:val="nil"/>
                <w:left w:val="nil"/>
                <w:bottom w:val="nil"/>
                <w:right w:val="nil"/>
                <w:between w:val="nil"/>
              </w:pBdr>
              <w:spacing w:before="10"/>
              <w:jc w:val="both"/>
              <w:rPr>
                <w:rFonts w:ascii="Verdana" w:eastAsia="Arial Narrow" w:hAnsi="Verdana" w:cs="Arial Narrow"/>
                <w:sz w:val="22"/>
                <w:szCs w:val="22"/>
              </w:rPr>
            </w:pPr>
            <w:r w:rsidRPr="00E014BC">
              <w:rPr>
                <w:rFonts w:ascii="Verdana" w:eastAsia="Arial Narrow" w:hAnsi="Verdana" w:cs="Arial Narrow"/>
                <w:b/>
                <w:sz w:val="22"/>
                <w:szCs w:val="22"/>
              </w:rPr>
              <w:t>OBLIGACIONES DEL SUPERVISOR</w:t>
            </w:r>
          </w:p>
          <w:p w14:paraId="3AAD9057" w14:textId="77777777" w:rsidR="00600C54" w:rsidRPr="00E014BC" w:rsidRDefault="00600C54">
            <w:pPr>
              <w:jc w:val="both"/>
              <w:rPr>
                <w:rFonts w:ascii="Verdana" w:eastAsia="Arial Narrow" w:hAnsi="Verdana" w:cs="Arial Narrow"/>
                <w:sz w:val="22"/>
                <w:szCs w:val="22"/>
              </w:rPr>
            </w:pPr>
          </w:p>
          <w:p w14:paraId="2F873FF5" w14:textId="4ABF756A" w:rsidR="00600C54" w:rsidRPr="00E014BC" w:rsidRDefault="00F070AE">
            <w:pPr>
              <w:jc w:val="both"/>
              <w:rPr>
                <w:rFonts w:ascii="Verdana" w:eastAsia="Arial Narrow" w:hAnsi="Verdana" w:cs="Arial Narrow"/>
                <w:b/>
                <w:sz w:val="22"/>
                <w:szCs w:val="22"/>
              </w:rPr>
            </w:pPr>
            <w:r w:rsidRPr="00E014BC">
              <w:rPr>
                <w:rFonts w:ascii="Verdana" w:eastAsia="Arial Narrow" w:hAnsi="Verdana" w:cs="Arial Narrow"/>
                <w:b/>
                <w:sz w:val="22"/>
                <w:szCs w:val="22"/>
              </w:rPr>
              <w:t xml:space="preserve">Obligaciones especiales del Supervisor: </w:t>
            </w:r>
          </w:p>
          <w:p w14:paraId="2E083EB2" w14:textId="0D5A0EAE" w:rsidR="006A6D9F" w:rsidRPr="00E014BC" w:rsidRDefault="006A6D9F">
            <w:pPr>
              <w:jc w:val="both"/>
              <w:rPr>
                <w:rFonts w:ascii="Verdana" w:eastAsia="Arial Narrow" w:hAnsi="Verdana" w:cs="Arial Narrow"/>
                <w:b/>
                <w:sz w:val="22"/>
                <w:szCs w:val="22"/>
              </w:rPr>
            </w:pPr>
          </w:p>
          <w:p w14:paraId="1EC06F29" w14:textId="27B8352E" w:rsidR="00600C54" w:rsidRPr="00E014BC" w:rsidRDefault="006A6D9F" w:rsidP="00AF0936">
            <w:pPr>
              <w:jc w:val="both"/>
              <w:rPr>
                <w:rFonts w:ascii="Verdana" w:eastAsia="Arial Narrow" w:hAnsi="Verdana" w:cs="Arial Narrow"/>
                <w:bCs/>
                <w:sz w:val="22"/>
                <w:szCs w:val="22"/>
              </w:rPr>
            </w:pPr>
            <w:r w:rsidRPr="00E014BC">
              <w:rPr>
                <w:rFonts w:ascii="Verdana" w:eastAsia="Arial Narrow" w:hAnsi="Verdana" w:cs="Arial Narrow"/>
                <w:bCs/>
                <w:sz w:val="22"/>
                <w:szCs w:val="22"/>
              </w:rPr>
              <w:t xml:space="preserve">La supervisión y control de ejecución del contrato, será ejercida por el </w:t>
            </w:r>
            <w:r w:rsidR="00B0190D" w:rsidRPr="00E014BC">
              <w:rPr>
                <w:rFonts w:ascii="Verdana" w:eastAsia="Arial Narrow" w:hAnsi="Verdana" w:cs="Arial Narrow"/>
                <w:bCs/>
                <w:sz w:val="22"/>
                <w:szCs w:val="22"/>
              </w:rPr>
              <w:t>XXXXXXXXXXXXXXXX</w:t>
            </w:r>
            <w:r w:rsidRPr="00E014BC">
              <w:rPr>
                <w:rFonts w:ascii="Verdana" w:eastAsia="Arial Narrow" w:hAnsi="Verdana" w:cs="Arial Narrow"/>
                <w:bCs/>
                <w:sz w:val="22"/>
                <w:szCs w:val="22"/>
              </w:rPr>
              <w:t xml:space="preserve">, o el funcionario que designe el ordenador del gasto, mediante comunicación efectuada por la Oficina Asesora Jurídica, de acuerdo con la solicitud de la dependencia, quien deberá observar en el ejercicio de sus funciones lo dispuesto en el numeral 1°del artículo 4o y numeral 1o del artículo 26 de la Ley 80 de 1993, los artículos 83 y 84 de la Ley 1474 de 2011, y demás normas concordantes, así como el manual de supervisión e interventoría de la Entidad. </w:t>
            </w:r>
          </w:p>
        </w:tc>
      </w:tr>
      <w:tr w:rsidR="00600C54" w:rsidRPr="00E014BC" w14:paraId="0DBDA80E" w14:textId="77777777">
        <w:trPr>
          <w:jc w:val="center"/>
        </w:trPr>
        <w:tc>
          <w:tcPr>
            <w:tcW w:w="10757" w:type="dxa"/>
            <w:gridSpan w:val="3"/>
            <w:shd w:val="clear" w:color="auto" w:fill="EDEDED"/>
            <w:vAlign w:val="center"/>
          </w:tcPr>
          <w:p w14:paraId="4777B161" w14:textId="77777777" w:rsidR="00600C54" w:rsidRPr="00E014BC" w:rsidRDefault="00F070AE" w:rsidP="00D67D8C">
            <w:pPr>
              <w:pBdr>
                <w:top w:val="nil"/>
                <w:left w:val="nil"/>
                <w:bottom w:val="nil"/>
                <w:right w:val="nil"/>
                <w:between w:val="nil"/>
              </w:pBdr>
              <w:ind w:left="360" w:right="6"/>
              <w:jc w:val="center"/>
              <w:rPr>
                <w:rFonts w:ascii="Verdana" w:eastAsia="Arial Narrow" w:hAnsi="Verdana" w:cs="Arial Narrow"/>
                <w:sz w:val="22"/>
                <w:szCs w:val="22"/>
              </w:rPr>
            </w:pPr>
            <w:r w:rsidRPr="00E014BC">
              <w:rPr>
                <w:rFonts w:ascii="Verdana" w:eastAsia="Arial Narrow" w:hAnsi="Verdana" w:cs="Arial Narrow"/>
                <w:b/>
                <w:sz w:val="22"/>
                <w:szCs w:val="22"/>
              </w:rPr>
              <w:lastRenderedPageBreak/>
              <w:t>7.BIENES EXCLUIDOS DE IVA</w:t>
            </w:r>
          </w:p>
          <w:p w14:paraId="55DCABF5" w14:textId="77777777" w:rsidR="00600C54" w:rsidRPr="00E014BC" w:rsidRDefault="00F070AE" w:rsidP="00D67D8C">
            <w:pPr>
              <w:pBdr>
                <w:top w:val="nil"/>
                <w:left w:val="nil"/>
                <w:bottom w:val="nil"/>
                <w:right w:val="nil"/>
                <w:between w:val="nil"/>
              </w:pBdr>
              <w:ind w:left="360" w:right="6"/>
              <w:jc w:val="center"/>
              <w:rPr>
                <w:rFonts w:ascii="Verdana" w:eastAsia="Arial Narrow" w:hAnsi="Verdana" w:cs="Arial Narrow"/>
                <w:sz w:val="22"/>
                <w:szCs w:val="22"/>
              </w:rPr>
            </w:pPr>
            <w:r w:rsidRPr="00E014BC">
              <w:rPr>
                <w:rFonts w:ascii="Verdana" w:eastAsia="Arial Narrow" w:hAnsi="Verdana" w:cs="Arial Narrow"/>
                <w:sz w:val="22"/>
                <w:szCs w:val="22"/>
              </w:rPr>
              <w:t>(Describa si los bienes y/o servicios a contratar se encuentran excluidos del IVA)</w:t>
            </w:r>
          </w:p>
        </w:tc>
      </w:tr>
      <w:tr w:rsidR="00600C54" w:rsidRPr="00E014BC" w14:paraId="482310D7" w14:textId="77777777">
        <w:trPr>
          <w:trHeight w:val="525"/>
          <w:jc w:val="center"/>
        </w:trPr>
        <w:tc>
          <w:tcPr>
            <w:tcW w:w="10757" w:type="dxa"/>
            <w:gridSpan w:val="3"/>
            <w:vAlign w:val="center"/>
          </w:tcPr>
          <w:p w14:paraId="3FE4D097" w14:textId="6FA1FE0D" w:rsidR="00600C54" w:rsidRPr="00E014BC" w:rsidRDefault="003B54C7" w:rsidP="00CF165C">
            <w:pPr>
              <w:spacing w:after="120"/>
              <w:jc w:val="both"/>
              <w:rPr>
                <w:rFonts w:ascii="Verdana" w:eastAsia="Arial Narrow" w:hAnsi="Verdana" w:cs="Arial Narrow"/>
                <w:sz w:val="22"/>
                <w:szCs w:val="22"/>
              </w:rPr>
            </w:pPr>
            <w:r w:rsidRPr="00E014BC">
              <w:rPr>
                <w:rFonts w:ascii="Verdana" w:eastAsia="Arial Narrow" w:hAnsi="Verdana" w:cs="Arial Narrow"/>
                <w:sz w:val="22"/>
                <w:szCs w:val="22"/>
              </w:rPr>
              <w:t>Los biene</w:t>
            </w:r>
            <w:r w:rsidR="007C38DF" w:rsidRPr="00E014BC">
              <w:rPr>
                <w:rFonts w:ascii="Verdana" w:eastAsia="Arial Narrow" w:hAnsi="Verdana" w:cs="Arial Narrow"/>
                <w:sz w:val="22"/>
                <w:szCs w:val="22"/>
              </w:rPr>
              <w:t>s y/o servicios a contratar SI___ NO X</w:t>
            </w:r>
            <w:r w:rsidRPr="00E014BC">
              <w:rPr>
                <w:rFonts w:ascii="Verdana" w:eastAsia="Arial Narrow" w:hAnsi="Verdana" w:cs="Arial Narrow"/>
                <w:sz w:val="22"/>
                <w:szCs w:val="22"/>
              </w:rPr>
              <w:t xml:space="preserve"> </w:t>
            </w:r>
            <w:r w:rsidR="00CF165C" w:rsidRPr="00E014BC">
              <w:rPr>
                <w:rFonts w:ascii="Verdana" w:eastAsia="Arial Narrow" w:hAnsi="Verdana" w:cs="Arial Narrow"/>
                <w:sz w:val="22"/>
                <w:szCs w:val="22"/>
              </w:rPr>
              <w:t>se encuentran excluidos del IVA.</w:t>
            </w:r>
          </w:p>
        </w:tc>
      </w:tr>
      <w:tr w:rsidR="00600C54" w:rsidRPr="00E014BC" w14:paraId="1F9947AB" w14:textId="77777777" w:rsidTr="00D67D8C">
        <w:trPr>
          <w:jc w:val="center"/>
        </w:trPr>
        <w:tc>
          <w:tcPr>
            <w:tcW w:w="10757" w:type="dxa"/>
            <w:gridSpan w:val="3"/>
            <w:shd w:val="clear" w:color="auto" w:fill="D9D9D9" w:themeFill="background1" w:themeFillShade="D9"/>
            <w:vAlign w:val="center"/>
          </w:tcPr>
          <w:p w14:paraId="0449D5BC" w14:textId="77777777" w:rsidR="00600C54" w:rsidRPr="00E014BC" w:rsidRDefault="00F070AE">
            <w:pPr>
              <w:spacing w:after="120"/>
              <w:jc w:val="center"/>
              <w:rPr>
                <w:rFonts w:ascii="Verdana" w:eastAsia="Arial Narrow" w:hAnsi="Verdana" w:cs="Arial Narrow"/>
                <w:sz w:val="22"/>
                <w:szCs w:val="22"/>
              </w:rPr>
            </w:pPr>
            <w:r w:rsidRPr="00E014BC">
              <w:rPr>
                <w:rFonts w:ascii="Verdana" w:eastAsia="Arial Narrow" w:hAnsi="Verdana" w:cs="Arial Narrow"/>
                <w:b/>
                <w:sz w:val="22"/>
                <w:szCs w:val="22"/>
              </w:rPr>
              <w:t>8. REQUISITOS HABILITANTES DEL PROCESO Y CRITERIOS DE EVALUACION Y PONDERACIÓN</w:t>
            </w:r>
          </w:p>
        </w:tc>
      </w:tr>
      <w:tr w:rsidR="00600C54" w:rsidRPr="00E014BC" w14:paraId="25A53DED" w14:textId="77777777" w:rsidTr="00B01E0C">
        <w:trPr>
          <w:trHeight w:val="1038"/>
          <w:jc w:val="center"/>
        </w:trPr>
        <w:tc>
          <w:tcPr>
            <w:tcW w:w="10757" w:type="dxa"/>
            <w:gridSpan w:val="3"/>
            <w:vAlign w:val="center"/>
          </w:tcPr>
          <w:p w14:paraId="1D02A447" w14:textId="1D632855" w:rsidR="00600C54" w:rsidRPr="00E014BC" w:rsidRDefault="00F070AE" w:rsidP="00D67D8C">
            <w:pPr>
              <w:jc w:val="both"/>
              <w:rPr>
                <w:rFonts w:ascii="Verdana" w:eastAsia="Arial Narrow" w:hAnsi="Verdana" w:cs="Arial Narrow"/>
                <w:sz w:val="22"/>
                <w:szCs w:val="22"/>
              </w:rPr>
            </w:pPr>
            <w:r w:rsidRPr="00E014BC">
              <w:rPr>
                <w:rFonts w:ascii="Verdana" w:eastAsia="Arial Narrow" w:hAnsi="Verdana" w:cs="Arial Narrow"/>
                <w:b/>
                <w:sz w:val="22"/>
                <w:szCs w:val="22"/>
              </w:rPr>
              <w:t>REQUISITOS HABILITANTES</w:t>
            </w:r>
          </w:p>
          <w:p w14:paraId="09650220" w14:textId="77777777" w:rsidR="00600C54" w:rsidRPr="00E014BC" w:rsidRDefault="00600C54">
            <w:pPr>
              <w:ind w:left="142"/>
              <w:jc w:val="both"/>
              <w:rPr>
                <w:rFonts w:ascii="Verdana" w:eastAsia="Arial Narrow" w:hAnsi="Verdana" w:cs="Arial Narrow"/>
                <w:sz w:val="22"/>
                <w:szCs w:val="22"/>
              </w:rPr>
            </w:pPr>
          </w:p>
          <w:p w14:paraId="030F404C"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Estos requisitos serán objeto de verificación de cumplimiento y no otorgarán puntaje alguno, de conformidad a lo establecido en el artículo 5º de la Ley 1150 de 2007.</w:t>
            </w:r>
          </w:p>
          <w:p w14:paraId="7B225FB3" w14:textId="77777777" w:rsidR="00600C54" w:rsidRPr="00E014BC" w:rsidRDefault="00600C54">
            <w:pPr>
              <w:jc w:val="both"/>
              <w:rPr>
                <w:rFonts w:ascii="Verdana" w:eastAsia="Arial Narrow" w:hAnsi="Verdana" w:cs="Arial Narrow"/>
                <w:sz w:val="22"/>
                <w:szCs w:val="22"/>
              </w:rPr>
            </w:pPr>
          </w:p>
          <w:p w14:paraId="70BE49CB"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Serán requeridos por el IDEAM con el fin de establecer en cada uno de los proponentes su capacidad jurídica, las especificaciones técnicas y la experiencia, lo cual garantizará las condiciones mínimas de participación, de acuerdo con el artículo 2.2.1.1.1.5.3 del Decreto 1082 de 2015.</w:t>
            </w:r>
          </w:p>
          <w:p w14:paraId="4F21D393" w14:textId="77777777" w:rsidR="00600C54" w:rsidRPr="00E014BC" w:rsidRDefault="00600C54">
            <w:pPr>
              <w:jc w:val="both"/>
              <w:rPr>
                <w:rFonts w:ascii="Verdana" w:eastAsia="Arial Narrow" w:hAnsi="Verdana" w:cs="Arial Narrow"/>
                <w:sz w:val="22"/>
                <w:szCs w:val="22"/>
              </w:rPr>
            </w:pPr>
          </w:p>
          <w:tbl>
            <w:tblPr>
              <w:tblStyle w:val="a5"/>
              <w:tblW w:w="70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8"/>
              <w:gridCol w:w="3509"/>
            </w:tblGrid>
            <w:tr w:rsidR="00600C54" w:rsidRPr="00E014BC" w14:paraId="43C962C1" w14:textId="77777777">
              <w:trPr>
                <w:jc w:val="center"/>
              </w:trPr>
              <w:tc>
                <w:tcPr>
                  <w:tcW w:w="3508" w:type="dxa"/>
                </w:tcPr>
                <w:p w14:paraId="5FBE9EB8" w14:textId="77777777" w:rsidR="00600C54" w:rsidRPr="00E014BC" w:rsidRDefault="00F070AE">
                  <w:pPr>
                    <w:jc w:val="center"/>
                    <w:rPr>
                      <w:rFonts w:ascii="Verdana" w:eastAsia="Arial Narrow" w:hAnsi="Verdana" w:cs="Arial Narrow"/>
                      <w:sz w:val="22"/>
                      <w:szCs w:val="22"/>
                    </w:rPr>
                  </w:pPr>
                  <w:r w:rsidRPr="00E014BC">
                    <w:rPr>
                      <w:rFonts w:ascii="Verdana" w:eastAsia="Arial Narrow" w:hAnsi="Verdana" w:cs="Arial Narrow"/>
                      <w:b/>
                      <w:sz w:val="22"/>
                      <w:szCs w:val="22"/>
                    </w:rPr>
                    <w:t>REQUISITO</w:t>
                  </w:r>
                </w:p>
              </w:tc>
              <w:tc>
                <w:tcPr>
                  <w:tcW w:w="3509" w:type="dxa"/>
                </w:tcPr>
                <w:p w14:paraId="2EDBDD66" w14:textId="77777777" w:rsidR="00600C54" w:rsidRPr="00E014BC" w:rsidRDefault="00F070AE">
                  <w:pPr>
                    <w:jc w:val="center"/>
                    <w:rPr>
                      <w:rFonts w:ascii="Verdana" w:eastAsia="Arial Narrow" w:hAnsi="Verdana" w:cs="Arial Narrow"/>
                      <w:sz w:val="22"/>
                      <w:szCs w:val="22"/>
                    </w:rPr>
                  </w:pPr>
                  <w:r w:rsidRPr="00E014BC">
                    <w:rPr>
                      <w:rFonts w:ascii="Verdana" w:eastAsia="Arial Narrow" w:hAnsi="Verdana" w:cs="Arial Narrow"/>
                      <w:b/>
                      <w:sz w:val="22"/>
                      <w:szCs w:val="22"/>
                    </w:rPr>
                    <w:t>VERIFICACIÒN</w:t>
                  </w:r>
                </w:p>
              </w:tc>
            </w:tr>
            <w:tr w:rsidR="00600C54" w:rsidRPr="00E014BC" w14:paraId="1CC80656" w14:textId="77777777">
              <w:trPr>
                <w:jc w:val="center"/>
              </w:trPr>
              <w:tc>
                <w:tcPr>
                  <w:tcW w:w="3508" w:type="dxa"/>
                </w:tcPr>
                <w:p w14:paraId="1FDE51A5"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A. Capacidad jurídica</w:t>
                  </w:r>
                </w:p>
              </w:tc>
              <w:tc>
                <w:tcPr>
                  <w:tcW w:w="3509" w:type="dxa"/>
                </w:tcPr>
                <w:p w14:paraId="2EEEDE04"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Cumple/No cumple</w:t>
                  </w:r>
                </w:p>
              </w:tc>
            </w:tr>
            <w:tr w:rsidR="00600C54" w:rsidRPr="00E014BC" w14:paraId="543E0EC4" w14:textId="77777777">
              <w:trPr>
                <w:jc w:val="center"/>
              </w:trPr>
              <w:tc>
                <w:tcPr>
                  <w:tcW w:w="3508" w:type="dxa"/>
                </w:tcPr>
                <w:p w14:paraId="40A7E4A3"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B. Especificaciones técnicas</w:t>
                  </w:r>
                </w:p>
              </w:tc>
              <w:tc>
                <w:tcPr>
                  <w:tcW w:w="3509" w:type="dxa"/>
                </w:tcPr>
                <w:p w14:paraId="03FB216D"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Cumple/No cumple</w:t>
                  </w:r>
                </w:p>
              </w:tc>
            </w:tr>
            <w:tr w:rsidR="00600C54" w:rsidRPr="00E014BC" w14:paraId="545F8991" w14:textId="77777777">
              <w:trPr>
                <w:jc w:val="center"/>
              </w:trPr>
              <w:tc>
                <w:tcPr>
                  <w:tcW w:w="3508" w:type="dxa"/>
                </w:tcPr>
                <w:p w14:paraId="6BC94992"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C. Experiencia</w:t>
                  </w:r>
                </w:p>
              </w:tc>
              <w:tc>
                <w:tcPr>
                  <w:tcW w:w="3509" w:type="dxa"/>
                </w:tcPr>
                <w:p w14:paraId="2418541C"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Cumple/No cumple</w:t>
                  </w:r>
                </w:p>
              </w:tc>
            </w:tr>
          </w:tbl>
          <w:p w14:paraId="702D5FE2" w14:textId="77777777" w:rsidR="00600C54" w:rsidRPr="00E014BC" w:rsidRDefault="00600C54">
            <w:pPr>
              <w:jc w:val="both"/>
              <w:rPr>
                <w:rFonts w:ascii="Verdana" w:eastAsia="Arial Narrow" w:hAnsi="Verdana" w:cs="Arial Narrow"/>
                <w:sz w:val="22"/>
                <w:szCs w:val="22"/>
              </w:rPr>
            </w:pPr>
          </w:p>
          <w:p w14:paraId="7A9B83F9" w14:textId="77777777" w:rsidR="004F2CA2" w:rsidRPr="00E014BC" w:rsidRDefault="004F2CA2">
            <w:pPr>
              <w:jc w:val="both"/>
              <w:rPr>
                <w:rFonts w:ascii="Verdana" w:eastAsia="Arial Narrow" w:hAnsi="Verdana" w:cs="Arial Narrow"/>
                <w:sz w:val="22"/>
                <w:szCs w:val="22"/>
              </w:rPr>
            </w:pPr>
          </w:p>
          <w:p w14:paraId="17C443A3" w14:textId="7C587DB1" w:rsidR="00600C54" w:rsidRPr="00E014BC" w:rsidRDefault="00EF727C">
            <w:pPr>
              <w:jc w:val="both"/>
              <w:rPr>
                <w:rFonts w:ascii="Verdana" w:eastAsia="Arial Narrow" w:hAnsi="Verdana" w:cs="Arial Narrow"/>
                <w:sz w:val="22"/>
                <w:szCs w:val="22"/>
              </w:rPr>
            </w:pPr>
            <w:r w:rsidRPr="00E014BC">
              <w:rPr>
                <w:rFonts w:ascii="Verdana" w:eastAsia="Arial Narrow" w:hAnsi="Verdana" w:cs="Arial Narrow"/>
                <w:b/>
                <w:sz w:val="22"/>
                <w:szCs w:val="22"/>
              </w:rPr>
              <w:t xml:space="preserve">A. </w:t>
            </w:r>
            <w:r w:rsidR="00A97658" w:rsidRPr="00E014BC">
              <w:rPr>
                <w:rFonts w:ascii="Verdana" w:eastAsia="Arial Narrow" w:hAnsi="Verdana" w:cs="Arial Narrow"/>
                <w:b/>
                <w:sz w:val="22"/>
                <w:szCs w:val="22"/>
              </w:rPr>
              <w:t>C</w:t>
            </w:r>
            <w:r w:rsidR="00F070AE" w:rsidRPr="00E014BC">
              <w:rPr>
                <w:rFonts w:ascii="Verdana" w:eastAsia="Arial Narrow" w:hAnsi="Verdana" w:cs="Arial Narrow"/>
                <w:b/>
                <w:sz w:val="22"/>
                <w:szCs w:val="22"/>
              </w:rPr>
              <w:t>APACIDAD JURÍDICA</w:t>
            </w:r>
          </w:p>
          <w:p w14:paraId="5F63724B" w14:textId="77777777" w:rsidR="00600C54" w:rsidRPr="00E014BC" w:rsidRDefault="00600C54">
            <w:pPr>
              <w:jc w:val="both"/>
              <w:rPr>
                <w:rFonts w:ascii="Verdana" w:eastAsia="Arial Narrow" w:hAnsi="Verdana" w:cs="Arial Narrow"/>
                <w:sz w:val="22"/>
                <w:szCs w:val="22"/>
              </w:rPr>
            </w:pPr>
          </w:p>
          <w:p w14:paraId="05249C4A"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La revisión jurídica conlleva a la comprobación de la documentación allegada en la oferta por parte del proponente, de conformidad con los documentos exigidos en la invitación pública del proceso, que se relacionan a continuación: </w:t>
            </w:r>
          </w:p>
          <w:p w14:paraId="688C6BB7" w14:textId="77777777" w:rsidR="00600C54" w:rsidRPr="00E014BC" w:rsidRDefault="00600C54">
            <w:pPr>
              <w:jc w:val="both"/>
              <w:rPr>
                <w:rFonts w:ascii="Verdana" w:eastAsia="Arial Narrow" w:hAnsi="Verdana" w:cs="Arial Narrow"/>
                <w:sz w:val="22"/>
                <w:szCs w:val="22"/>
              </w:rPr>
            </w:pPr>
          </w:p>
          <w:p w14:paraId="6E0D4B75" w14:textId="6194C5B3"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CARTA DE PRESENTACIÓN DE LA PROPUESTA: (ANEXO)</w:t>
            </w:r>
            <w:r w:rsidRPr="00E014BC">
              <w:rPr>
                <w:rFonts w:ascii="Verdana" w:eastAsia="Arial Narrow" w:hAnsi="Verdana" w:cs="Arial Narrow"/>
                <w:sz w:val="22"/>
                <w:szCs w:val="22"/>
              </w:rPr>
              <w:t>.</w:t>
            </w:r>
          </w:p>
          <w:p w14:paraId="0F14AAA3" w14:textId="77777777" w:rsidR="00600C54" w:rsidRPr="00E014BC" w:rsidRDefault="00600C54">
            <w:pPr>
              <w:jc w:val="both"/>
              <w:rPr>
                <w:rFonts w:ascii="Verdana" w:eastAsia="Arial Narrow" w:hAnsi="Verdana" w:cs="Arial Narrow"/>
                <w:sz w:val="22"/>
                <w:szCs w:val="22"/>
              </w:rPr>
            </w:pPr>
          </w:p>
          <w:p w14:paraId="26E2EEAE" w14:textId="77777777" w:rsidR="00600C54" w:rsidRPr="00E014BC" w:rsidRDefault="00F070AE">
            <w:pPr>
              <w:pBdr>
                <w:top w:val="nil"/>
                <w:left w:val="nil"/>
                <w:bottom w:val="nil"/>
                <w:right w:val="nil"/>
                <w:between w:val="nil"/>
              </w:pBdr>
              <w:jc w:val="both"/>
              <w:rPr>
                <w:rFonts w:ascii="Verdana" w:eastAsia="Arial Narrow" w:hAnsi="Verdana" w:cs="Arial Narrow"/>
                <w:sz w:val="22"/>
                <w:szCs w:val="22"/>
              </w:rPr>
            </w:pPr>
            <w:r w:rsidRPr="00E014BC">
              <w:rPr>
                <w:rFonts w:ascii="Verdana" w:eastAsia="Arial Narrow" w:hAnsi="Verdana" w:cs="Arial Narrow"/>
                <w:sz w:val="22"/>
                <w:szCs w:val="22"/>
              </w:rPr>
              <w:t xml:space="preserve">Según el modelo que figura en el </w:t>
            </w:r>
            <w:r w:rsidRPr="00E014BC">
              <w:rPr>
                <w:rFonts w:ascii="Verdana" w:eastAsia="Arial Narrow" w:hAnsi="Verdana" w:cs="Arial Narrow"/>
                <w:b/>
                <w:sz w:val="22"/>
                <w:szCs w:val="22"/>
              </w:rPr>
              <w:t>Anexo,</w:t>
            </w:r>
            <w:r w:rsidRPr="00E014BC">
              <w:rPr>
                <w:rFonts w:ascii="Verdana" w:eastAsia="Arial Narrow" w:hAnsi="Verdana" w:cs="Arial Narrow"/>
                <w:sz w:val="22"/>
                <w:szCs w:val="22"/>
              </w:rPr>
              <w:t xml:space="preserve"> debidamente firmada por la persona natural, el representante legal de la persona jurídica, el representante del consorcio o unión temporal; o por la persona facultada para ello mediante poder que lo faculte de forma expresa de actuar en nombre y representación </w:t>
            </w:r>
            <w:proofErr w:type="gramStart"/>
            <w:r w:rsidRPr="00E014BC">
              <w:rPr>
                <w:rFonts w:ascii="Verdana" w:eastAsia="Arial Narrow" w:hAnsi="Verdana" w:cs="Arial Narrow"/>
                <w:sz w:val="22"/>
                <w:szCs w:val="22"/>
              </w:rPr>
              <w:t>del mismo</w:t>
            </w:r>
            <w:proofErr w:type="gramEnd"/>
            <w:r w:rsidRPr="00E014BC">
              <w:rPr>
                <w:rFonts w:ascii="Verdana" w:eastAsia="Arial Narrow" w:hAnsi="Verdana" w:cs="Arial Narrow"/>
                <w:sz w:val="22"/>
                <w:szCs w:val="22"/>
              </w:rPr>
              <w:t xml:space="preserve">. </w:t>
            </w:r>
          </w:p>
          <w:p w14:paraId="6AEB5D47" w14:textId="77777777" w:rsidR="00600C54" w:rsidRPr="00E014BC" w:rsidRDefault="00600C54">
            <w:pPr>
              <w:jc w:val="both"/>
              <w:rPr>
                <w:rFonts w:ascii="Verdana" w:eastAsia="Arial Narrow" w:hAnsi="Verdana" w:cs="Arial Narrow"/>
                <w:sz w:val="22"/>
                <w:szCs w:val="22"/>
              </w:rPr>
            </w:pPr>
          </w:p>
          <w:p w14:paraId="6266655A"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En la carta de presentación deberá indicarse la calidad en la cual se está actuando para presentar la propuesta, si es a nombre propio, si actúa como agente comercial (deberá acreditarlo de conformidad con lo previsto en Código de Comercio), o si es como representante o apoderado (deberá acreditarlo de conformidad con el artículo 837 del Código de Comercio). </w:t>
            </w:r>
          </w:p>
          <w:p w14:paraId="0D4B1194" w14:textId="77777777" w:rsidR="00600C54" w:rsidRPr="00E014BC" w:rsidRDefault="00600C54">
            <w:pPr>
              <w:jc w:val="both"/>
              <w:rPr>
                <w:rFonts w:ascii="Verdana" w:eastAsia="Arial Narrow" w:hAnsi="Verdana" w:cs="Arial Narrow"/>
                <w:sz w:val="22"/>
                <w:szCs w:val="22"/>
              </w:rPr>
            </w:pPr>
          </w:p>
          <w:p w14:paraId="13EE131D" w14:textId="77777777" w:rsidR="00600C54" w:rsidRPr="00E014BC" w:rsidRDefault="00F070AE">
            <w:pPr>
              <w:ind w:firstLine="1"/>
              <w:jc w:val="both"/>
              <w:rPr>
                <w:rFonts w:ascii="Verdana" w:eastAsia="Arial Narrow" w:hAnsi="Verdana" w:cs="Arial Narrow"/>
                <w:sz w:val="22"/>
                <w:szCs w:val="22"/>
              </w:rPr>
            </w:pPr>
            <w:r w:rsidRPr="00E014BC">
              <w:rPr>
                <w:rFonts w:ascii="Verdana" w:eastAsia="Arial Narrow" w:hAnsi="Verdana" w:cs="Arial Narrow"/>
                <w:b/>
                <w:sz w:val="22"/>
                <w:szCs w:val="22"/>
              </w:rPr>
              <w:t>Las personas naturales</w:t>
            </w:r>
            <w:r w:rsidRPr="00E014BC">
              <w:rPr>
                <w:rFonts w:ascii="Verdana" w:eastAsia="Arial Narrow" w:hAnsi="Verdana" w:cs="Arial Narrow"/>
                <w:sz w:val="22"/>
                <w:szCs w:val="22"/>
              </w:rPr>
              <w:t xml:space="preserve"> deberán allegar fotocopia de la cédula de ciudadanía y adjuntar el certificado de matrícula en el registro mercantil de su establecimiento de comercio, expedidos con una antelación no mayor a treinta (30) días calendario a la fecha límite para presentar las propuestas.</w:t>
            </w:r>
          </w:p>
          <w:p w14:paraId="2F6009CA" w14:textId="77777777" w:rsidR="00600C54" w:rsidRPr="00E014BC" w:rsidRDefault="00600C54">
            <w:pPr>
              <w:ind w:firstLine="1"/>
              <w:jc w:val="both"/>
              <w:rPr>
                <w:rFonts w:ascii="Verdana" w:eastAsia="Arial Narrow" w:hAnsi="Verdana" w:cs="Arial Narrow"/>
                <w:sz w:val="22"/>
                <w:szCs w:val="22"/>
              </w:rPr>
            </w:pPr>
          </w:p>
          <w:p w14:paraId="12646473" w14:textId="77777777" w:rsidR="00600C54" w:rsidRPr="00E014BC" w:rsidRDefault="00F070AE">
            <w:pPr>
              <w:ind w:firstLine="1"/>
              <w:jc w:val="both"/>
              <w:rPr>
                <w:rFonts w:ascii="Verdana" w:eastAsia="Arial Narrow" w:hAnsi="Verdana" w:cs="Arial Narrow"/>
                <w:sz w:val="22"/>
                <w:szCs w:val="22"/>
              </w:rPr>
            </w:pPr>
            <w:r w:rsidRPr="00E014BC">
              <w:rPr>
                <w:rFonts w:ascii="Verdana" w:eastAsia="Arial Narrow" w:hAnsi="Verdana" w:cs="Arial Narrow"/>
                <w:b/>
                <w:sz w:val="22"/>
                <w:szCs w:val="22"/>
              </w:rPr>
              <w:t>Las personas naturales extranjeras</w:t>
            </w:r>
            <w:r w:rsidRPr="00E014BC">
              <w:rPr>
                <w:rFonts w:ascii="Verdana" w:eastAsia="Arial Narrow" w:hAnsi="Verdana" w:cs="Arial Narrow"/>
                <w:sz w:val="22"/>
                <w:szCs w:val="22"/>
              </w:rPr>
              <w:t xml:space="preserve"> deberán allegar fotocopia del pasaporte o del documento de identificación y deberán acreditar la constitución en el país de un apoderado domiciliado en Colombia debidamente facultado para presentar la propuesta y celebrar el contrato, así como para representarlas judicial y extrajudicialmente. Ello mediante la presentación del respectivo poder otorgado. Adicionalmente, si solicitan la aplicación del principio de reciprocidad, deberán anexar un certificado expedido por la autoridad competente del respectivo país en donde se acredite la existencia de la reciprocidad. Para efectos de dar aplicación al principio de reciprocidad, se observará lo señalado en el artículo 20 de la Ley 80 de 1993. </w:t>
            </w:r>
          </w:p>
          <w:p w14:paraId="306E4FFE" w14:textId="77777777" w:rsidR="00600C54" w:rsidRPr="00E014BC" w:rsidRDefault="00600C54">
            <w:pPr>
              <w:ind w:firstLine="1"/>
              <w:jc w:val="both"/>
              <w:rPr>
                <w:rFonts w:ascii="Verdana" w:eastAsia="Arial Narrow" w:hAnsi="Verdana" w:cs="Arial Narrow"/>
                <w:sz w:val="22"/>
                <w:szCs w:val="22"/>
              </w:rPr>
            </w:pPr>
          </w:p>
          <w:p w14:paraId="12FF904E" w14:textId="77777777" w:rsidR="00600C54" w:rsidRPr="00E014BC" w:rsidRDefault="00F070AE">
            <w:pPr>
              <w:ind w:firstLine="1"/>
              <w:jc w:val="both"/>
              <w:rPr>
                <w:rFonts w:ascii="Verdana" w:eastAsia="Arial Narrow" w:hAnsi="Verdana" w:cs="Arial Narrow"/>
                <w:sz w:val="22"/>
                <w:szCs w:val="22"/>
              </w:rPr>
            </w:pPr>
            <w:r w:rsidRPr="00E014BC">
              <w:rPr>
                <w:rFonts w:ascii="Verdana" w:eastAsia="Arial Narrow" w:hAnsi="Verdana" w:cs="Arial Narrow"/>
                <w:sz w:val="22"/>
                <w:szCs w:val="22"/>
              </w:rPr>
              <w:t>El proponente deberá manifestar en la carta de presentación que no le han hecho efectiva garantías de seriedad de  ofertas y que no ha sido sancionado en la etapa contractual con multas o haciendo efectiva la cláusula penal pecuniaria por entidades públicas o privadas en procesos de selección durante los últimos cinco (5) años y manifestar bajo la gravedad del juramento, que no se encuentra incurso dentro de las inhabilidades, incompatibilidades o prohibiciones o conflictos de intereses, establecidos en la Constitución Política, la Ley 80 de 1993 y demás normas pertinentes.</w:t>
            </w:r>
          </w:p>
          <w:p w14:paraId="714FA952" w14:textId="77777777" w:rsidR="00600C54" w:rsidRPr="00E014BC" w:rsidRDefault="00600C54">
            <w:pPr>
              <w:jc w:val="both"/>
              <w:rPr>
                <w:rFonts w:ascii="Verdana" w:eastAsia="Arial Narrow" w:hAnsi="Verdana" w:cs="Arial Narrow"/>
                <w:sz w:val="22"/>
                <w:szCs w:val="22"/>
              </w:rPr>
            </w:pPr>
          </w:p>
          <w:p w14:paraId="181F9658"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 xml:space="preserve">NOTA: </w:t>
            </w:r>
            <w:r w:rsidRPr="00E014BC">
              <w:rPr>
                <w:rFonts w:ascii="Verdana" w:eastAsia="Arial Narrow" w:hAnsi="Verdana" w:cs="Arial Narrow"/>
                <w:sz w:val="22"/>
                <w:szCs w:val="22"/>
              </w:rPr>
              <w:t xml:space="preserve">Para facilitar este trámite, la invitación dispone del formato para tal fin – </w:t>
            </w:r>
            <w:r w:rsidRPr="00E014BC">
              <w:rPr>
                <w:rFonts w:ascii="Verdana" w:eastAsia="Arial Narrow" w:hAnsi="Verdana" w:cs="Arial Narrow"/>
                <w:b/>
                <w:sz w:val="22"/>
                <w:szCs w:val="22"/>
              </w:rPr>
              <w:t xml:space="preserve">ANEXO No. 1. </w:t>
            </w:r>
            <w:r w:rsidRPr="00E014BC">
              <w:rPr>
                <w:rFonts w:ascii="Verdana" w:eastAsia="Arial Narrow" w:hAnsi="Verdana" w:cs="Arial Narrow"/>
                <w:sz w:val="22"/>
                <w:szCs w:val="22"/>
              </w:rPr>
              <w:t xml:space="preserve">El contenido de dicho documento podrá ser modificado a criterio de los proponentes, siempre y cuando conserve sus elementos esenciales, es decir, la totalidad de la información requerida. El proponente </w:t>
            </w:r>
            <w:r w:rsidRPr="00E014BC">
              <w:rPr>
                <w:rFonts w:ascii="Verdana" w:eastAsia="Arial Narrow" w:hAnsi="Verdana" w:cs="Arial Narrow"/>
                <w:b/>
                <w:sz w:val="22"/>
                <w:szCs w:val="22"/>
              </w:rPr>
              <w:t>NO</w:t>
            </w:r>
            <w:r w:rsidRPr="00E014BC">
              <w:rPr>
                <w:rFonts w:ascii="Verdana" w:eastAsia="Arial Narrow" w:hAnsi="Verdana" w:cs="Arial Narrow"/>
                <w:sz w:val="22"/>
                <w:szCs w:val="22"/>
              </w:rPr>
              <w:t xml:space="preserve"> podrá señalar condiciones diferentes a las establecidas en el pliego de condiciones.</w:t>
            </w:r>
          </w:p>
          <w:p w14:paraId="0ED762A6" w14:textId="77777777" w:rsidR="00600C54" w:rsidRPr="00E014BC" w:rsidRDefault="00600C54">
            <w:pPr>
              <w:jc w:val="both"/>
              <w:rPr>
                <w:rFonts w:ascii="Verdana" w:eastAsia="Arial Narrow" w:hAnsi="Verdana" w:cs="Arial Narrow"/>
                <w:sz w:val="22"/>
                <w:szCs w:val="22"/>
              </w:rPr>
            </w:pPr>
          </w:p>
          <w:p w14:paraId="77F02203" w14:textId="23713BEC"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 xml:space="preserve">CERTIFICADO DE EXISTENCIA Y REPRESENTACIÓN LEGAL EXPEDIDO POR LA CÁMARA DE COMERCIO. </w:t>
            </w:r>
          </w:p>
          <w:p w14:paraId="5255D7A2" w14:textId="77777777" w:rsidR="00600C54" w:rsidRPr="00E014BC" w:rsidRDefault="00600C54">
            <w:pPr>
              <w:jc w:val="both"/>
              <w:rPr>
                <w:rFonts w:ascii="Verdana" w:eastAsia="Arial Narrow" w:hAnsi="Verdana" w:cs="Arial Narrow"/>
                <w:sz w:val="22"/>
                <w:szCs w:val="22"/>
              </w:rPr>
            </w:pPr>
          </w:p>
          <w:p w14:paraId="423E3625"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El oferente debe aportar el certificado de existencia y representación legal expedido por la cámara de comercio el cual debe tener una fecha de expedición </w:t>
            </w:r>
            <w:r w:rsidRPr="00E014BC">
              <w:rPr>
                <w:rFonts w:ascii="Verdana" w:eastAsia="Arial Narrow" w:hAnsi="Verdana" w:cs="Arial Narrow"/>
                <w:b/>
                <w:sz w:val="22"/>
                <w:szCs w:val="22"/>
              </w:rPr>
              <w:t>no mayor a treinta (30) días calendario contados a partir de la fecha de cierre del presente proceso.</w:t>
            </w:r>
            <w:r w:rsidRPr="00E014BC">
              <w:rPr>
                <w:rFonts w:ascii="Verdana" w:eastAsia="Arial Narrow" w:hAnsi="Verdana" w:cs="Arial Narrow"/>
                <w:sz w:val="22"/>
                <w:szCs w:val="22"/>
              </w:rPr>
              <w:t xml:space="preserve"> Si se trata de personas jurídicas extranjeras, el documento debe ser expedido por la entidad facultada para ello en su país de origen, dentro de los </w:t>
            </w:r>
            <w:r w:rsidRPr="00E014BC">
              <w:rPr>
                <w:rFonts w:ascii="Verdana" w:eastAsia="Arial Narrow" w:hAnsi="Verdana" w:cs="Arial Narrow"/>
                <w:b/>
                <w:sz w:val="22"/>
                <w:szCs w:val="22"/>
              </w:rPr>
              <w:t>sesenta (60) días calendario</w:t>
            </w:r>
            <w:r w:rsidRPr="00E014BC">
              <w:rPr>
                <w:rFonts w:ascii="Verdana" w:eastAsia="Arial Narrow" w:hAnsi="Verdana" w:cs="Arial Narrow"/>
                <w:sz w:val="22"/>
                <w:szCs w:val="22"/>
              </w:rPr>
              <w:t xml:space="preserve"> anterior a la fecha máxima para presentar propuestas.</w:t>
            </w:r>
          </w:p>
          <w:p w14:paraId="67B0108A" w14:textId="77777777" w:rsidR="00600C54" w:rsidRPr="00E014BC" w:rsidRDefault="00600C54">
            <w:pPr>
              <w:jc w:val="both"/>
              <w:rPr>
                <w:rFonts w:ascii="Verdana" w:eastAsia="Arial Narrow" w:hAnsi="Verdana" w:cs="Arial Narrow"/>
                <w:sz w:val="22"/>
                <w:szCs w:val="22"/>
              </w:rPr>
            </w:pPr>
          </w:p>
          <w:p w14:paraId="68777BEF"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Si el proponente no está obligado a registrarse en la Cámara de Comercio, debe allegar el documento legal idóneo que acredite su existencia y representación.</w:t>
            </w:r>
          </w:p>
          <w:p w14:paraId="4ADA7F0D" w14:textId="77777777" w:rsidR="00600C54" w:rsidRPr="00E014BC" w:rsidRDefault="00600C54">
            <w:pPr>
              <w:ind w:left="-68"/>
              <w:jc w:val="both"/>
              <w:rPr>
                <w:rFonts w:ascii="Verdana" w:eastAsia="Arial Narrow" w:hAnsi="Verdana" w:cs="Arial Narrow"/>
                <w:sz w:val="22"/>
                <w:szCs w:val="22"/>
              </w:rPr>
            </w:pPr>
          </w:p>
          <w:p w14:paraId="3B48FFE6"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lastRenderedPageBreak/>
              <w:t>En el proceso pueden participar personas naturales o jurídicas, nacionales o extranjeras, consorcios o uniones temporales, cuya actividad u objeto social le permita cumplir con el objeto contractual. Las personas jurídicas, los consorcios o uniones temporales, y sus integrantes, deben acreditar que su duración es igual a la del contrato y 30 meses más, de acuerdo con la guía de asuntos corporativos en los procesos de contratación G-ACPC-02, expedida por Colombia Compra Eficiente.</w:t>
            </w:r>
          </w:p>
          <w:p w14:paraId="7A8DDCCA" w14:textId="77777777" w:rsidR="00600C54" w:rsidRPr="00E014BC" w:rsidRDefault="00600C54">
            <w:pPr>
              <w:jc w:val="both"/>
              <w:rPr>
                <w:rFonts w:ascii="Verdana" w:eastAsia="Arial Narrow" w:hAnsi="Verdana" w:cs="Arial Narrow"/>
                <w:sz w:val="22"/>
                <w:szCs w:val="22"/>
              </w:rPr>
            </w:pPr>
          </w:p>
          <w:p w14:paraId="2F5C211A"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Si el representante legal tuviese alguna limitación para contratar a nombre de la sociedad, según los estatutos correspondientes, deberá indicarlo expresamente en la carta de presentación de la propuesta y adjuntar copia del acta de autorización, de conformidad con los lineamientos señalados en el artículo 189 del Código de Comercio, de la reunión del órgano social competente en la que se autorice al representante legal para intervenir en este proceso de selección abreviada así como para suscribir el contrato. Además, se allegará fotocopia de la cédula de ciudadanía del representante legal o del pasaporte o cédula de extranjería, si se trata de personas jurídicas extranjeras.</w:t>
            </w:r>
          </w:p>
          <w:p w14:paraId="7C6EB5B0" w14:textId="77777777" w:rsidR="00600C54" w:rsidRPr="00E014BC" w:rsidRDefault="00600C54">
            <w:pPr>
              <w:ind w:left="-68"/>
              <w:jc w:val="both"/>
              <w:rPr>
                <w:rFonts w:ascii="Verdana" w:eastAsia="Arial Narrow" w:hAnsi="Verdana" w:cs="Arial Narrow"/>
                <w:sz w:val="22"/>
                <w:szCs w:val="22"/>
              </w:rPr>
            </w:pPr>
          </w:p>
          <w:p w14:paraId="3E3D1993" w14:textId="77777777" w:rsidR="00600C54" w:rsidRPr="00E014BC" w:rsidRDefault="00F070AE">
            <w:pPr>
              <w:ind w:firstLine="1"/>
              <w:jc w:val="both"/>
              <w:rPr>
                <w:rFonts w:ascii="Verdana" w:eastAsia="Arial Narrow" w:hAnsi="Verdana" w:cs="Arial Narrow"/>
                <w:sz w:val="22"/>
                <w:szCs w:val="22"/>
              </w:rPr>
            </w:pPr>
            <w:r w:rsidRPr="00E014BC">
              <w:rPr>
                <w:rFonts w:ascii="Verdana" w:eastAsia="Arial Narrow" w:hAnsi="Verdana" w:cs="Arial Narrow"/>
                <w:sz w:val="22"/>
                <w:szCs w:val="22"/>
              </w:rPr>
              <w:t>Las personas jurídicas extranjeras deberán allegar los documentos que acrediten su existencia y representación legal y acreditar en el país un apoderado domiciliado en Colombia debidamente facultado para presentar la propuesta y celebrar el contrato, así como para representarlas judicial y extrajudicialmente. Si el proponente es un agente comercial de una sociedad extranjera, deberá tener domicilio en Colombia y presentar además un certificado expedido por la Cámara de Comercio respectiva en que conste que tiene facultades o poderes suficientes para ello, derivados del contrato de agencia.</w:t>
            </w:r>
          </w:p>
          <w:p w14:paraId="490AE0F6" w14:textId="77777777" w:rsidR="00600C54" w:rsidRPr="00E014BC" w:rsidRDefault="00600C54">
            <w:pPr>
              <w:ind w:firstLine="1"/>
              <w:jc w:val="both"/>
              <w:rPr>
                <w:rFonts w:ascii="Verdana" w:eastAsia="Arial Narrow" w:hAnsi="Verdana" w:cs="Arial Narrow"/>
                <w:sz w:val="22"/>
                <w:szCs w:val="22"/>
              </w:rPr>
            </w:pPr>
          </w:p>
          <w:p w14:paraId="41651EED" w14:textId="77777777" w:rsidR="00600C54" w:rsidRPr="00E014BC" w:rsidRDefault="00F070AE">
            <w:pPr>
              <w:ind w:firstLine="1"/>
              <w:jc w:val="both"/>
              <w:rPr>
                <w:rFonts w:ascii="Verdana" w:eastAsia="Arial Narrow" w:hAnsi="Verdana" w:cs="Arial Narrow"/>
                <w:sz w:val="22"/>
                <w:szCs w:val="22"/>
              </w:rPr>
            </w:pPr>
            <w:r w:rsidRPr="00E014BC">
              <w:rPr>
                <w:rFonts w:ascii="Verdana" w:eastAsia="Arial Narrow" w:hAnsi="Verdana" w:cs="Arial Narrow"/>
                <w:b/>
                <w:sz w:val="22"/>
                <w:szCs w:val="22"/>
              </w:rPr>
              <w:t>La sociedad debe tener una duración no inferior al plazo del contrato y treinta (30) meses más</w:t>
            </w:r>
            <w:r w:rsidRPr="00E014BC">
              <w:rPr>
                <w:rFonts w:ascii="Verdana" w:eastAsia="Arial Narrow" w:hAnsi="Verdana" w:cs="Arial Narrow"/>
                <w:sz w:val="22"/>
                <w:szCs w:val="22"/>
              </w:rPr>
              <w:t xml:space="preserve">. En el evento que el representante legal, tenga restricciones para contratar en nombre de </w:t>
            </w:r>
            <w:proofErr w:type="gramStart"/>
            <w:r w:rsidRPr="00E014BC">
              <w:rPr>
                <w:rFonts w:ascii="Verdana" w:eastAsia="Arial Narrow" w:hAnsi="Verdana" w:cs="Arial Narrow"/>
                <w:sz w:val="22"/>
                <w:szCs w:val="22"/>
              </w:rPr>
              <w:t>la misma</w:t>
            </w:r>
            <w:proofErr w:type="gramEnd"/>
            <w:r w:rsidRPr="00E014BC">
              <w:rPr>
                <w:rFonts w:ascii="Verdana" w:eastAsia="Arial Narrow" w:hAnsi="Verdana" w:cs="Arial Narrow"/>
                <w:sz w:val="22"/>
                <w:szCs w:val="22"/>
              </w:rPr>
              <w:t>, deberá aportar el acta de la junta de socios o asamblea de accionistas</w:t>
            </w:r>
          </w:p>
          <w:p w14:paraId="5F60309B" w14:textId="77777777" w:rsidR="00600C54" w:rsidRPr="00E014BC" w:rsidRDefault="00600C54">
            <w:pPr>
              <w:jc w:val="both"/>
              <w:rPr>
                <w:rFonts w:ascii="Verdana" w:eastAsia="Arial Narrow" w:hAnsi="Verdana" w:cs="Arial Narrow"/>
                <w:sz w:val="22"/>
                <w:szCs w:val="22"/>
              </w:rPr>
            </w:pPr>
          </w:p>
          <w:p w14:paraId="0835813B" w14:textId="0FE64506"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Documento de Conformación del Consorcio o Unión Temporal, si es la condición del oferente o Promesa de Sociedad Futura. (SI APLICA)</w:t>
            </w:r>
          </w:p>
          <w:p w14:paraId="07AB5C86" w14:textId="77777777" w:rsidR="00600C54" w:rsidRPr="00E014BC" w:rsidRDefault="00600C54">
            <w:pPr>
              <w:jc w:val="both"/>
              <w:rPr>
                <w:rFonts w:ascii="Verdana" w:eastAsia="Arial Narrow" w:hAnsi="Verdana" w:cs="Arial Narrow"/>
                <w:sz w:val="22"/>
                <w:szCs w:val="22"/>
              </w:rPr>
            </w:pPr>
          </w:p>
          <w:p w14:paraId="54093AF9" w14:textId="6E164358" w:rsidR="00600C54" w:rsidRPr="00E014BC" w:rsidRDefault="00F070AE">
            <w:pPr>
              <w:jc w:val="both"/>
              <w:rPr>
                <w:rFonts w:ascii="Verdana" w:eastAsia="Arial Narrow" w:hAnsi="Verdana" w:cs="Arial Narrow"/>
                <w:sz w:val="22"/>
                <w:szCs w:val="22"/>
              </w:rPr>
            </w:pPr>
            <w:proofErr w:type="gramStart"/>
            <w:r w:rsidRPr="00E014BC">
              <w:rPr>
                <w:rFonts w:ascii="Verdana" w:eastAsia="Arial Narrow" w:hAnsi="Verdana" w:cs="Arial Narrow"/>
                <w:sz w:val="22"/>
                <w:szCs w:val="22"/>
              </w:rPr>
              <w:t>En caso que</w:t>
            </w:r>
            <w:proofErr w:type="gramEnd"/>
            <w:r w:rsidRPr="00E014BC">
              <w:rPr>
                <w:rFonts w:ascii="Verdana" w:eastAsia="Arial Narrow" w:hAnsi="Verdana" w:cs="Arial Narrow"/>
                <w:sz w:val="22"/>
                <w:szCs w:val="22"/>
              </w:rPr>
              <w:t xml:space="preserve"> el oferente se presente en </w:t>
            </w:r>
            <w:r w:rsidRPr="00E014BC">
              <w:rPr>
                <w:rFonts w:ascii="Verdana" w:eastAsia="Arial Narrow" w:hAnsi="Verdana" w:cs="Arial Narrow"/>
                <w:b/>
                <w:sz w:val="22"/>
                <w:szCs w:val="22"/>
              </w:rPr>
              <w:t>consorcio o unión temporal</w:t>
            </w:r>
            <w:r w:rsidRPr="00E014BC">
              <w:rPr>
                <w:rFonts w:ascii="Verdana" w:eastAsia="Arial Narrow" w:hAnsi="Verdana" w:cs="Arial Narrow"/>
                <w:sz w:val="22"/>
                <w:szCs w:val="22"/>
              </w:rPr>
              <w:t xml:space="preserve"> debe presentar el documento de constitución en los términos del artículo 7º de la Ley 80 de 1993 de acuerdo con los formularios correspondientes al </w:t>
            </w:r>
            <w:r w:rsidRPr="00E014BC">
              <w:rPr>
                <w:rFonts w:ascii="Verdana" w:eastAsia="Arial Narrow" w:hAnsi="Verdana" w:cs="Arial Narrow"/>
                <w:b/>
                <w:sz w:val="22"/>
                <w:szCs w:val="22"/>
              </w:rPr>
              <w:t xml:space="preserve">Anexo </w:t>
            </w:r>
            <w:r w:rsidRPr="00E014BC">
              <w:rPr>
                <w:rFonts w:ascii="Verdana" w:eastAsia="Arial Narrow" w:hAnsi="Verdana" w:cs="Arial Narrow"/>
                <w:sz w:val="22"/>
                <w:szCs w:val="22"/>
              </w:rPr>
              <w:t xml:space="preserve">para la constitución de consorcio y al </w:t>
            </w:r>
            <w:r w:rsidR="00A90084" w:rsidRPr="00E014BC">
              <w:rPr>
                <w:rFonts w:ascii="Verdana" w:eastAsia="Arial Narrow" w:hAnsi="Verdana" w:cs="Arial Narrow"/>
                <w:b/>
                <w:sz w:val="22"/>
                <w:szCs w:val="22"/>
              </w:rPr>
              <w:t xml:space="preserve">Anexo </w:t>
            </w:r>
            <w:r w:rsidR="00A90084" w:rsidRPr="00E014BC">
              <w:rPr>
                <w:rFonts w:ascii="Verdana" w:eastAsia="Arial Narrow" w:hAnsi="Verdana" w:cs="Arial Narrow"/>
                <w:sz w:val="22"/>
                <w:szCs w:val="22"/>
              </w:rPr>
              <w:t>para</w:t>
            </w:r>
            <w:r w:rsidRPr="00E014BC">
              <w:rPr>
                <w:rFonts w:ascii="Verdana" w:eastAsia="Arial Narrow" w:hAnsi="Verdana" w:cs="Arial Narrow"/>
                <w:sz w:val="22"/>
                <w:szCs w:val="22"/>
              </w:rPr>
              <w:t xml:space="preserve"> la constitución de Unión Temporal, los cuales hacen parte de la invitación.       </w:t>
            </w:r>
          </w:p>
          <w:p w14:paraId="01284870" w14:textId="77777777" w:rsidR="00600C54" w:rsidRPr="00E014BC" w:rsidRDefault="00600C54">
            <w:pPr>
              <w:jc w:val="both"/>
              <w:rPr>
                <w:rFonts w:ascii="Verdana" w:eastAsia="Arial Narrow" w:hAnsi="Verdana" w:cs="Arial Narrow"/>
                <w:sz w:val="22"/>
                <w:szCs w:val="22"/>
              </w:rPr>
            </w:pPr>
          </w:p>
          <w:p w14:paraId="016FAC56" w14:textId="672277F5"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CERTIFICACIÓN DE PAGOS DE SEGURIDAD SOCIAL Y APORTES PARAFISCALES (ANEXO CERTIFICACIÓN DE CUMPLIMIENTO ARTÍCULO 50 LEY 789 DE 2002)</w:t>
            </w:r>
          </w:p>
          <w:p w14:paraId="343302D6" w14:textId="77777777" w:rsidR="00600C54" w:rsidRPr="00E014BC" w:rsidRDefault="00600C54">
            <w:pPr>
              <w:jc w:val="both"/>
              <w:rPr>
                <w:rFonts w:ascii="Verdana" w:eastAsia="Arial Narrow" w:hAnsi="Verdana" w:cs="Arial Narrow"/>
                <w:sz w:val="22"/>
                <w:szCs w:val="22"/>
              </w:rPr>
            </w:pPr>
          </w:p>
          <w:p w14:paraId="2400956F"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Cuando el interesado sea una persona jurídica, deberá acreditar el pago de los aportes al Sistema de Seguridad Social Integral y parafiscales de sus empleados, mediante certificación expedida por el revisor fiscal, cuando este exista de acuerdo con los requerimientos de ley, o por el representante legal durante un lapso equivalente al que exija el respectivo régimen de contratación para que se hubiera constituido la sociedad, el cual en todo caso no será inferior a los seis (6) meses anteriores a la celebración del contrato. En el evento en que la sociedad no tenga más de seis (6) meses de constituida, deberá acreditar los pagos a partir de la fecha de su constitución.</w:t>
            </w:r>
          </w:p>
          <w:p w14:paraId="45718BAB" w14:textId="77777777" w:rsidR="00600C54" w:rsidRPr="00E014BC" w:rsidRDefault="00600C54">
            <w:pPr>
              <w:jc w:val="both"/>
              <w:rPr>
                <w:rFonts w:ascii="Verdana" w:eastAsia="Arial Narrow" w:hAnsi="Verdana" w:cs="Arial Narrow"/>
                <w:sz w:val="22"/>
                <w:szCs w:val="22"/>
              </w:rPr>
            </w:pPr>
          </w:p>
          <w:p w14:paraId="3007F421"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Cuando el interesado sea una persona natural, deberá presentar un certificado de pago, así como los de los empleados y/o contratistas que llegase a tener a su cargo, de los aportes al Sistema de Seguridad Social Integral y parafiscales, cuando a ello hubiere lugar. Dicho certificado debe indicar que, a la fecha prevista para la recepción de documentos, ha realizado el pago de los aportes correspondientes a los últimos seis (6) meses.</w:t>
            </w:r>
          </w:p>
          <w:p w14:paraId="3C2D5F6B" w14:textId="77777777" w:rsidR="00600C54" w:rsidRPr="00E014BC" w:rsidRDefault="00600C54">
            <w:pPr>
              <w:jc w:val="both"/>
              <w:rPr>
                <w:rFonts w:ascii="Verdana" w:eastAsia="Arial Narrow" w:hAnsi="Verdana" w:cs="Arial Narrow"/>
                <w:sz w:val="22"/>
                <w:szCs w:val="22"/>
              </w:rPr>
            </w:pPr>
          </w:p>
          <w:p w14:paraId="33B26603"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Cuando se trate de Consorcios o Uniones Temporales, cada uno de sus integrantes, deberá aportar la declaración aquí exigida. En caso de que el interesado, persona natural o jurídica, no tenga personal a cargo y por ende no esté obligado a efectuar el pago de aportes parafiscales y seguridad social debe, también bajo la gravedad de juramento, indicar esta circunstancia en la mencionada certificación.</w:t>
            </w:r>
          </w:p>
          <w:p w14:paraId="5E004845" w14:textId="77777777" w:rsidR="00600C54" w:rsidRPr="00E014BC" w:rsidRDefault="00600C54">
            <w:pPr>
              <w:jc w:val="both"/>
              <w:rPr>
                <w:rFonts w:ascii="Verdana" w:eastAsia="Arial Narrow" w:hAnsi="Verdana" w:cs="Arial Narrow"/>
                <w:sz w:val="22"/>
                <w:szCs w:val="22"/>
              </w:rPr>
            </w:pPr>
          </w:p>
          <w:p w14:paraId="4BE16E56"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Planilla de pagos o Certificación expedida por el representante legal o revisor fiscal, según el caso, sobre aportes al Sistema de Seguridad Social Integral y Parafiscales, en la que se debe acreditar estar al día en los seis (6) meses anteriores a la fecha del cierre del presente proceso de selección de mínima cuantía. En caso de consorcios o uniones temporales, cada uno de sus integrantes deberá presentar el documento. El formulario correspondiente al presente requisito se encuentra en el </w:t>
            </w:r>
            <w:r w:rsidRPr="00E014BC">
              <w:rPr>
                <w:rFonts w:ascii="Verdana" w:eastAsia="Arial Narrow" w:hAnsi="Verdana" w:cs="Arial Narrow"/>
                <w:b/>
                <w:sz w:val="22"/>
                <w:szCs w:val="22"/>
              </w:rPr>
              <w:t>Anexo No. 4</w:t>
            </w:r>
            <w:r w:rsidRPr="00E014BC">
              <w:rPr>
                <w:rFonts w:ascii="Verdana" w:eastAsia="Arial Narrow" w:hAnsi="Verdana" w:cs="Arial Narrow"/>
                <w:sz w:val="22"/>
                <w:szCs w:val="22"/>
              </w:rPr>
              <w:t xml:space="preserve"> sobre “Certificación” de cumplimiento del artículo 50 de la Ley 789 de 2002.” </w:t>
            </w:r>
          </w:p>
          <w:p w14:paraId="3582D220" w14:textId="523A01FB"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 </w:t>
            </w:r>
          </w:p>
          <w:p w14:paraId="76C3D7A2" w14:textId="11BA329F"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ORIGEN LÍCITO DE LOS RECURSOS. (ANEXO CERTIFICACIÓN DE LISTA RESTRICTIVA LAVADO DE ACTIVOS).</w:t>
            </w:r>
          </w:p>
          <w:p w14:paraId="52346307" w14:textId="77777777" w:rsidR="00600C54" w:rsidRPr="00E014BC" w:rsidRDefault="00600C54">
            <w:pPr>
              <w:jc w:val="both"/>
              <w:rPr>
                <w:rFonts w:ascii="Verdana" w:eastAsia="Arial Narrow" w:hAnsi="Verdana" w:cs="Arial Narrow"/>
                <w:sz w:val="22"/>
                <w:szCs w:val="22"/>
              </w:rPr>
            </w:pPr>
          </w:p>
          <w:p w14:paraId="3EC7E314"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Origen lícito de los recursos: Declaración de la persona natural o jurídica, que se entenderá bajo la gravedad de juramento, no estar inmersa en algún tipo de lista restrictiva de lavado de activos de ningún país, como las denominadas Listas OFAC, Lista Clinton o en listas nacionales o internacionales de organismos policiales, judiciales o de inteligencia por posibles vínculos con organizaciones delictivas, que los recursos que conforman su patrimonio y que se empleará para el desarrollo del contrato, provienen de actividades lícitas. Cuando el proponente sea un consorcio o unión temporal, esta manifestación la deberá hacer cada uno de sus integrantes, de conformidad con el artículo 27 de la Ley 1121 de 2006. </w:t>
            </w:r>
            <w:r w:rsidRPr="00E014BC">
              <w:rPr>
                <w:rFonts w:ascii="Verdana" w:eastAsia="Arial Narrow" w:hAnsi="Verdana" w:cs="Arial Narrow"/>
                <w:b/>
                <w:sz w:val="22"/>
                <w:szCs w:val="22"/>
              </w:rPr>
              <w:t>(Anexo).</w:t>
            </w:r>
          </w:p>
          <w:p w14:paraId="155F4073" w14:textId="77777777" w:rsidR="00600C54" w:rsidRPr="00E014BC" w:rsidRDefault="00600C54">
            <w:pPr>
              <w:jc w:val="both"/>
              <w:rPr>
                <w:rFonts w:ascii="Verdana" w:eastAsia="Arial Narrow" w:hAnsi="Verdana" w:cs="Arial Narrow"/>
                <w:sz w:val="22"/>
                <w:szCs w:val="22"/>
              </w:rPr>
            </w:pPr>
          </w:p>
          <w:p w14:paraId="02382883" w14:textId="11DC95B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ANTECEDENTES DISCIPLINARIOS EXPEDIDO POR LA PROCURADURÍA GENERAL DE LA NACIÓN.</w:t>
            </w:r>
          </w:p>
          <w:p w14:paraId="3F76EDED" w14:textId="77777777" w:rsidR="00600C54" w:rsidRPr="00E014BC" w:rsidRDefault="00600C54">
            <w:pPr>
              <w:jc w:val="both"/>
              <w:rPr>
                <w:rFonts w:ascii="Verdana" w:eastAsia="Arial Narrow" w:hAnsi="Verdana" w:cs="Arial Narrow"/>
                <w:sz w:val="22"/>
                <w:szCs w:val="22"/>
              </w:rPr>
            </w:pPr>
          </w:p>
          <w:p w14:paraId="509269C0"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Se requiere el certificado del proponente persona natural y en caso de ser persona jurídica de ésta y de su representante legal, si se trata de consorcio o unión temporal, de cada uno de los miembros (persona natural y/o persona jurídica), así como de sus representantes legales. </w:t>
            </w:r>
          </w:p>
          <w:p w14:paraId="1BEFD4A0" w14:textId="77777777" w:rsidR="00600C54" w:rsidRPr="00E014BC" w:rsidRDefault="00600C54">
            <w:pPr>
              <w:jc w:val="both"/>
              <w:rPr>
                <w:rFonts w:ascii="Verdana" w:eastAsia="Arial Narrow" w:hAnsi="Verdana" w:cs="Arial Narrow"/>
                <w:sz w:val="22"/>
                <w:szCs w:val="22"/>
              </w:rPr>
            </w:pPr>
          </w:p>
          <w:p w14:paraId="5ABCCADA"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EL </w:t>
            </w:r>
            <w:r w:rsidRPr="00E014BC">
              <w:rPr>
                <w:rFonts w:ascii="Verdana" w:eastAsia="Arial Narrow" w:hAnsi="Verdana" w:cs="Arial Narrow"/>
                <w:b/>
                <w:sz w:val="22"/>
                <w:szCs w:val="22"/>
              </w:rPr>
              <w:t>IDEAM</w:t>
            </w:r>
            <w:r w:rsidRPr="00E014BC">
              <w:rPr>
                <w:rFonts w:ascii="Verdana" w:eastAsia="Arial Narrow" w:hAnsi="Verdana" w:cs="Arial Narrow"/>
                <w:sz w:val="22"/>
                <w:szCs w:val="22"/>
              </w:rPr>
              <w:t xml:space="preserve"> verificará si el proponente se encuentra reportado en el último boletín de responsables fiscales de la Contraloría General de la República y si aparece inhabilitado para contratar en el Sistema de Información de Registro de Sanciones y Causas de inhabilidad “SIRI” de la Procuraduría General de la Nación.  </w:t>
            </w:r>
          </w:p>
          <w:p w14:paraId="17BEE70A" w14:textId="77777777" w:rsidR="00600C54" w:rsidRPr="00E014BC" w:rsidRDefault="00600C54">
            <w:pPr>
              <w:jc w:val="both"/>
              <w:rPr>
                <w:rFonts w:ascii="Verdana" w:eastAsia="Arial Narrow" w:hAnsi="Verdana" w:cs="Arial Narrow"/>
                <w:sz w:val="22"/>
                <w:szCs w:val="22"/>
              </w:rPr>
            </w:pPr>
          </w:p>
          <w:p w14:paraId="11B215F2" w14:textId="7C6D9C2F"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ANTECEDENTES JUDICIALES</w:t>
            </w:r>
          </w:p>
          <w:p w14:paraId="780097F0" w14:textId="77777777" w:rsidR="00600C54" w:rsidRPr="00E014BC" w:rsidRDefault="00600C54">
            <w:pPr>
              <w:jc w:val="both"/>
              <w:rPr>
                <w:rFonts w:ascii="Verdana" w:eastAsia="Arial Narrow" w:hAnsi="Verdana" w:cs="Arial Narrow"/>
                <w:sz w:val="22"/>
                <w:szCs w:val="22"/>
              </w:rPr>
            </w:pPr>
          </w:p>
          <w:p w14:paraId="49D1C6C7"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lastRenderedPageBreak/>
              <w:t>La entidad consultará en la página web de la Policía Nacional el certificado de antecedentes judiciales de la persona natural que presente la propuesta o del representante legal de la persona jurídica, unión temporal o consorcio que presente la propuesta, en aras de verificar que no reporta antecedentes judiciales.</w:t>
            </w:r>
          </w:p>
          <w:p w14:paraId="1E5E35A4" w14:textId="77777777" w:rsidR="00435C08" w:rsidRPr="00E014BC" w:rsidRDefault="00435C08">
            <w:pPr>
              <w:jc w:val="both"/>
              <w:rPr>
                <w:rFonts w:ascii="Verdana" w:eastAsia="Arial Narrow" w:hAnsi="Verdana" w:cs="Arial Narrow"/>
                <w:sz w:val="22"/>
                <w:szCs w:val="22"/>
              </w:rPr>
            </w:pPr>
          </w:p>
          <w:p w14:paraId="5BE07456" w14:textId="6D70AE36"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CONSULTA DEL SISTEMA DE REGISTRO NACIONAL DE MEDIDAS CORRECTIVAS RNMC:</w:t>
            </w:r>
          </w:p>
          <w:p w14:paraId="4CDBE820" w14:textId="77777777" w:rsidR="00600C54" w:rsidRPr="00E014BC" w:rsidRDefault="00600C54">
            <w:pPr>
              <w:jc w:val="both"/>
              <w:rPr>
                <w:rFonts w:ascii="Verdana" w:eastAsia="Arial Narrow" w:hAnsi="Verdana" w:cs="Arial Narrow"/>
                <w:sz w:val="22"/>
                <w:szCs w:val="22"/>
              </w:rPr>
            </w:pPr>
          </w:p>
          <w:p w14:paraId="2B64E825"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La entidad consultara en la página web de la Policía Nacional el SISTEMA DE REGISTRO NACIONAL DE MEDIDAS CORRECTIVAS de la persona natural que presente la propuesta o del representante legal de la persona jurídica, unión temporal o consorcio que presente la propuesta, en aras de verificar que no se encuentra reportado en el mismo, conforme a los artículos 183 y 184 del Código Nacional de Policía y Convivencia.</w:t>
            </w:r>
          </w:p>
          <w:p w14:paraId="464B6FC9" w14:textId="77777777" w:rsidR="00435C08" w:rsidRPr="00E014BC" w:rsidRDefault="00435C08">
            <w:pPr>
              <w:jc w:val="both"/>
              <w:rPr>
                <w:rFonts w:ascii="Verdana" w:eastAsia="Arial Narrow" w:hAnsi="Verdana" w:cs="Arial Narrow"/>
                <w:sz w:val="22"/>
                <w:szCs w:val="22"/>
              </w:rPr>
            </w:pPr>
          </w:p>
          <w:p w14:paraId="54A57C12" w14:textId="7ECA5586"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CERTIFICADO DE ANTECEDENTES FISCALES EXPEDIDO POR LA CONTRALORÍA GENERAL DE LA REPÚBLICA.</w:t>
            </w:r>
          </w:p>
          <w:p w14:paraId="6B959887" w14:textId="77777777" w:rsidR="00600C54" w:rsidRPr="00E014BC" w:rsidRDefault="00600C54">
            <w:pPr>
              <w:jc w:val="both"/>
              <w:rPr>
                <w:rFonts w:ascii="Verdana" w:eastAsia="Arial Narrow" w:hAnsi="Verdana" w:cs="Arial Narrow"/>
                <w:sz w:val="22"/>
                <w:szCs w:val="22"/>
              </w:rPr>
            </w:pPr>
          </w:p>
          <w:p w14:paraId="650952A6" w14:textId="73FE2BCC"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Se requiere el certificado del proponente persona natural y en caso de ser persona jurídica de ésta y de su representante legal, si se trata de consorcio o unión temporal, de cada uno de los miembros (persona natural y/o persona jurídica), así como de sus representantes legales. El Instituto realizará la verificación en el aplicativo dispuesto para ello por la Contraloría General de la República.</w:t>
            </w:r>
          </w:p>
          <w:p w14:paraId="78E32253" w14:textId="3BDD5E75" w:rsidR="00435C08" w:rsidRPr="00E014BC" w:rsidRDefault="00435C08">
            <w:pPr>
              <w:jc w:val="both"/>
              <w:rPr>
                <w:rFonts w:ascii="Verdana" w:eastAsia="Arial Narrow" w:hAnsi="Verdana" w:cs="Arial Narrow"/>
                <w:sz w:val="22"/>
                <w:szCs w:val="22"/>
              </w:rPr>
            </w:pPr>
          </w:p>
          <w:p w14:paraId="1F3F25AD" w14:textId="3921ECF7" w:rsidR="00435C08" w:rsidRPr="00E014BC" w:rsidRDefault="00435C08" w:rsidP="00435C08">
            <w:pPr>
              <w:autoSpaceDE w:val="0"/>
              <w:autoSpaceDN w:val="0"/>
              <w:adjustRightInd w:val="0"/>
              <w:ind w:left="10"/>
              <w:jc w:val="both"/>
              <w:rPr>
                <w:rFonts w:ascii="Verdana" w:hAnsi="Verdana" w:cs="Arial"/>
                <w:b/>
                <w:color w:val="000000"/>
                <w:sz w:val="22"/>
                <w:szCs w:val="22"/>
                <w:lang w:val="es-ES"/>
              </w:rPr>
            </w:pPr>
            <w:r w:rsidRPr="00E014BC">
              <w:rPr>
                <w:rFonts w:ascii="Verdana" w:hAnsi="Verdana" w:cs="Arial"/>
                <w:b/>
                <w:color w:val="000000"/>
                <w:sz w:val="22"/>
                <w:szCs w:val="22"/>
                <w:lang w:val="es-ES"/>
              </w:rPr>
              <w:t>CERTIFICADO DE DEUDORES ALIMENTARIOS MOROSOS -REDAM:</w:t>
            </w:r>
          </w:p>
          <w:p w14:paraId="658C80FE" w14:textId="77777777" w:rsidR="00435C08" w:rsidRPr="00E014BC" w:rsidRDefault="00435C08" w:rsidP="00435C08">
            <w:pPr>
              <w:autoSpaceDE w:val="0"/>
              <w:autoSpaceDN w:val="0"/>
              <w:adjustRightInd w:val="0"/>
              <w:ind w:left="10"/>
              <w:jc w:val="both"/>
              <w:rPr>
                <w:rFonts w:ascii="Verdana" w:hAnsi="Verdana" w:cs="Arial"/>
                <w:b/>
                <w:color w:val="000000"/>
                <w:sz w:val="22"/>
                <w:szCs w:val="22"/>
                <w:lang w:val="es-ES"/>
              </w:rPr>
            </w:pPr>
          </w:p>
          <w:p w14:paraId="54952315" w14:textId="77777777" w:rsidR="00435C08" w:rsidRPr="00E014BC" w:rsidRDefault="00435C08" w:rsidP="00435C08">
            <w:pPr>
              <w:autoSpaceDE w:val="0"/>
              <w:autoSpaceDN w:val="0"/>
              <w:adjustRightInd w:val="0"/>
              <w:ind w:left="10"/>
              <w:jc w:val="both"/>
              <w:rPr>
                <w:rFonts w:ascii="Verdana" w:hAnsi="Verdana" w:cs="Arial"/>
                <w:color w:val="000000"/>
                <w:sz w:val="22"/>
                <w:szCs w:val="22"/>
                <w:lang w:val="es-ES"/>
              </w:rPr>
            </w:pPr>
            <w:r w:rsidRPr="00E014BC">
              <w:rPr>
                <w:rFonts w:ascii="Verdana" w:hAnsi="Verdana" w:cs="Arial"/>
                <w:color w:val="000000"/>
                <w:sz w:val="22"/>
                <w:szCs w:val="22"/>
                <w:lang w:val="es-ES"/>
              </w:rPr>
              <w:t xml:space="preserve">Dando aplicación a la Ley 2097 de 2021 que indica en su ARTÍCULO 6°. </w:t>
            </w:r>
            <w:r w:rsidRPr="00E014BC">
              <w:rPr>
                <w:rFonts w:ascii="Verdana" w:hAnsi="Verdana" w:cs="Arial"/>
                <w:i/>
                <w:color w:val="000000"/>
                <w:sz w:val="22"/>
                <w:szCs w:val="22"/>
                <w:lang w:val="es-ES"/>
              </w:rPr>
              <w:t>Consecuencias de la inscripción en el Registro de Deudores Alimentarios Morosos. La inscripción en el Registro de Deudores Alimentarios Morosos generará las siguientes consecuencias: 1. El deudor alimentario moroso solo podía contratar con el Estado una vez se ponga a paz y salvo con sus obligaciones alimentarias. Esta inhabilidad también se predica del deudor alimentario moroso que actúe como representante legal de la persona jurídica que aspira a contratar con el Estado.</w:t>
            </w:r>
            <w:r w:rsidRPr="00E014BC">
              <w:rPr>
                <w:rFonts w:ascii="Verdana" w:hAnsi="Verdana" w:cs="Arial"/>
                <w:color w:val="000000"/>
                <w:sz w:val="22"/>
                <w:szCs w:val="22"/>
                <w:lang w:val="es-ES"/>
              </w:rPr>
              <w:t xml:space="preserve"> </w:t>
            </w:r>
          </w:p>
          <w:p w14:paraId="786FB02C" w14:textId="77777777" w:rsidR="00435C08" w:rsidRPr="00E014BC" w:rsidRDefault="00435C08" w:rsidP="00435C08">
            <w:pPr>
              <w:autoSpaceDE w:val="0"/>
              <w:autoSpaceDN w:val="0"/>
              <w:adjustRightInd w:val="0"/>
              <w:ind w:left="-90"/>
              <w:jc w:val="both"/>
              <w:rPr>
                <w:rFonts w:ascii="Verdana" w:hAnsi="Verdana" w:cs="Arial"/>
                <w:color w:val="000000"/>
                <w:sz w:val="22"/>
                <w:szCs w:val="22"/>
                <w:lang w:val="es-ES"/>
              </w:rPr>
            </w:pPr>
          </w:p>
          <w:p w14:paraId="6FC67620" w14:textId="77777777" w:rsidR="00435C08" w:rsidRPr="00E014BC" w:rsidRDefault="00435C08" w:rsidP="00435C08">
            <w:pPr>
              <w:autoSpaceDE w:val="0"/>
              <w:autoSpaceDN w:val="0"/>
              <w:adjustRightInd w:val="0"/>
              <w:ind w:left="10"/>
              <w:jc w:val="both"/>
              <w:rPr>
                <w:rFonts w:ascii="Verdana" w:hAnsi="Verdana" w:cs="Arial"/>
                <w:color w:val="000000"/>
                <w:sz w:val="22"/>
                <w:szCs w:val="22"/>
                <w:lang w:val="es-ES"/>
              </w:rPr>
            </w:pPr>
            <w:r w:rsidRPr="00E014BC">
              <w:rPr>
                <w:rFonts w:ascii="Verdana" w:hAnsi="Verdana" w:cs="Arial"/>
                <w:color w:val="000000"/>
                <w:sz w:val="22"/>
                <w:szCs w:val="22"/>
                <w:lang w:val="es-ES"/>
              </w:rPr>
              <w:t xml:space="preserve">Por lo cual se requiere el certificado emitido por la plataforma REDAM </w:t>
            </w:r>
            <w:hyperlink r:id="rId11" w:history="1">
              <w:r w:rsidRPr="00E014BC">
                <w:rPr>
                  <w:rStyle w:val="Hipervnculo"/>
                  <w:rFonts w:ascii="Verdana" w:hAnsi="Verdana" w:cs="Arial"/>
                  <w:sz w:val="22"/>
                  <w:szCs w:val="22"/>
                  <w:lang w:val="es-ES"/>
                </w:rPr>
                <w:t>https://redam.gov.co/</w:t>
              </w:r>
            </w:hyperlink>
            <w:r w:rsidRPr="00E014BC">
              <w:rPr>
                <w:rFonts w:ascii="Verdana" w:hAnsi="Verdana" w:cs="Arial"/>
                <w:color w:val="000000"/>
                <w:sz w:val="22"/>
                <w:szCs w:val="22"/>
                <w:lang w:val="es-ES"/>
              </w:rPr>
              <w:t xml:space="preserve">, del proponente persona jurídica de su representante legal, si se trata de consorcio o unión temporal, de cada uno de los miembros (persona natural y/o persona jurídica), así como de sus representantes legales. </w:t>
            </w:r>
          </w:p>
          <w:p w14:paraId="31B4A1D1" w14:textId="77777777" w:rsidR="00600C54" w:rsidRPr="00E014BC" w:rsidRDefault="00600C54">
            <w:pPr>
              <w:jc w:val="both"/>
              <w:rPr>
                <w:rFonts w:ascii="Verdana" w:eastAsia="Arial Narrow" w:hAnsi="Verdana" w:cs="Arial Narrow"/>
                <w:sz w:val="22"/>
                <w:szCs w:val="22"/>
              </w:rPr>
            </w:pPr>
          </w:p>
          <w:p w14:paraId="79B09DE6" w14:textId="750C4C43"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CO</w:t>
            </w:r>
            <w:r w:rsidR="00F40D5E" w:rsidRPr="00E014BC">
              <w:rPr>
                <w:rFonts w:ascii="Verdana" w:eastAsia="Arial Narrow" w:hAnsi="Verdana" w:cs="Arial Narrow"/>
                <w:b/>
                <w:sz w:val="22"/>
                <w:szCs w:val="22"/>
              </w:rPr>
              <w:t>PIA DE LA CÉDULA</w:t>
            </w:r>
            <w:r w:rsidRPr="00E014BC">
              <w:rPr>
                <w:rFonts w:ascii="Verdana" w:eastAsia="Arial Narrow" w:hAnsi="Verdana" w:cs="Arial Narrow"/>
                <w:b/>
                <w:sz w:val="22"/>
                <w:szCs w:val="22"/>
              </w:rPr>
              <w:t>:</w:t>
            </w:r>
          </w:p>
          <w:p w14:paraId="07A66BA2" w14:textId="77777777" w:rsidR="00600C54" w:rsidRPr="00E014BC" w:rsidRDefault="00600C54">
            <w:pPr>
              <w:jc w:val="both"/>
              <w:rPr>
                <w:rFonts w:ascii="Verdana" w:eastAsia="Arial Narrow" w:hAnsi="Verdana" w:cs="Arial Narrow"/>
                <w:sz w:val="22"/>
                <w:szCs w:val="22"/>
              </w:rPr>
            </w:pPr>
          </w:p>
          <w:p w14:paraId="167BC8B2" w14:textId="5A9B509D"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Fotocopia de la cédula de la persona natural o la cédula de extranjería o pasaporte para l</w:t>
            </w:r>
            <w:r w:rsidR="00EF727C" w:rsidRPr="00E014BC">
              <w:rPr>
                <w:rFonts w:ascii="Verdana" w:eastAsia="Arial Narrow" w:hAnsi="Verdana" w:cs="Arial Narrow"/>
                <w:sz w:val="22"/>
                <w:szCs w:val="22"/>
              </w:rPr>
              <w:t>os extranjeros</w:t>
            </w:r>
            <w:r w:rsidRPr="00E014BC">
              <w:rPr>
                <w:rFonts w:ascii="Verdana" w:eastAsia="Arial Narrow" w:hAnsi="Verdana" w:cs="Arial Narrow"/>
                <w:sz w:val="22"/>
                <w:szCs w:val="22"/>
              </w:rPr>
              <w:t xml:space="preserve">: Presentar la copia de la cédula de ciudadanía </w:t>
            </w:r>
            <w:r w:rsidRPr="00E014BC">
              <w:rPr>
                <w:rFonts w:ascii="Verdana" w:eastAsia="Arial Narrow" w:hAnsi="Verdana" w:cs="Arial Narrow"/>
                <w:b/>
                <w:sz w:val="22"/>
                <w:szCs w:val="22"/>
              </w:rPr>
              <w:t>amarilla de hologramas</w:t>
            </w:r>
            <w:r w:rsidRPr="00E014BC">
              <w:rPr>
                <w:rFonts w:ascii="Verdana" w:eastAsia="Arial Narrow" w:hAnsi="Verdana" w:cs="Arial Narrow"/>
                <w:sz w:val="22"/>
                <w:szCs w:val="22"/>
              </w:rPr>
              <w:t>, de conformidad con la Ley 757 de 2002, modificada por la Ley 999 de 2005, reglamentada por el Decreto 4969 de 2009, en caso de tratarse de persona natural, cuando se trate de persona jurídica se deberá presentar cédula del representante legal. En caso de consorcio o unión temporal, este requisito deberá cumplirse respecto de cada uno de sus integrantes.</w:t>
            </w:r>
          </w:p>
          <w:p w14:paraId="25CF19E6" w14:textId="77777777" w:rsidR="00600C54" w:rsidRPr="00E014BC" w:rsidRDefault="00600C54">
            <w:pPr>
              <w:jc w:val="both"/>
              <w:rPr>
                <w:rFonts w:ascii="Verdana" w:eastAsia="Arial Narrow" w:hAnsi="Verdana" w:cs="Arial Narrow"/>
                <w:sz w:val="22"/>
                <w:szCs w:val="22"/>
              </w:rPr>
            </w:pPr>
          </w:p>
          <w:p w14:paraId="1521601A" w14:textId="5BDADBC8"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SITUACIÓN MILITAR:</w:t>
            </w:r>
            <w:r w:rsidRPr="00E014BC">
              <w:rPr>
                <w:rFonts w:ascii="Verdana" w:eastAsia="Arial Narrow" w:hAnsi="Verdana" w:cs="Arial Narrow"/>
                <w:sz w:val="22"/>
                <w:szCs w:val="22"/>
              </w:rPr>
              <w:t xml:space="preserve">  </w:t>
            </w:r>
          </w:p>
          <w:p w14:paraId="3C708D3A" w14:textId="77777777" w:rsidR="00600C54" w:rsidRPr="00E014BC" w:rsidRDefault="00600C54">
            <w:pPr>
              <w:jc w:val="both"/>
              <w:rPr>
                <w:rFonts w:ascii="Verdana" w:eastAsia="Arial Narrow" w:hAnsi="Verdana" w:cs="Arial Narrow"/>
                <w:sz w:val="22"/>
                <w:szCs w:val="22"/>
                <w:highlight w:val="yellow"/>
              </w:rPr>
            </w:pPr>
          </w:p>
          <w:p w14:paraId="03568FA6" w14:textId="4E63FB5C" w:rsidR="00936CDA" w:rsidRPr="00E014BC" w:rsidRDefault="006E7915">
            <w:pPr>
              <w:jc w:val="both"/>
              <w:rPr>
                <w:rFonts w:ascii="Verdana" w:eastAsia="Arial Narrow" w:hAnsi="Verdana" w:cs="Arial Narrow"/>
                <w:sz w:val="22"/>
                <w:szCs w:val="22"/>
              </w:rPr>
            </w:pPr>
            <w:r w:rsidRPr="00E014BC">
              <w:rPr>
                <w:rFonts w:ascii="Verdana" w:eastAsia="Arial Narrow" w:hAnsi="Verdana" w:cs="Arial Narrow"/>
                <w:sz w:val="22"/>
                <w:szCs w:val="22"/>
              </w:rPr>
              <w:lastRenderedPageBreak/>
              <w:t>Copia de libreta militar o certificación de la Dirección de Reclutamiento donde conste que la situación militar se encuentra definida para hombres menores de 50 años para persona natural o representante legal o apoderado de la persona jurídica (s) que participa individualmente y de las personas jurídicas que integran el consorcio o unión temporal. En caso de consorcio o unión temporal, este requisito deberá cumplirse respecto de cada uno de sus integrantes, con el fin de determinar la situación militar, de conformidad con el artículo 11 de la ley 1861 de 2017.</w:t>
            </w:r>
          </w:p>
          <w:p w14:paraId="6CAEE883" w14:textId="77777777" w:rsidR="006E7915" w:rsidRPr="00E014BC" w:rsidRDefault="006E7915">
            <w:pPr>
              <w:jc w:val="both"/>
              <w:rPr>
                <w:rFonts w:ascii="Verdana" w:eastAsia="Arial Narrow" w:hAnsi="Verdana" w:cs="Arial Narrow"/>
                <w:sz w:val="22"/>
                <w:szCs w:val="22"/>
              </w:rPr>
            </w:pPr>
          </w:p>
          <w:p w14:paraId="7091F85D" w14:textId="5ED6E7F1"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CERTIFICADO DE NO INHABILIDADES E INCOMPATIBILIDADES. (ANEXO).</w:t>
            </w:r>
          </w:p>
          <w:p w14:paraId="2AF20B23" w14:textId="77777777" w:rsidR="00600C54" w:rsidRPr="00E014BC" w:rsidRDefault="00600C54">
            <w:pPr>
              <w:jc w:val="both"/>
              <w:rPr>
                <w:rFonts w:ascii="Verdana" w:eastAsia="Arial Narrow" w:hAnsi="Verdana" w:cs="Arial Narrow"/>
                <w:sz w:val="22"/>
                <w:szCs w:val="22"/>
              </w:rPr>
            </w:pPr>
          </w:p>
          <w:p w14:paraId="22A2013A"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Declaración de la persona natural o jurídica, que se entenderá bajo la gravedad de juramento, no estar inmersa en las causales de inhabilidad e incompatibilidad establecidas en la Constitución Política, el artículo 8 de la Ley 80 de 1993, adicionado por el artículo 18 de la Ley 1150 de 2007, la Ley 1474 de 2011 y demás normas complementarias.</w:t>
            </w:r>
          </w:p>
          <w:p w14:paraId="2AB9369A" w14:textId="77777777" w:rsidR="00E63C4B" w:rsidRPr="00E014BC" w:rsidRDefault="00E63C4B">
            <w:pPr>
              <w:jc w:val="both"/>
              <w:rPr>
                <w:rFonts w:ascii="Verdana" w:eastAsia="Arial Narrow" w:hAnsi="Verdana" w:cs="Arial Narrow"/>
                <w:sz w:val="22"/>
                <w:szCs w:val="22"/>
              </w:rPr>
            </w:pPr>
          </w:p>
          <w:p w14:paraId="40322959" w14:textId="3F6B54BF" w:rsidR="00600C54" w:rsidRPr="00E014BC" w:rsidRDefault="00F070AE" w:rsidP="00D67D8C">
            <w:pPr>
              <w:jc w:val="both"/>
              <w:rPr>
                <w:rFonts w:ascii="Verdana" w:eastAsia="Arial Narrow" w:hAnsi="Verdana" w:cs="Arial Narrow"/>
                <w:sz w:val="22"/>
                <w:szCs w:val="22"/>
              </w:rPr>
            </w:pPr>
            <w:r w:rsidRPr="00E014BC">
              <w:rPr>
                <w:rFonts w:ascii="Verdana" w:eastAsia="Arial Narrow" w:hAnsi="Verdana" w:cs="Arial Narrow"/>
                <w:b/>
                <w:sz w:val="22"/>
                <w:szCs w:val="22"/>
              </w:rPr>
              <w:t>COMPROMISO ANTICORRUPCIÓN: (Anexo):</w:t>
            </w:r>
            <w:r w:rsidRPr="00E014BC">
              <w:rPr>
                <w:rFonts w:ascii="Verdana" w:eastAsia="Arial Narrow" w:hAnsi="Verdana" w:cs="Arial Narrow"/>
                <w:sz w:val="22"/>
                <w:szCs w:val="22"/>
              </w:rPr>
              <w:t xml:space="preserve"> Presentar debidamente diligenciado el compromiso anticorrupción</w:t>
            </w:r>
          </w:p>
          <w:p w14:paraId="65010300" w14:textId="77777777" w:rsidR="00EF727C" w:rsidRPr="00E014BC" w:rsidRDefault="00EF727C" w:rsidP="00435C08">
            <w:pPr>
              <w:jc w:val="both"/>
              <w:rPr>
                <w:rFonts w:ascii="Verdana" w:eastAsia="Arial Narrow" w:hAnsi="Verdana" w:cs="Arial Narrow"/>
                <w:b/>
                <w:sz w:val="22"/>
                <w:szCs w:val="22"/>
                <w:lang w:val="es-ES"/>
              </w:rPr>
            </w:pPr>
          </w:p>
          <w:p w14:paraId="39291C7D" w14:textId="77777777" w:rsidR="00EF727C" w:rsidRPr="00E014BC" w:rsidRDefault="00EF727C" w:rsidP="00EF727C">
            <w:pPr>
              <w:autoSpaceDE w:val="0"/>
              <w:autoSpaceDN w:val="0"/>
              <w:adjustRightInd w:val="0"/>
              <w:jc w:val="both"/>
              <w:rPr>
                <w:rFonts w:ascii="Verdana" w:hAnsi="Verdana" w:cs="Arial Narrow"/>
                <w:b/>
                <w:sz w:val="22"/>
                <w:szCs w:val="22"/>
                <w:lang w:val="es-ES"/>
              </w:rPr>
            </w:pPr>
            <w:r w:rsidRPr="00E014BC">
              <w:rPr>
                <w:rFonts w:ascii="Verdana" w:hAnsi="Verdana" w:cs="Arial Narrow"/>
                <w:b/>
                <w:sz w:val="22"/>
                <w:szCs w:val="22"/>
                <w:lang w:val="es-ES"/>
              </w:rPr>
              <w:t>CERTIFICADO DE PARTICIPACIÓN INDEPENDIENTE DEL PROPONENTE (ANEXO):</w:t>
            </w:r>
          </w:p>
          <w:p w14:paraId="7936AB71" w14:textId="77777777" w:rsidR="00EF727C" w:rsidRPr="00E014BC" w:rsidRDefault="00EF727C" w:rsidP="00EF727C">
            <w:pPr>
              <w:autoSpaceDE w:val="0"/>
              <w:autoSpaceDN w:val="0"/>
              <w:adjustRightInd w:val="0"/>
              <w:jc w:val="both"/>
              <w:rPr>
                <w:rFonts w:ascii="Verdana" w:hAnsi="Verdana" w:cs="Arial Narrow"/>
                <w:sz w:val="22"/>
                <w:szCs w:val="22"/>
                <w:lang w:val="es-ES"/>
              </w:rPr>
            </w:pPr>
          </w:p>
          <w:p w14:paraId="415C0B8E" w14:textId="77777777" w:rsidR="00EF727C" w:rsidRPr="00E014BC" w:rsidRDefault="00EF727C" w:rsidP="00EF727C">
            <w:pPr>
              <w:autoSpaceDE w:val="0"/>
              <w:autoSpaceDN w:val="0"/>
              <w:adjustRightInd w:val="0"/>
              <w:jc w:val="both"/>
              <w:rPr>
                <w:rFonts w:ascii="Verdana" w:hAnsi="Verdana" w:cs="Arial Narrow"/>
                <w:sz w:val="22"/>
                <w:szCs w:val="22"/>
                <w:lang w:val="es-ES"/>
              </w:rPr>
            </w:pPr>
            <w:proofErr w:type="gramStart"/>
            <w:r w:rsidRPr="00E014BC">
              <w:rPr>
                <w:rFonts w:ascii="Verdana" w:hAnsi="Verdana" w:cs="Arial Narrow"/>
                <w:sz w:val="22"/>
                <w:szCs w:val="22"/>
                <w:lang w:val="es-ES"/>
              </w:rPr>
              <w:t>El proponente persona natural</w:t>
            </w:r>
            <w:proofErr w:type="gramEnd"/>
            <w:r w:rsidRPr="00E014BC">
              <w:rPr>
                <w:rFonts w:ascii="Verdana" w:hAnsi="Verdana" w:cs="Arial Narrow"/>
                <w:sz w:val="22"/>
                <w:szCs w:val="22"/>
                <w:lang w:val="es-ES"/>
              </w:rPr>
              <w:t xml:space="preserve">, jurídica nacional o extranjera y cada uno de sus integrantes cuando se trate de Consorcio o Unión Temporal cuando sea el caso, no puede (n) encontrar (se) incurso (s) en prácticas de colusión o restrictivas de la competencia con otras empresas o con el mercado. Para ello el proponente deberá diligenciar el anexo </w:t>
            </w:r>
            <w:proofErr w:type="spellStart"/>
            <w:r w:rsidRPr="00E014BC">
              <w:rPr>
                <w:rFonts w:ascii="Verdana" w:hAnsi="Verdana" w:cs="Arial Narrow"/>
                <w:sz w:val="22"/>
                <w:szCs w:val="22"/>
                <w:lang w:val="es-ES"/>
              </w:rPr>
              <w:t>correpondiente</w:t>
            </w:r>
            <w:proofErr w:type="spellEnd"/>
            <w:r w:rsidRPr="00E014BC">
              <w:rPr>
                <w:rFonts w:ascii="Verdana" w:hAnsi="Verdana" w:cs="Arial Narrow"/>
                <w:sz w:val="22"/>
                <w:szCs w:val="22"/>
                <w:lang w:val="es-ES"/>
              </w:rPr>
              <w:t xml:space="preserve">, en dónde exprese de forma unilateral su compromiso de no ejercer practicas </w:t>
            </w:r>
            <w:proofErr w:type="spellStart"/>
            <w:r w:rsidRPr="00E014BC">
              <w:rPr>
                <w:rFonts w:ascii="Verdana" w:hAnsi="Verdana" w:cs="Arial Narrow"/>
                <w:sz w:val="22"/>
                <w:szCs w:val="22"/>
                <w:lang w:val="es-ES"/>
              </w:rPr>
              <w:t>colusivas</w:t>
            </w:r>
            <w:proofErr w:type="spellEnd"/>
            <w:r w:rsidRPr="00E014BC">
              <w:rPr>
                <w:rFonts w:ascii="Verdana" w:hAnsi="Verdana" w:cs="Arial Narrow"/>
                <w:sz w:val="22"/>
                <w:szCs w:val="22"/>
                <w:lang w:val="es-ES"/>
              </w:rPr>
              <w:t xml:space="preserve"> o restrictivas de la Competencia.</w:t>
            </w:r>
          </w:p>
          <w:p w14:paraId="03342A05" w14:textId="77777777" w:rsidR="00EF727C" w:rsidRPr="00E014BC" w:rsidRDefault="00EF727C" w:rsidP="00EF727C">
            <w:pPr>
              <w:autoSpaceDE w:val="0"/>
              <w:autoSpaceDN w:val="0"/>
              <w:adjustRightInd w:val="0"/>
              <w:jc w:val="both"/>
              <w:rPr>
                <w:rFonts w:ascii="Verdana" w:hAnsi="Verdana" w:cs="Arial Narrow"/>
                <w:sz w:val="22"/>
                <w:szCs w:val="22"/>
              </w:rPr>
            </w:pPr>
          </w:p>
          <w:p w14:paraId="033CB6B8" w14:textId="7AF1FDA8" w:rsidR="00EF727C" w:rsidRPr="00E014BC" w:rsidRDefault="00EF727C" w:rsidP="00EF727C">
            <w:pPr>
              <w:autoSpaceDE w:val="0"/>
              <w:autoSpaceDN w:val="0"/>
              <w:adjustRightInd w:val="0"/>
              <w:jc w:val="both"/>
              <w:rPr>
                <w:rFonts w:ascii="Verdana" w:hAnsi="Verdana" w:cs="Arial Narrow"/>
                <w:sz w:val="22"/>
                <w:szCs w:val="22"/>
              </w:rPr>
            </w:pPr>
            <w:r w:rsidRPr="00E014BC">
              <w:rPr>
                <w:rFonts w:ascii="Verdana" w:hAnsi="Verdana" w:cs="Arial Narrow"/>
                <w:b/>
                <w:bCs/>
                <w:sz w:val="22"/>
                <w:szCs w:val="22"/>
              </w:rPr>
              <w:t xml:space="preserve">REGISTRO ÚNICO TRIBUTARIO (R.U.T) EXPEDIDO POR LA DIRECCIÓN DE IMPUESTOS Y ADUANAS NACIONALES (DIAN). </w:t>
            </w:r>
            <w:r w:rsidRPr="00E014BC">
              <w:rPr>
                <w:rFonts w:ascii="Verdana" w:hAnsi="Verdana" w:cs="Arial Narrow"/>
                <w:sz w:val="22"/>
                <w:szCs w:val="22"/>
              </w:rPr>
              <w:t xml:space="preserve">El proponente deberá anexar copia del documento que acredite el régimen tributario al que pertenece con el R.U.T. Para las </w:t>
            </w:r>
            <w:r w:rsidRPr="00E014BC">
              <w:rPr>
                <w:rFonts w:ascii="Verdana" w:hAnsi="Verdana" w:cs="Arial Narrow"/>
                <w:b/>
                <w:sz w:val="22"/>
                <w:szCs w:val="22"/>
              </w:rPr>
              <w:t>personas jurídicas</w:t>
            </w:r>
            <w:r w:rsidRPr="00E014BC">
              <w:rPr>
                <w:rFonts w:ascii="Verdana" w:hAnsi="Verdana" w:cs="Arial Narrow"/>
                <w:sz w:val="22"/>
                <w:szCs w:val="22"/>
              </w:rPr>
              <w:t xml:space="preserve"> el R.U.T </w:t>
            </w:r>
            <w:r w:rsidRPr="00E014BC">
              <w:rPr>
                <w:rFonts w:ascii="Verdana" w:hAnsi="Verdana" w:cs="Arial Narrow"/>
                <w:b/>
                <w:sz w:val="22"/>
                <w:szCs w:val="22"/>
              </w:rPr>
              <w:t xml:space="preserve">debe estar ajustado según la Resolución </w:t>
            </w:r>
            <w:proofErr w:type="spellStart"/>
            <w:r w:rsidRPr="00E014BC">
              <w:rPr>
                <w:rFonts w:ascii="Verdana" w:hAnsi="Verdana" w:cs="Arial Narrow"/>
                <w:b/>
                <w:sz w:val="22"/>
                <w:szCs w:val="22"/>
              </w:rPr>
              <w:t>N°</w:t>
            </w:r>
            <w:proofErr w:type="spellEnd"/>
            <w:r w:rsidRPr="00E014BC">
              <w:rPr>
                <w:rFonts w:ascii="Verdana" w:hAnsi="Verdana" w:cs="Arial Narrow"/>
                <w:b/>
                <w:sz w:val="22"/>
                <w:szCs w:val="22"/>
              </w:rPr>
              <w:t xml:space="preserve"> 154 de 2012</w:t>
            </w:r>
            <w:r w:rsidRPr="00E014BC">
              <w:rPr>
                <w:rFonts w:ascii="Verdana" w:hAnsi="Verdana" w:cs="Arial Narrow"/>
                <w:sz w:val="22"/>
                <w:szCs w:val="22"/>
              </w:rPr>
              <w:t xml:space="preserve"> y </w:t>
            </w:r>
            <w:r w:rsidRPr="00E014BC">
              <w:rPr>
                <w:rFonts w:ascii="Verdana" w:hAnsi="Verdana" w:cs="Arial Narrow"/>
                <w:b/>
                <w:sz w:val="22"/>
                <w:szCs w:val="22"/>
              </w:rPr>
              <w:t>el Decreto 2460 de 2013</w:t>
            </w:r>
            <w:r w:rsidRPr="00E014BC">
              <w:rPr>
                <w:rFonts w:ascii="Verdana" w:hAnsi="Verdana" w:cs="Arial Narrow"/>
                <w:sz w:val="22"/>
                <w:szCs w:val="22"/>
              </w:rPr>
              <w:t xml:space="preserve">, expedida por Dirección de Impuestos y aduanas nacionales –DIAN, la cual exige actualizar dicho registro con </w:t>
            </w:r>
            <w:r w:rsidRPr="00E014BC">
              <w:rPr>
                <w:rFonts w:ascii="Verdana" w:hAnsi="Verdana" w:cs="Arial"/>
                <w:sz w:val="22"/>
                <w:szCs w:val="22"/>
              </w:rPr>
              <w:t xml:space="preserve">la nueva denominación de actividades económicas determinadas en la clasificación industrial internacional uniforme (Código CIIU). </w:t>
            </w:r>
          </w:p>
          <w:p w14:paraId="4B3A6D76" w14:textId="77777777" w:rsidR="00EF727C" w:rsidRPr="00E014BC" w:rsidRDefault="00EF727C" w:rsidP="00EF727C">
            <w:pPr>
              <w:pStyle w:val="Prrafodelista"/>
              <w:autoSpaceDE w:val="0"/>
              <w:autoSpaceDN w:val="0"/>
              <w:adjustRightInd w:val="0"/>
              <w:jc w:val="both"/>
              <w:rPr>
                <w:rFonts w:ascii="Verdana" w:hAnsi="Verdana" w:cs="Arial Narrow"/>
                <w:b/>
                <w:bCs/>
                <w:sz w:val="22"/>
                <w:szCs w:val="22"/>
                <w:highlight w:val="yellow"/>
              </w:rPr>
            </w:pPr>
          </w:p>
          <w:p w14:paraId="1B8636AF" w14:textId="77777777" w:rsidR="00EF727C" w:rsidRPr="00E014BC" w:rsidRDefault="00EF727C" w:rsidP="00EF727C">
            <w:pPr>
              <w:autoSpaceDE w:val="0"/>
              <w:autoSpaceDN w:val="0"/>
              <w:adjustRightInd w:val="0"/>
              <w:jc w:val="both"/>
              <w:rPr>
                <w:rFonts w:ascii="Verdana" w:hAnsi="Verdana" w:cs="Arial Narrow"/>
                <w:sz w:val="22"/>
                <w:szCs w:val="22"/>
              </w:rPr>
            </w:pPr>
            <w:r w:rsidRPr="00E014BC">
              <w:rPr>
                <w:rFonts w:ascii="Verdana" w:hAnsi="Verdana" w:cs="Arial Narrow"/>
                <w:sz w:val="22"/>
                <w:szCs w:val="22"/>
              </w:rPr>
              <w:t xml:space="preserve">En caso de ser autorretenedores, deberán indicarlo y anexar copia del documento que acredite tal condición (Resolución); expedido por la Dirección de Impuestos y Aduanas Nacionales (DIAN). </w:t>
            </w:r>
          </w:p>
          <w:p w14:paraId="06EC9C36" w14:textId="77777777" w:rsidR="00EF727C" w:rsidRPr="00E014BC" w:rsidRDefault="00EF727C" w:rsidP="00EF727C">
            <w:pPr>
              <w:pStyle w:val="Prrafodelista"/>
              <w:autoSpaceDE w:val="0"/>
              <w:autoSpaceDN w:val="0"/>
              <w:adjustRightInd w:val="0"/>
              <w:jc w:val="both"/>
              <w:rPr>
                <w:rFonts w:ascii="Verdana" w:hAnsi="Verdana" w:cs="Arial Narrow"/>
                <w:sz w:val="22"/>
                <w:szCs w:val="22"/>
              </w:rPr>
            </w:pPr>
          </w:p>
          <w:p w14:paraId="30DCD23F" w14:textId="041B062A" w:rsidR="00EF727C" w:rsidRPr="00E014BC" w:rsidRDefault="00EF727C" w:rsidP="00EF727C">
            <w:pPr>
              <w:autoSpaceDE w:val="0"/>
              <w:autoSpaceDN w:val="0"/>
              <w:adjustRightInd w:val="0"/>
              <w:jc w:val="both"/>
              <w:rPr>
                <w:rFonts w:ascii="Verdana" w:hAnsi="Verdana" w:cs="Arial Narrow"/>
                <w:sz w:val="22"/>
                <w:szCs w:val="22"/>
              </w:rPr>
            </w:pPr>
            <w:r w:rsidRPr="00E014BC">
              <w:rPr>
                <w:rFonts w:ascii="Verdana" w:hAnsi="Verdana" w:cs="Arial Narrow"/>
                <w:sz w:val="22"/>
                <w:szCs w:val="22"/>
              </w:rPr>
              <w:t xml:space="preserve">Si el contrato se suscribe con un consorcio o unión temporal, el contratista deberá tramitar y obtener el número de identificación tributaria. El Contador Público que certifique y dictamine los estados financieros debe indicar en forma clara el nombre y número de Tarjeta Profesional, quienes deben anexar certificado de antecedentes disciplinarios, expedido por la Junta Central de Contadores, este certificado debe estar vigente para la fecha de presentación de la propuesta (no mayor a tres (3) meses de expedición) y fotocopias de las tarjetas profesionales. </w:t>
            </w:r>
          </w:p>
          <w:p w14:paraId="4B645CFD" w14:textId="77777777" w:rsidR="00EF727C" w:rsidRPr="00E014BC" w:rsidRDefault="00EF727C" w:rsidP="00435C08">
            <w:pPr>
              <w:jc w:val="both"/>
              <w:rPr>
                <w:rFonts w:ascii="Verdana" w:eastAsia="Arial Narrow" w:hAnsi="Verdana" w:cs="Arial Narrow"/>
                <w:b/>
                <w:sz w:val="22"/>
                <w:szCs w:val="22"/>
                <w:lang w:val="es-ES"/>
              </w:rPr>
            </w:pPr>
          </w:p>
          <w:p w14:paraId="75C62BC9" w14:textId="4B565E16" w:rsidR="00435C08" w:rsidRPr="00E014BC" w:rsidRDefault="00435C08" w:rsidP="00435C08">
            <w:pPr>
              <w:jc w:val="both"/>
              <w:rPr>
                <w:rFonts w:ascii="Verdana" w:eastAsia="Arial Narrow" w:hAnsi="Verdana" w:cs="Arial Narrow"/>
                <w:b/>
                <w:sz w:val="22"/>
                <w:szCs w:val="22"/>
                <w:lang w:val="es-ES"/>
              </w:rPr>
            </w:pPr>
            <w:r w:rsidRPr="00E014BC">
              <w:rPr>
                <w:rFonts w:ascii="Verdana" w:eastAsia="Arial Narrow" w:hAnsi="Verdana" w:cs="Arial Narrow"/>
                <w:b/>
                <w:sz w:val="22"/>
                <w:szCs w:val="22"/>
                <w:lang w:val="es-ES"/>
              </w:rPr>
              <w:t>DOCUMENTOS QUE SE DEBEN APORTAR EN CASO DE SER ADJUDICATARIOS:</w:t>
            </w:r>
          </w:p>
          <w:p w14:paraId="4E8AC364" w14:textId="77777777" w:rsidR="00435C08" w:rsidRPr="00E014BC" w:rsidRDefault="00435C08" w:rsidP="00435C08">
            <w:pPr>
              <w:jc w:val="both"/>
              <w:rPr>
                <w:rFonts w:ascii="Verdana" w:eastAsia="Arial Narrow" w:hAnsi="Verdana" w:cs="Arial Narrow"/>
                <w:sz w:val="22"/>
                <w:szCs w:val="22"/>
                <w:lang w:val="es-ES"/>
              </w:rPr>
            </w:pPr>
          </w:p>
          <w:p w14:paraId="3C76B975" w14:textId="77777777" w:rsidR="00435C08" w:rsidRPr="00E014BC" w:rsidRDefault="00435C08" w:rsidP="00435C08">
            <w:pPr>
              <w:jc w:val="both"/>
              <w:rPr>
                <w:rFonts w:ascii="Verdana" w:eastAsia="Arial Narrow" w:hAnsi="Verdana" w:cs="Arial Narrow"/>
                <w:sz w:val="22"/>
                <w:szCs w:val="22"/>
                <w:lang w:val="es-ES"/>
              </w:rPr>
            </w:pPr>
            <w:r w:rsidRPr="00E014BC">
              <w:rPr>
                <w:rFonts w:ascii="Verdana" w:eastAsia="Arial Narrow" w:hAnsi="Verdana" w:cs="Arial Narrow"/>
                <w:sz w:val="22"/>
                <w:szCs w:val="22"/>
                <w:lang w:val="es-ES"/>
              </w:rPr>
              <w:lastRenderedPageBreak/>
              <w:t>Una vez seleccionado el Contratista, el mismo deberá entregar al INSTITUTO para la suscripción del contrato:</w:t>
            </w:r>
          </w:p>
          <w:p w14:paraId="31B58716" w14:textId="77777777" w:rsidR="00435C08" w:rsidRPr="00E014BC" w:rsidRDefault="00435C08" w:rsidP="00435C08">
            <w:pPr>
              <w:jc w:val="both"/>
              <w:rPr>
                <w:rFonts w:ascii="Verdana" w:eastAsia="Arial Narrow" w:hAnsi="Verdana" w:cs="Arial Narrow"/>
                <w:sz w:val="22"/>
                <w:szCs w:val="22"/>
                <w:lang w:val="es-ES"/>
              </w:rPr>
            </w:pPr>
          </w:p>
          <w:p w14:paraId="1C0C18B5" w14:textId="758CE875" w:rsidR="00435C08" w:rsidRPr="00E014BC" w:rsidRDefault="00435C08" w:rsidP="00435C08">
            <w:pPr>
              <w:jc w:val="both"/>
              <w:rPr>
                <w:rFonts w:ascii="Verdana" w:eastAsia="Arial Narrow" w:hAnsi="Verdana" w:cs="Arial Narrow"/>
                <w:sz w:val="22"/>
                <w:szCs w:val="22"/>
                <w:lang w:val="es-ES"/>
              </w:rPr>
            </w:pPr>
            <w:r w:rsidRPr="00E014BC">
              <w:rPr>
                <w:rFonts w:ascii="Verdana" w:eastAsia="Arial Narrow" w:hAnsi="Verdana" w:cs="Arial Narrow"/>
                <w:b/>
                <w:sz w:val="22"/>
                <w:szCs w:val="22"/>
                <w:lang w:val="es-ES"/>
              </w:rPr>
              <w:t>FORMATO DE PUBLICACIÓN PROACTIVA DE DECLARACIÓN DE BIENES Y RENTAS Y REGISTRO DE CONFLICTOS:</w:t>
            </w:r>
            <w:r w:rsidRPr="00E014BC">
              <w:rPr>
                <w:rFonts w:ascii="Verdana" w:eastAsia="Arial Narrow" w:hAnsi="Verdana" w:cs="Arial Narrow"/>
                <w:sz w:val="22"/>
                <w:szCs w:val="22"/>
                <w:lang w:val="es-ES"/>
              </w:rPr>
              <w:t xml:space="preserve"> De adjudicarse el contrato el proponente deberá realizar el respectivo registro según lo exige la Ley 2013 de 2019. Según lo señalado en el artículo 2 la Ley 2013 de 2019: Diligenciar y publicar los formatos pertinentes de conformidad con el instructivo del DAFP</w:t>
            </w:r>
            <w:r w:rsidR="00333EA9" w:rsidRPr="00E014BC">
              <w:rPr>
                <w:rFonts w:ascii="Verdana" w:eastAsia="Arial Narrow" w:hAnsi="Verdana" w:cs="Arial Narrow"/>
                <w:sz w:val="22"/>
                <w:szCs w:val="22"/>
                <w:lang w:val="es-ES"/>
              </w:rPr>
              <w:t>.</w:t>
            </w:r>
          </w:p>
          <w:p w14:paraId="171C96B2" w14:textId="77777777" w:rsidR="00435C08" w:rsidRPr="00E014BC" w:rsidRDefault="00435C08" w:rsidP="00435C08">
            <w:pPr>
              <w:jc w:val="both"/>
              <w:rPr>
                <w:rFonts w:ascii="Verdana" w:eastAsia="Arial Narrow" w:hAnsi="Verdana" w:cs="Arial Narrow"/>
                <w:sz w:val="22"/>
                <w:szCs w:val="22"/>
                <w:lang w:val="es-ES"/>
              </w:rPr>
            </w:pPr>
          </w:p>
          <w:p w14:paraId="3ECDF452" w14:textId="77777777" w:rsidR="00435C08" w:rsidRPr="00E014BC" w:rsidRDefault="00435C08" w:rsidP="00435C08">
            <w:pPr>
              <w:jc w:val="both"/>
              <w:rPr>
                <w:rFonts w:ascii="Verdana" w:eastAsia="Arial Narrow" w:hAnsi="Verdana" w:cs="Arial Narrow"/>
                <w:sz w:val="22"/>
                <w:szCs w:val="22"/>
                <w:lang w:val="es-ES"/>
              </w:rPr>
            </w:pPr>
            <w:r w:rsidRPr="00E014BC">
              <w:rPr>
                <w:rFonts w:ascii="Verdana" w:eastAsia="Arial Narrow" w:hAnsi="Verdana" w:cs="Arial Narrow"/>
                <w:b/>
                <w:sz w:val="22"/>
                <w:szCs w:val="22"/>
                <w:lang w:val="es-ES"/>
              </w:rPr>
              <w:t>REGISTRO DE INFORMACIÓN TRIBUTARIA – RIT</w:t>
            </w:r>
            <w:r w:rsidRPr="00E014BC">
              <w:rPr>
                <w:rFonts w:ascii="Verdana" w:eastAsia="Arial Narrow" w:hAnsi="Verdana" w:cs="Arial Narrow"/>
                <w:sz w:val="22"/>
                <w:szCs w:val="22"/>
                <w:lang w:val="es-ES"/>
              </w:rPr>
              <w:t>. (Si aplica)</w:t>
            </w:r>
          </w:p>
          <w:p w14:paraId="7E22B677" w14:textId="77777777" w:rsidR="00435C08" w:rsidRPr="00E014BC" w:rsidRDefault="00435C08" w:rsidP="00435C08">
            <w:pPr>
              <w:jc w:val="both"/>
              <w:rPr>
                <w:rFonts w:ascii="Verdana" w:eastAsia="Arial Narrow" w:hAnsi="Verdana" w:cs="Arial Narrow"/>
                <w:sz w:val="22"/>
                <w:szCs w:val="22"/>
                <w:lang w:val="es-ES"/>
              </w:rPr>
            </w:pPr>
          </w:p>
          <w:p w14:paraId="14BEFAC7" w14:textId="562DA8F4" w:rsidR="00435C08" w:rsidRPr="00E014BC" w:rsidRDefault="00435C08" w:rsidP="00435C08">
            <w:pPr>
              <w:jc w:val="both"/>
              <w:rPr>
                <w:rFonts w:ascii="Verdana" w:eastAsia="Arial Narrow" w:hAnsi="Verdana" w:cs="Arial Narrow"/>
                <w:sz w:val="22"/>
                <w:szCs w:val="22"/>
                <w:lang w:val="es-ES"/>
              </w:rPr>
            </w:pPr>
            <w:r w:rsidRPr="00E014BC">
              <w:rPr>
                <w:rFonts w:ascii="Verdana" w:eastAsia="Arial Narrow" w:hAnsi="Verdana" w:cs="Arial Narrow"/>
                <w:b/>
                <w:sz w:val="22"/>
                <w:szCs w:val="22"/>
                <w:lang w:val="es-ES"/>
              </w:rPr>
              <w:t>FORMATO DE TERCEROS Y CUENTAS BANCAR</w:t>
            </w:r>
            <w:r w:rsidR="007304DC" w:rsidRPr="00E014BC">
              <w:rPr>
                <w:rFonts w:ascii="Verdana" w:eastAsia="Arial Narrow" w:hAnsi="Verdana" w:cs="Arial Narrow"/>
                <w:b/>
                <w:sz w:val="22"/>
                <w:szCs w:val="22"/>
                <w:lang w:val="es-ES"/>
              </w:rPr>
              <w:t>IAS</w:t>
            </w:r>
            <w:r w:rsidRPr="00E014BC">
              <w:rPr>
                <w:rFonts w:ascii="Verdana" w:eastAsia="Arial Narrow" w:hAnsi="Verdana" w:cs="Arial Narrow"/>
                <w:b/>
                <w:sz w:val="22"/>
                <w:szCs w:val="22"/>
                <w:lang w:val="es-ES"/>
              </w:rPr>
              <w:t>:</w:t>
            </w:r>
            <w:r w:rsidRPr="00E014BC">
              <w:rPr>
                <w:rFonts w:ascii="Verdana" w:eastAsia="Arial Narrow" w:hAnsi="Verdana" w:cs="Arial Narrow"/>
                <w:sz w:val="22"/>
                <w:szCs w:val="22"/>
                <w:lang w:val="es-ES"/>
              </w:rPr>
              <w:t xml:space="preserve"> El proponente deberá presentar debidamente diligenciado el formato de terceros y cuentas bancarias.</w:t>
            </w:r>
          </w:p>
          <w:p w14:paraId="7DA76E65" w14:textId="77777777" w:rsidR="00435C08" w:rsidRPr="00E014BC" w:rsidRDefault="00435C08" w:rsidP="00435C08">
            <w:pPr>
              <w:jc w:val="both"/>
              <w:rPr>
                <w:rFonts w:ascii="Verdana" w:eastAsia="Arial Narrow" w:hAnsi="Verdana" w:cs="Arial Narrow"/>
                <w:sz w:val="22"/>
                <w:szCs w:val="22"/>
                <w:lang w:val="es-ES"/>
              </w:rPr>
            </w:pPr>
          </w:p>
          <w:p w14:paraId="7FC7E12E" w14:textId="1B430B2F" w:rsidR="00435C08" w:rsidRPr="00E014BC" w:rsidRDefault="00435C08" w:rsidP="00D67D8C">
            <w:pPr>
              <w:jc w:val="both"/>
              <w:rPr>
                <w:rFonts w:ascii="Verdana" w:eastAsia="Arial Narrow" w:hAnsi="Verdana" w:cs="Arial Narrow"/>
                <w:sz w:val="22"/>
                <w:szCs w:val="22"/>
                <w:lang w:val="es-ES"/>
              </w:rPr>
            </w:pPr>
            <w:r w:rsidRPr="00E014BC">
              <w:rPr>
                <w:rFonts w:ascii="Verdana" w:eastAsia="Arial Narrow" w:hAnsi="Verdana" w:cs="Arial Narrow"/>
                <w:b/>
                <w:sz w:val="22"/>
                <w:szCs w:val="22"/>
                <w:lang w:val="es-ES"/>
              </w:rPr>
              <w:t>CERTIFICACIÓN BANCARIA:</w:t>
            </w:r>
            <w:r w:rsidRPr="00E014BC">
              <w:rPr>
                <w:rFonts w:ascii="Verdana" w:eastAsia="Arial Narrow" w:hAnsi="Verdana" w:cs="Arial Narrow"/>
                <w:sz w:val="22"/>
                <w:szCs w:val="22"/>
                <w:lang w:val="es-ES"/>
              </w:rPr>
              <w:t xml:space="preserve"> El proponente adjudicatario deberá anexar la certificación bancaria donde consta el nombre, antigüedad y tipo de cuenta bancaria donde la Entidad hará los pagos.</w:t>
            </w:r>
          </w:p>
          <w:p w14:paraId="0015E4FB" w14:textId="7F10F6B4" w:rsidR="00600C54" w:rsidRPr="00E014BC" w:rsidRDefault="00600C54">
            <w:pPr>
              <w:jc w:val="both"/>
              <w:rPr>
                <w:rFonts w:ascii="Verdana" w:eastAsia="Arial Narrow" w:hAnsi="Verdana" w:cs="Arial Narrow"/>
                <w:sz w:val="22"/>
                <w:szCs w:val="22"/>
                <w:highlight w:val="yellow"/>
              </w:rPr>
            </w:pPr>
          </w:p>
          <w:p w14:paraId="62FE1F56" w14:textId="559369AC"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ESPECIFICACIONES TÉCNICAS:</w:t>
            </w:r>
          </w:p>
          <w:p w14:paraId="4A052240" w14:textId="77777777" w:rsidR="00600C54" w:rsidRPr="00E014BC" w:rsidRDefault="00600C54">
            <w:pPr>
              <w:jc w:val="both"/>
              <w:rPr>
                <w:rFonts w:ascii="Verdana" w:eastAsia="Arial Narrow" w:hAnsi="Verdana" w:cs="Arial Narrow"/>
                <w:sz w:val="22"/>
                <w:szCs w:val="22"/>
              </w:rPr>
            </w:pPr>
          </w:p>
          <w:p w14:paraId="0CF3E4F8" w14:textId="357FE297" w:rsidR="00600C54" w:rsidRPr="00E014BC" w:rsidRDefault="00B338F9">
            <w:pPr>
              <w:jc w:val="both"/>
              <w:rPr>
                <w:rFonts w:ascii="Verdana" w:eastAsia="Arial Narrow" w:hAnsi="Verdana" w:cs="Arial Narrow"/>
                <w:sz w:val="22"/>
                <w:szCs w:val="22"/>
              </w:rPr>
            </w:pPr>
            <w:r w:rsidRPr="00E014BC">
              <w:rPr>
                <w:rFonts w:ascii="Verdana" w:eastAsia="Arial Narrow" w:hAnsi="Verdana" w:cs="Arial Narrow"/>
                <w:sz w:val="22"/>
                <w:szCs w:val="22"/>
              </w:rPr>
              <w:t xml:space="preserve">El proponente deberá diligenciar el anexo técnico correspondiente (Anexo </w:t>
            </w:r>
            <w:proofErr w:type="spellStart"/>
            <w:r w:rsidRPr="00E014BC">
              <w:rPr>
                <w:rFonts w:ascii="Verdana" w:eastAsia="Arial Narrow" w:hAnsi="Verdana" w:cs="Arial Narrow"/>
                <w:sz w:val="22"/>
                <w:szCs w:val="22"/>
              </w:rPr>
              <w:t>N°</w:t>
            </w:r>
            <w:proofErr w:type="spellEnd"/>
            <w:r w:rsidRPr="00E014BC">
              <w:rPr>
                <w:rFonts w:ascii="Verdana" w:eastAsia="Arial Narrow" w:hAnsi="Verdana" w:cs="Arial Narrow"/>
                <w:sz w:val="22"/>
                <w:szCs w:val="22"/>
              </w:rPr>
              <w:t xml:space="preserve"> 3), que deberá estar firmada por el representante legal del proponente.</w:t>
            </w:r>
          </w:p>
          <w:p w14:paraId="3A811BBC" w14:textId="717AF233" w:rsidR="00B338F9" w:rsidRPr="00E014BC" w:rsidRDefault="00B338F9">
            <w:pPr>
              <w:jc w:val="both"/>
              <w:rPr>
                <w:rFonts w:ascii="Verdana" w:eastAsia="Arial Narrow" w:hAnsi="Verdana" w:cs="Arial Narrow"/>
                <w:sz w:val="22"/>
                <w:szCs w:val="22"/>
              </w:rPr>
            </w:pPr>
          </w:p>
          <w:p w14:paraId="1C64F87F" w14:textId="4CEF7566"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 xml:space="preserve">EXPERIENCIA </w:t>
            </w:r>
          </w:p>
          <w:p w14:paraId="689DD808" w14:textId="77777777" w:rsidR="00600C54" w:rsidRPr="00E014BC" w:rsidRDefault="00600C54">
            <w:pPr>
              <w:jc w:val="both"/>
              <w:rPr>
                <w:rFonts w:ascii="Verdana" w:eastAsia="Arial Narrow" w:hAnsi="Verdana" w:cs="Arial Narrow"/>
                <w:sz w:val="22"/>
                <w:szCs w:val="22"/>
              </w:rPr>
            </w:pPr>
          </w:p>
          <w:p w14:paraId="0A759815" w14:textId="1977AD43" w:rsidR="00600C54" w:rsidRPr="00E014BC" w:rsidRDefault="00F070AE">
            <w:pPr>
              <w:jc w:val="both"/>
              <w:rPr>
                <w:rFonts w:ascii="Verdana" w:eastAsia="Arial Narrow" w:hAnsi="Verdana" w:cs="Arial Narrow"/>
                <w:sz w:val="22"/>
                <w:szCs w:val="22"/>
              </w:rPr>
            </w:pPr>
            <w:bookmarkStart w:id="0" w:name="_1fob9te" w:colFirst="0" w:colLast="0"/>
            <w:bookmarkEnd w:id="0"/>
            <w:r w:rsidRPr="00E014BC">
              <w:rPr>
                <w:rFonts w:ascii="Verdana" w:eastAsia="Arial Narrow" w:hAnsi="Verdana" w:cs="Arial Narrow"/>
                <w:b/>
                <w:sz w:val="22"/>
                <w:szCs w:val="22"/>
              </w:rPr>
              <w:t>EXPERIENCIA ESPECÍFICA (Anexo)</w:t>
            </w:r>
            <w:r w:rsidRPr="00E014BC">
              <w:rPr>
                <w:rFonts w:ascii="Verdana" w:eastAsia="Arial Narrow" w:hAnsi="Verdana" w:cs="Arial Narrow"/>
                <w:sz w:val="22"/>
                <w:szCs w:val="22"/>
              </w:rPr>
              <w:t>:</w:t>
            </w:r>
          </w:p>
          <w:p w14:paraId="5C5803B1" w14:textId="77777777" w:rsidR="00600C54" w:rsidRPr="00E014BC" w:rsidRDefault="00600C54">
            <w:pPr>
              <w:jc w:val="both"/>
              <w:rPr>
                <w:rFonts w:ascii="Verdana" w:eastAsia="Arial Narrow" w:hAnsi="Verdana" w:cs="Arial Narrow"/>
                <w:sz w:val="22"/>
                <w:szCs w:val="22"/>
              </w:rPr>
            </w:pPr>
          </w:p>
          <w:p w14:paraId="6F2E31A6" w14:textId="01E79ABF" w:rsidR="00C27879" w:rsidRPr="00E014BC" w:rsidRDefault="00C27879" w:rsidP="00C27879">
            <w:pPr>
              <w:jc w:val="both"/>
              <w:rPr>
                <w:rFonts w:ascii="Verdana" w:eastAsia="Arial Narrow" w:hAnsi="Verdana" w:cs="Arial Narrow"/>
                <w:sz w:val="22"/>
                <w:szCs w:val="22"/>
              </w:rPr>
            </w:pPr>
            <w:r w:rsidRPr="00E014BC">
              <w:rPr>
                <w:rFonts w:ascii="Verdana" w:eastAsia="Arial Narrow" w:hAnsi="Verdana" w:cs="Arial Narrow"/>
                <w:sz w:val="22"/>
                <w:szCs w:val="22"/>
              </w:rPr>
              <w:t xml:space="preserve">El oferente deberá anexar a su oferta </w:t>
            </w:r>
            <w:r w:rsidRPr="00E014BC">
              <w:rPr>
                <w:rFonts w:ascii="Verdana" w:eastAsia="Arial Narrow" w:hAnsi="Verdana" w:cs="Arial Narrow"/>
                <w:sz w:val="22"/>
                <w:szCs w:val="22"/>
                <w:highlight w:val="yellow"/>
              </w:rPr>
              <w:t xml:space="preserve">hasta </w:t>
            </w:r>
            <w:r w:rsidR="006A6D9F" w:rsidRPr="00E014BC">
              <w:rPr>
                <w:rFonts w:ascii="Verdana" w:eastAsia="Arial Narrow" w:hAnsi="Verdana" w:cs="Arial Narrow"/>
                <w:sz w:val="22"/>
                <w:szCs w:val="22"/>
                <w:highlight w:val="yellow"/>
              </w:rPr>
              <w:t xml:space="preserve">tres </w:t>
            </w:r>
            <w:r w:rsidRPr="00E014BC">
              <w:rPr>
                <w:rFonts w:ascii="Verdana" w:eastAsia="Arial Narrow" w:hAnsi="Verdana" w:cs="Arial Narrow"/>
                <w:sz w:val="22"/>
                <w:szCs w:val="22"/>
                <w:highlight w:val="yellow"/>
              </w:rPr>
              <w:t>(</w:t>
            </w:r>
            <w:r w:rsidR="006A6D9F" w:rsidRPr="00E014BC">
              <w:rPr>
                <w:rFonts w:ascii="Verdana" w:eastAsia="Arial Narrow" w:hAnsi="Verdana" w:cs="Arial Narrow"/>
                <w:sz w:val="22"/>
                <w:szCs w:val="22"/>
                <w:highlight w:val="yellow"/>
              </w:rPr>
              <w:t>3</w:t>
            </w:r>
            <w:r w:rsidRPr="00E014BC">
              <w:rPr>
                <w:rFonts w:ascii="Verdana" w:eastAsia="Arial Narrow" w:hAnsi="Verdana" w:cs="Arial Narrow"/>
                <w:sz w:val="22"/>
                <w:szCs w:val="22"/>
                <w:highlight w:val="yellow"/>
              </w:rPr>
              <w:t>) certificaciones</w:t>
            </w:r>
            <w:r w:rsidRPr="00E014BC">
              <w:rPr>
                <w:rFonts w:ascii="Verdana" w:eastAsia="Arial Narrow" w:hAnsi="Verdana" w:cs="Arial Narrow"/>
                <w:sz w:val="22"/>
                <w:szCs w:val="22"/>
              </w:rPr>
              <w:t xml:space="preserve"> de experiencia con entidades públicas o privadas, de contratos, suscritos, ejecutados y terminados, cuyo valor sea igual o superior al presupuesto oficial estimado, y cuyo objeto sea similar a la del presente proceso </w:t>
            </w:r>
            <w:r w:rsidR="00EF727C" w:rsidRPr="00E014BC">
              <w:rPr>
                <w:rFonts w:ascii="Verdana" w:eastAsia="Arial Narrow" w:hAnsi="Verdana" w:cs="Arial Narrow"/>
                <w:sz w:val="22"/>
                <w:szCs w:val="22"/>
              </w:rPr>
              <w:t>que</w:t>
            </w:r>
            <w:r w:rsidR="006A6D9F" w:rsidRPr="00E014BC">
              <w:rPr>
                <w:rFonts w:ascii="Verdana" w:eastAsia="Arial Narrow" w:hAnsi="Verdana" w:cs="Arial Narrow"/>
                <w:sz w:val="22"/>
                <w:szCs w:val="22"/>
              </w:rPr>
              <w:t xml:space="preserve"> es el otorgamiento de la Certificación del Sistema de Gestión de Calidad</w:t>
            </w:r>
            <w:r w:rsidRPr="00E014BC">
              <w:rPr>
                <w:rFonts w:ascii="Verdana" w:eastAsia="Arial Narrow" w:hAnsi="Verdana" w:cs="Arial Narrow"/>
                <w:sz w:val="22"/>
                <w:szCs w:val="22"/>
              </w:rPr>
              <w:t>.</w:t>
            </w:r>
          </w:p>
          <w:p w14:paraId="683659E8" w14:textId="159CE5F3" w:rsidR="0037043F" w:rsidRPr="00E014BC" w:rsidRDefault="0037043F" w:rsidP="00C27879">
            <w:pPr>
              <w:jc w:val="both"/>
              <w:rPr>
                <w:rFonts w:ascii="Verdana" w:eastAsia="Arial Narrow" w:hAnsi="Verdana" w:cs="Arial Narrow"/>
                <w:sz w:val="22"/>
                <w:szCs w:val="22"/>
                <w:highlight w:val="yellow"/>
              </w:rPr>
            </w:pPr>
          </w:p>
          <w:p w14:paraId="3F2E4816" w14:textId="3A1B4DA2" w:rsidR="0037043F" w:rsidRPr="00E014BC" w:rsidRDefault="0037043F" w:rsidP="00C27879">
            <w:pPr>
              <w:jc w:val="both"/>
              <w:rPr>
                <w:rFonts w:ascii="Verdana" w:eastAsia="Arial Narrow" w:hAnsi="Verdana" w:cs="Arial Narrow"/>
                <w:sz w:val="22"/>
                <w:szCs w:val="22"/>
              </w:rPr>
            </w:pPr>
            <w:r w:rsidRPr="00E014BC">
              <w:rPr>
                <w:rFonts w:ascii="Verdana" w:eastAsia="Arial Narrow" w:hAnsi="Verdana" w:cs="Arial Narrow"/>
                <w:sz w:val="22"/>
                <w:szCs w:val="22"/>
              </w:rPr>
              <w:t>El proponente podrá presentar acta de liquidación o certificación de contrato que pretende acreditar, así mismo podrá aportar copia del contrato, con el fin que la entidad verifique o aclare los datos consignados en la certificación o acta de liquidación. En ningún caso la copia del contrato reemplaza la certificación o acta de liquidación.</w:t>
            </w:r>
          </w:p>
          <w:p w14:paraId="2F454E06" w14:textId="77777777" w:rsidR="00C27879" w:rsidRPr="00E014BC" w:rsidRDefault="00C27879" w:rsidP="00364372">
            <w:pPr>
              <w:contextualSpacing/>
              <w:jc w:val="both"/>
              <w:rPr>
                <w:rFonts w:ascii="Verdana" w:hAnsi="Verdana" w:cs="Arial Narrow"/>
                <w:b/>
                <w:bCs/>
                <w:sz w:val="22"/>
                <w:szCs w:val="22"/>
                <w:highlight w:val="yellow"/>
              </w:rPr>
            </w:pPr>
          </w:p>
          <w:p w14:paraId="44FFBB8C" w14:textId="70740DE0" w:rsidR="00364372" w:rsidRPr="00E014BC" w:rsidRDefault="00364372" w:rsidP="00364372">
            <w:pPr>
              <w:contextualSpacing/>
              <w:jc w:val="both"/>
              <w:rPr>
                <w:rFonts w:ascii="Verdana" w:hAnsi="Verdana" w:cs="Arial Narrow"/>
                <w:bCs/>
                <w:sz w:val="22"/>
                <w:szCs w:val="22"/>
                <w:lang w:val="es-ES_tradnl"/>
              </w:rPr>
            </w:pPr>
            <w:r w:rsidRPr="00E014BC">
              <w:rPr>
                <w:rFonts w:ascii="Verdana" w:hAnsi="Verdana" w:cs="Arial Narrow"/>
                <w:b/>
                <w:bCs/>
                <w:sz w:val="22"/>
                <w:szCs w:val="22"/>
                <w:lang w:val="es-ES_tradnl"/>
              </w:rPr>
              <w:t>N</w:t>
            </w:r>
            <w:r w:rsidRPr="00E014BC">
              <w:rPr>
                <w:rFonts w:ascii="Verdana" w:hAnsi="Verdana" w:cs="Arial Narrow"/>
                <w:b/>
                <w:bCs/>
                <w:sz w:val="22"/>
                <w:szCs w:val="22"/>
              </w:rPr>
              <w:t>OTA</w:t>
            </w:r>
            <w:r w:rsidRPr="00E014BC">
              <w:rPr>
                <w:rFonts w:ascii="Verdana" w:hAnsi="Verdana" w:cs="Arial Narrow"/>
                <w:b/>
                <w:bCs/>
                <w:sz w:val="22"/>
                <w:szCs w:val="22"/>
                <w:lang w:val="es-ES_tradnl"/>
              </w:rPr>
              <w:t xml:space="preserve"> CRITERIO DIFERENCIAL:</w:t>
            </w:r>
            <w:r w:rsidRPr="00E014BC">
              <w:rPr>
                <w:rFonts w:ascii="Verdana" w:hAnsi="Verdana" w:cs="Arial Narrow"/>
                <w:bCs/>
                <w:sz w:val="22"/>
                <w:szCs w:val="22"/>
                <w:lang w:val="es-ES_tradnl"/>
              </w:rPr>
              <w:t xml:space="preserve"> Conforme a lo establecido en el artículo 2.2.1.2.4.2.18 adicionado al Decreto 1082 de 2015, por el artículo 3 del Decreto 1860 de 2021, con el objetivo de incentivar la participación de </w:t>
            </w:r>
            <w:proofErr w:type="spellStart"/>
            <w:r w:rsidRPr="00E014BC">
              <w:rPr>
                <w:rFonts w:ascii="Verdana" w:hAnsi="Verdana" w:cs="Arial Narrow"/>
                <w:bCs/>
                <w:sz w:val="22"/>
                <w:szCs w:val="22"/>
                <w:lang w:val="es-ES_tradnl"/>
              </w:rPr>
              <w:t>Mipymes</w:t>
            </w:r>
            <w:proofErr w:type="spellEnd"/>
            <w:r w:rsidRPr="00E014BC">
              <w:rPr>
                <w:rFonts w:ascii="Verdana" w:hAnsi="Verdana" w:cs="Arial Narrow"/>
                <w:bCs/>
                <w:sz w:val="22"/>
                <w:szCs w:val="22"/>
                <w:lang w:val="es-ES_tradnl"/>
              </w:rPr>
              <w:t xml:space="preserve">, estas podrán acreditar la experiencia mínima del proponente con una (1) certificación de contratos adicional al mínimo exigido. La condición de </w:t>
            </w:r>
            <w:proofErr w:type="spellStart"/>
            <w:r w:rsidRPr="00E014BC">
              <w:rPr>
                <w:rFonts w:ascii="Verdana" w:hAnsi="Verdana" w:cs="Arial Narrow"/>
                <w:bCs/>
                <w:sz w:val="22"/>
                <w:szCs w:val="22"/>
                <w:lang w:val="es-ES_tradnl"/>
              </w:rPr>
              <w:t>mipyme</w:t>
            </w:r>
            <w:proofErr w:type="spellEnd"/>
            <w:r w:rsidRPr="00E014BC">
              <w:rPr>
                <w:rFonts w:ascii="Verdana" w:hAnsi="Verdana" w:cs="Arial Narrow"/>
                <w:bCs/>
                <w:sz w:val="22"/>
                <w:szCs w:val="22"/>
                <w:lang w:val="es-ES_tradnl"/>
              </w:rPr>
              <w:t xml:space="preserve"> será verificada de acuerdo con lo establecido en el ARTÍCULO 2.2.1.2.4.2.4.del decreto 1082 de 2015, modificado por el Decreto 1860 de 2021. De esta manera el oferente que acredite esta condición podrá acreditar este requisito habilitante por medio de este criterio diferencial. Tratándose de proponentes plurales, los criterios diferenciales y los puntajes adicionales solo se aplicarán si por lo menos uno de los integrantes acredita la calidad de </w:t>
            </w:r>
            <w:proofErr w:type="spellStart"/>
            <w:r w:rsidRPr="00E014BC">
              <w:rPr>
                <w:rFonts w:ascii="Verdana" w:hAnsi="Verdana" w:cs="Arial Narrow"/>
                <w:bCs/>
                <w:sz w:val="22"/>
                <w:szCs w:val="22"/>
                <w:lang w:val="es-ES_tradnl"/>
              </w:rPr>
              <w:t>Mipyme</w:t>
            </w:r>
            <w:proofErr w:type="spellEnd"/>
            <w:r w:rsidRPr="00E014BC">
              <w:rPr>
                <w:rFonts w:ascii="Verdana" w:hAnsi="Verdana" w:cs="Arial Narrow"/>
                <w:bCs/>
                <w:sz w:val="22"/>
                <w:szCs w:val="22"/>
                <w:lang w:val="es-ES_tradnl"/>
              </w:rPr>
              <w:t xml:space="preserve"> y tiene una participación igual o superior al diez por ciento (10%) en el consorcio o la unión temporal.</w:t>
            </w:r>
          </w:p>
          <w:p w14:paraId="21CAD0BD" w14:textId="77777777" w:rsidR="00364372" w:rsidRPr="00E014BC" w:rsidRDefault="00364372" w:rsidP="00364372">
            <w:pPr>
              <w:jc w:val="both"/>
              <w:rPr>
                <w:rFonts w:ascii="Verdana" w:eastAsia="Arial Narrow" w:hAnsi="Verdana" w:cs="Arial Narrow"/>
                <w:bCs/>
                <w:sz w:val="22"/>
                <w:szCs w:val="22"/>
              </w:rPr>
            </w:pPr>
          </w:p>
          <w:p w14:paraId="7CB6A531" w14:textId="77777777" w:rsidR="00364372" w:rsidRPr="00E014BC" w:rsidRDefault="00364372" w:rsidP="00364372">
            <w:pPr>
              <w:jc w:val="both"/>
              <w:rPr>
                <w:rFonts w:ascii="Verdana" w:eastAsia="Arial Narrow" w:hAnsi="Verdana" w:cs="Arial Narrow"/>
                <w:sz w:val="22"/>
                <w:szCs w:val="22"/>
              </w:rPr>
            </w:pPr>
            <w:r w:rsidRPr="00E014BC">
              <w:rPr>
                <w:rFonts w:ascii="Verdana" w:eastAsia="Arial Narrow" w:hAnsi="Verdana" w:cs="Arial Narrow"/>
                <w:b/>
                <w:sz w:val="22"/>
                <w:szCs w:val="22"/>
              </w:rPr>
              <w:t xml:space="preserve">REQUISITOS DE LAS CERTIFICACIONES Y/O ACTAS DE LIQUIDACIÓN: </w:t>
            </w:r>
            <w:r w:rsidRPr="00E014BC">
              <w:rPr>
                <w:rFonts w:ascii="Verdana" w:eastAsia="Arial Narrow" w:hAnsi="Verdana" w:cs="Arial Narrow"/>
                <w:sz w:val="22"/>
                <w:szCs w:val="22"/>
              </w:rPr>
              <w:t>Las certificaciones de experiencia o liquidaciones deberán reunir los siguientes requisitos:</w:t>
            </w:r>
          </w:p>
          <w:p w14:paraId="05EC5465" w14:textId="77777777" w:rsidR="00364372" w:rsidRPr="00E014BC" w:rsidRDefault="00364372" w:rsidP="00364372">
            <w:pPr>
              <w:jc w:val="both"/>
              <w:rPr>
                <w:rFonts w:ascii="Verdana" w:eastAsia="Arial Narrow" w:hAnsi="Verdana" w:cs="Arial Narrow"/>
                <w:sz w:val="22"/>
                <w:szCs w:val="22"/>
              </w:rPr>
            </w:pPr>
          </w:p>
          <w:p w14:paraId="566E6974" w14:textId="77777777" w:rsidR="00364372" w:rsidRPr="00E014BC" w:rsidRDefault="00364372" w:rsidP="00364372">
            <w:pPr>
              <w:numPr>
                <w:ilvl w:val="0"/>
                <w:numId w:val="18"/>
              </w:numPr>
              <w:jc w:val="both"/>
              <w:rPr>
                <w:rFonts w:ascii="Verdana" w:eastAsia="Arial Narrow" w:hAnsi="Verdana" w:cs="Arial Narrow"/>
                <w:sz w:val="22"/>
                <w:szCs w:val="22"/>
              </w:rPr>
            </w:pPr>
            <w:r w:rsidRPr="00E014BC">
              <w:rPr>
                <w:rFonts w:ascii="Verdana" w:eastAsia="Arial Narrow" w:hAnsi="Verdana" w:cs="Arial Narrow"/>
                <w:sz w:val="22"/>
                <w:szCs w:val="22"/>
              </w:rPr>
              <w:t>Nombre o razón social del contratante.</w:t>
            </w:r>
          </w:p>
          <w:p w14:paraId="64D05AE9" w14:textId="77777777" w:rsidR="00364372" w:rsidRPr="00E014BC" w:rsidRDefault="00364372" w:rsidP="00364372">
            <w:pPr>
              <w:numPr>
                <w:ilvl w:val="0"/>
                <w:numId w:val="18"/>
              </w:numPr>
              <w:jc w:val="both"/>
              <w:rPr>
                <w:rFonts w:ascii="Verdana" w:eastAsia="Arial Narrow" w:hAnsi="Verdana" w:cs="Arial Narrow"/>
                <w:sz w:val="22"/>
                <w:szCs w:val="22"/>
              </w:rPr>
            </w:pPr>
            <w:r w:rsidRPr="00E014BC">
              <w:rPr>
                <w:rFonts w:ascii="Verdana" w:eastAsia="Arial Narrow" w:hAnsi="Verdana" w:cs="Arial Narrow"/>
                <w:sz w:val="22"/>
                <w:szCs w:val="22"/>
              </w:rPr>
              <w:t>Nombre o razón social del contratista.</w:t>
            </w:r>
          </w:p>
          <w:p w14:paraId="283C7955" w14:textId="77777777" w:rsidR="00364372" w:rsidRPr="00E014BC" w:rsidRDefault="00364372" w:rsidP="00364372">
            <w:pPr>
              <w:numPr>
                <w:ilvl w:val="0"/>
                <w:numId w:val="18"/>
              </w:numPr>
              <w:jc w:val="both"/>
              <w:rPr>
                <w:rFonts w:ascii="Verdana" w:eastAsia="Arial Narrow" w:hAnsi="Verdana" w:cs="Arial Narrow"/>
                <w:sz w:val="22"/>
                <w:szCs w:val="22"/>
              </w:rPr>
            </w:pPr>
            <w:r w:rsidRPr="00E014BC">
              <w:rPr>
                <w:rFonts w:ascii="Verdana" w:eastAsia="Arial Narrow" w:hAnsi="Verdana" w:cs="Arial Narrow"/>
                <w:sz w:val="22"/>
                <w:szCs w:val="22"/>
              </w:rPr>
              <w:t>Objeto del contrato, el cual debe comprender actividades relacionadas con el objeto a contratar</w:t>
            </w:r>
          </w:p>
          <w:p w14:paraId="33077FCE" w14:textId="77777777" w:rsidR="00364372" w:rsidRPr="00E014BC" w:rsidRDefault="00364372" w:rsidP="00364372">
            <w:pPr>
              <w:numPr>
                <w:ilvl w:val="0"/>
                <w:numId w:val="18"/>
              </w:numPr>
              <w:jc w:val="both"/>
              <w:rPr>
                <w:rFonts w:ascii="Verdana" w:eastAsia="Arial Narrow" w:hAnsi="Verdana" w:cs="Arial Narrow"/>
                <w:sz w:val="22"/>
                <w:szCs w:val="22"/>
              </w:rPr>
            </w:pPr>
            <w:r w:rsidRPr="00E014BC">
              <w:rPr>
                <w:rFonts w:ascii="Verdana" w:eastAsia="Arial Narrow" w:hAnsi="Verdana" w:cs="Arial Narrow"/>
                <w:sz w:val="22"/>
                <w:szCs w:val="22"/>
              </w:rPr>
              <w:t>Plazo del contrato: Fecha de inicio y fecha de terminación</w:t>
            </w:r>
          </w:p>
          <w:p w14:paraId="41BED814" w14:textId="77777777" w:rsidR="00364372" w:rsidRPr="00E014BC" w:rsidRDefault="00364372" w:rsidP="00364372">
            <w:pPr>
              <w:numPr>
                <w:ilvl w:val="0"/>
                <w:numId w:val="18"/>
              </w:numPr>
              <w:jc w:val="both"/>
              <w:rPr>
                <w:rFonts w:ascii="Verdana" w:eastAsia="Arial Narrow" w:hAnsi="Verdana" w:cs="Arial Narrow"/>
                <w:sz w:val="22"/>
                <w:szCs w:val="22"/>
              </w:rPr>
            </w:pPr>
            <w:r w:rsidRPr="00E014BC">
              <w:rPr>
                <w:rFonts w:ascii="Verdana" w:eastAsia="Arial Narrow" w:hAnsi="Verdana" w:cs="Arial Narrow"/>
                <w:sz w:val="22"/>
                <w:szCs w:val="22"/>
              </w:rPr>
              <w:t>Valor del contrato. (En pesos colombianos)</w:t>
            </w:r>
          </w:p>
          <w:p w14:paraId="517453BA" w14:textId="77777777" w:rsidR="00364372" w:rsidRPr="00E014BC" w:rsidRDefault="00364372" w:rsidP="00364372">
            <w:pPr>
              <w:numPr>
                <w:ilvl w:val="0"/>
                <w:numId w:val="18"/>
              </w:numPr>
              <w:jc w:val="both"/>
              <w:rPr>
                <w:rFonts w:ascii="Verdana" w:eastAsia="Arial Narrow" w:hAnsi="Verdana" w:cs="Arial Narrow"/>
                <w:sz w:val="22"/>
                <w:szCs w:val="22"/>
              </w:rPr>
            </w:pPr>
            <w:r w:rsidRPr="00E014BC">
              <w:rPr>
                <w:rFonts w:ascii="Verdana" w:eastAsia="Arial Narrow" w:hAnsi="Verdana" w:cs="Arial Narrow"/>
                <w:sz w:val="22"/>
                <w:szCs w:val="22"/>
              </w:rPr>
              <w:t>La certificación o liquidación debe venir debidamente suscrita por la persona facultada para expedirla.</w:t>
            </w:r>
          </w:p>
          <w:p w14:paraId="3B156137" w14:textId="73D22A8F" w:rsidR="00364372" w:rsidRPr="00E014BC" w:rsidRDefault="00364372" w:rsidP="00364372">
            <w:pPr>
              <w:jc w:val="both"/>
              <w:rPr>
                <w:rFonts w:ascii="Verdana" w:eastAsia="Arial Narrow" w:hAnsi="Verdana" w:cs="Arial Narrow"/>
                <w:sz w:val="22"/>
                <w:szCs w:val="22"/>
              </w:rPr>
            </w:pPr>
          </w:p>
          <w:p w14:paraId="1CF2294A" w14:textId="77777777" w:rsidR="00364372" w:rsidRPr="00E014BC" w:rsidRDefault="00364372" w:rsidP="00364372">
            <w:pPr>
              <w:jc w:val="both"/>
              <w:rPr>
                <w:rFonts w:ascii="Verdana" w:eastAsia="Arial Narrow" w:hAnsi="Verdana" w:cs="Arial Narrow"/>
                <w:sz w:val="22"/>
                <w:szCs w:val="22"/>
              </w:rPr>
            </w:pPr>
            <w:r w:rsidRPr="00E014BC">
              <w:rPr>
                <w:rFonts w:ascii="Verdana" w:eastAsia="Arial Narrow" w:hAnsi="Verdana" w:cs="Arial Narrow"/>
                <w:sz w:val="22"/>
                <w:szCs w:val="22"/>
              </w:rPr>
              <w:t>Cuando el proponente allegue, certificación de contratos o liquidaciones en los que conste que participó como integrante de un consorcio o unión temporal, se tendrá en cuenta la certificación o liquidación en proporción a su porcentaje de participación, siempre que esta certificación o liquidación cumpla con los requisitos y condiciones exigidas para la experiencia.</w:t>
            </w:r>
          </w:p>
          <w:p w14:paraId="1126CDEF" w14:textId="77777777" w:rsidR="00364372" w:rsidRPr="00E014BC" w:rsidRDefault="00364372" w:rsidP="00364372">
            <w:pPr>
              <w:jc w:val="both"/>
              <w:rPr>
                <w:rFonts w:ascii="Verdana" w:eastAsia="Arial Narrow" w:hAnsi="Verdana" w:cs="Arial Narrow"/>
                <w:sz w:val="22"/>
                <w:szCs w:val="22"/>
              </w:rPr>
            </w:pPr>
          </w:p>
          <w:p w14:paraId="18B6F955" w14:textId="52542A7E" w:rsidR="00364372" w:rsidRPr="00E014BC" w:rsidRDefault="00364372" w:rsidP="00364372">
            <w:pPr>
              <w:jc w:val="both"/>
              <w:rPr>
                <w:rFonts w:ascii="Verdana" w:eastAsia="Arial Narrow" w:hAnsi="Verdana" w:cs="Arial Narrow"/>
                <w:sz w:val="22"/>
                <w:szCs w:val="22"/>
              </w:rPr>
            </w:pPr>
            <w:r w:rsidRPr="00E014BC">
              <w:rPr>
                <w:rFonts w:ascii="Verdana" w:eastAsia="Arial Narrow" w:hAnsi="Verdana" w:cs="Arial Narrow"/>
                <w:sz w:val="22"/>
                <w:szCs w:val="22"/>
              </w:rPr>
              <w:t>Para el caso de consorcios o uniones temporales, la experiencia acreditada es la sumatoria de las certificaciones de contratos de los integrantes del consorcio o la unión temporal.</w:t>
            </w:r>
          </w:p>
          <w:p w14:paraId="01EF027D" w14:textId="6E638F37" w:rsidR="0037043F" w:rsidRPr="00E014BC" w:rsidRDefault="0037043F" w:rsidP="00364372">
            <w:pPr>
              <w:jc w:val="both"/>
              <w:rPr>
                <w:rFonts w:ascii="Verdana" w:eastAsia="Arial Narrow" w:hAnsi="Verdana" w:cs="Arial Narrow"/>
                <w:sz w:val="22"/>
                <w:szCs w:val="22"/>
              </w:rPr>
            </w:pPr>
          </w:p>
          <w:p w14:paraId="7C7A3573" w14:textId="180B85A0" w:rsidR="0037043F" w:rsidRPr="00E014BC" w:rsidRDefault="0037043F" w:rsidP="00364372">
            <w:pPr>
              <w:jc w:val="both"/>
              <w:rPr>
                <w:rFonts w:ascii="Verdana" w:eastAsia="Arial Narrow" w:hAnsi="Verdana" w:cs="Arial Narrow"/>
                <w:sz w:val="22"/>
                <w:szCs w:val="22"/>
              </w:rPr>
            </w:pPr>
            <w:r w:rsidRPr="00E014BC">
              <w:rPr>
                <w:rFonts w:ascii="Verdana" w:eastAsia="Arial Narrow" w:hAnsi="Verdana" w:cs="Arial Narrow"/>
                <w:sz w:val="22"/>
                <w:szCs w:val="22"/>
              </w:rPr>
              <w:t xml:space="preserve">Si con la propuesta se allegan más de </w:t>
            </w:r>
            <w:r w:rsidRPr="00E014BC">
              <w:rPr>
                <w:rFonts w:ascii="Verdana" w:eastAsia="Arial Narrow" w:hAnsi="Verdana" w:cs="Arial Narrow"/>
                <w:sz w:val="22"/>
                <w:szCs w:val="22"/>
                <w:highlight w:val="yellow"/>
              </w:rPr>
              <w:t>dos (02) certificaciones</w:t>
            </w:r>
            <w:r w:rsidRPr="00E014BC">
              <w:rPr>
                <w:rFonts w:ascii="Verdana" w:eastAsia="Arial Narrow" w:hAnsi="Verdana" w:cs="Arial Narrow"/>
                <w:sz w:val="22"/>
                <w:szCs w:val="22"/>
              </w:rPr>
              <w:t xml:space="preserve"> que cumplan con los requisitos y las condiciones exigidas para las certificaciones en el presente documento, se tendrán en cuenta las certificaciones de mayor valor.</w:t>
            </w:r>
          </w:p>
          <w:p w14:paraId="3E87EB80" w14:textId="77777777" w:rsidR="00364372" w:rsidRPr="00E014BC" w:rsidRDefault="00364372" w:rsidP="00364372">
            <w:pPr>
              <w:jc w:val="both"/>
              <w:rPr>
                <w:rFonts w:ascii="Verdana" w:eastAsia="Arial Narrow" w:hAnsi="Verdana" w:cs="Arial Narrow"/>
                <w:sz w:val="22"/>
                <w:szCs w:val="22"/>
              </w:rPr>
            </w:pPr>
          </w:p>
          <w:p w14:paraId="320B403B" w14:textId="4F007424" w:rsidR="009362FF" w:rsidRPr="00E014BC" w:rsidRDefault="00364372">
            <w:pPr>
              <w:jc w:val="both"/>
              <w:rPr>
                <w:rFonts w:ascii="Verdana" w:eastAsia="Arial Narrow" w:hAnsi="Verdana" w:cs="Arial Narrow"/>
                <w:sz w:val="22"/>
                <w:szCs w:val="22"/>
                <w:lang w:val="es-ES_tradnl"/>
              </w:rPr>
            </w:pPr>
            <w:r w:rsidRPr="00E014BC">
              <w:rPr>
                <w:rFonts w:ascii="Verdana" w:eastAsia="Arial Narrow" w:hAnsi="Verdana" w:cs="Arial Narrow"/>
                <w:sz w:val="22"/>
                <w:szCs w:val="22"/>
              </w:rPr>
              <w:t>El proponente que fue integrante debe anexar el documento de conformación para efectos de confirmar su porcentaje de participación.</w:t>
            </w:r>
          </w:p>
          <w:p w14:paraId="206EA001" w14:textId="3811BD4B" w:rsidR="00600C54" w:rsidRPr="00E014BC" w:rsidRDefault="00600C54">
            <w:pPr>
              <w:jc w:val="both"/>
              <w:rPr>
                <w:rFonts w:ascii="Verdana" w:eastAsia="Arial Narrow" w:hAnsi="Verdana" w:cs="Arial Narrow"/>
                <w:sz w:val="22"/>
                <w:szCs w:val="22"/>
                <w:highlight w:val="yellow"/>
              </w:rPr>
            </w:pPr>
          </w:p>
          <w:p w14:paraId="33FEEE47" w14:textId="14BB03E0" w:rsidR="00C24E0E" w:rsidRPr="00E014BC" w:rsidRDefault="00F070AE">
            <w:pPr>
              <w:jc w:val="both"/>
              <w:rPr>
                <w:rFonts w:ascii="Verdana" w:eastAsia="Arial Narrow" w:hAnsi="Verdana" w:cs="Arial Narrow"/>
                <w:sz w:val="22"/>
                <w:szCs w:val="22"/>
              </w:rPr>
            </w:pPr>
            <w:r w:rsidRPr="00E014BC">
              <w:rPr>
                <w:rFonts w:ascii="Verdana" w:eastAsia="Arial Narrow" w:hAnsi="Verdana" w:cs="Arial Narrow"/>
                <w:b/>
                <w:sz w:val="22"/>
                <w:szCs w:val="22"/>
              </w:rPr>
              <w:t>CRITERIO DE EVALUACIÓN O PONDERACIÓN</w:t>
            </w:r>
          </w:p>
          <w:p w14:paraId="50ABBD9C" w14:textId="77777777" w:rsidR="00C24E0E" w:rsidRPr="00E014BC" w:rsidRDefault="00C24E0E">
            <w:pPr>
              <w:jc w:val="both"/>
              <w:rPr>
                <w:rFonts w:ascii="Verdana" w:eastAsia="Arial Narrow" w:hAnsi="Verdana" w:cs="Arial Narrow"/>
                <w:sz w:val="22"/>
                <w:szCs w:val="22"/>
              </w:rPr>
            </w:pPr>
          </w:p>
          <w:p w14:paraId="7D7001B7" w14:textId="1EC79ACC" w:rsidR="00600C54" w:rsidRPr="00E014BC" w:rsidRDefault="00C24E0E">
            <w:pPr>
              <w:jc w:val="both"/>
              <w:rPr>
                <w:rFonts w:ascii="Verdana" w:eastAsia="Arial Narrow" w:hAnsi="Verdana" w:cs="Arial Narrow"/>
                <w:sz w:val="22"/>
                <w:szCs w:val="22"/>
              </w:rPr>
            </w:pPr>
            <w:r w:rsidRPr="00E014BC">
              <w:rPr>
                <w:rFonts w:ascii="Verdana" w:eastAsia="Arial Narrow" w:hAnsi="Verdana" w:cs="Arial Narrow"/>
                <w:sz w:val="22"/>
                <w:szCs w:val="22"/>
              </w:rPr>
              <w:t>De conformidad con el numeral 4 del artículo 2.2.1.2.1.5.1 del Decreto 1082 del 2015, modificado el Artículo 2 del Decreto 1860 de 2021, el IDEAM revisará las ofertas económicas y verificará que la del menor precio unitario y quien cumpla con las condiciones de la invitación pública, previo el cumplimiento de los requisitos habilitantes, que oferte el menor precio resultado de la sumatoria del valor dispuesto, incluyendo todos los impuestos, costos y contribuciones a que haya lugar, en todo caso no podrá exceder el valor promedio unitario y total dispuesto en los estudios y documentos previos.</w:t>
            </w:r>
          </w:p>
          <w:p w14:paraId="6A8A581A" w14:textId="77777777" w:rsidR="00C24E0E" w:rsidRPr="00E014BC" w:rsidRDefault="00C24E0E">
            <w:pPr>
              <w:jc w:val="both"/>
              <w:rPr>
                <w:rFonts w:ascii="Verdana" w:eastAsia="Arial Narrow" w:hAnsi="Verdana" w:cs="Arial Narrow"/>
                <w:sz w:val="22"/>
                <w:szCs w:val="22"/>
              </w:rPr>
            </w:pPr>
          </w:p>
          <w:p w14:paraId="4CFED1C6"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La entidad podrá adjudicar el contrato cuando solo se haya presentado una oferta y ésta cumpla con los requisitos habilitantes exigidos, siempre que la oferta satisfaga los requerimientos contenidos en la invitación pública.   </w:t>
            </w:r>
          </w:p>
          <w:p w14:paraId="66C2825A" w14:textId="77777777"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 xml:space="preserve"> </w:t>
            </w:r>
          </w:p>
          <w:p w14:paraId="57104148" w14:textId="4DD42F8F" w:rsidR="00600C54" w:rsidRPr="00E014BC" w:rsidRDefault="00F070AE" w:rsidP="00364372">
            <w:pPr>
              <w:pBdr>
                <w:top w:val="nil"/>
                <w:left w:val="nil"/>
                <w:bottom w:val="nil"/>
                <w:right w:val="nil"/>
                <w:between w:val="nil"/>
              </w:pBdr>
              <w:jc w:val="both"/>
              <w:rPr>
                <w:rFonts w:ascii="Verdana" w:eastAsia="Arial Narrow" w:hAnsi="Verdana" w:cs="Arial Narrow"/>
                <w:sz w:val="22"/>
                <w:szCs w:val="22"/>
                <w:highlight w:val="yellow"/>
              </w:rPr>
            </w:pPr>
            <w:r w:rsidRPr="00E014BC">
              <w:rPr>
                <w:rFonts w:ascii="Verdana" w:eastAsia="Arial Narrow" w:hAnsi="Verdana" w:cs="Arial Narrow"/>
                <w:sz w:val="22"/>
                <w:szCs w:val="22"/>
              </w:rPr>
              <w:t>En caso de que el menor precio no cumpla con los requisitos habilitantes se seguirá con el siguiente menor precio y así sucesivamente.</w:t>
            </w:r>
          </w:p>
        </w:tc>
      </w:tr>
      <w:tr w:rsidR="00600C54" w:rsidRPr="00E014BC" w14:paraId="6705ADEA" w14:textId="77777777">
        <w:trPr>
          <w:jc w:val="center"/>
        </w:trPr>
        <w:tc>
          <w:tcPr>
            <w:tcW w:w="10757" w:type="dxa"/>
            <w:gridSpan w:val="3"/>
            <w:vAlign w:val="center"/>
          </w:tcPr>
          <w:p w14:paraId="2C22E045" w14:textId="77777777" w:rsidR="00600C54" w:rsidRPr="00E014BC" w:rsidRDefault="00F070AE">
            <w:pPr>
              <w:spacing w:after="120"/>
              <w:jc w:val="both"/>
              <w:rPr>
                <w:rFonts w:ascii="Verdana" w:eastAsia="Arial Narrow" w:hAnsi="Verdana" w:cs="Arial Narrow"/>
                <w:sz w:val="22"/>
                <w:szCs w:val="22"/>
              </w:rPr>
            </w:pPr>
            <w:r w:rsidRPr="00E014BC">
              <w:rPr>
                <w:rFonts w:ascii="Verdana" w:eastAsia="Arial Narrow" w:hAnsi="Verdana" w:cs="Arial Narrow"/>
                <w:sz w:val="22"/>
                <w:szCs w:val="22"/>
              </w:rPr>
              <w:lastRenderedPageBreak/>
              <w:t xml:space="preserve">Comprende vigencias futuras: </w:t>
            </w:r>
            <w:proofErr w:type="gramStart"/>
            <w:r w:rsidRPr="00E014BC">
              <w:rPr>
                <w:rFonts w:ascii="Verdana" w:eastAsia="Arial Narrow" w:hAnsi="Verdana" w:cs="Arial Narrow"/>
                <w:sz w:val="22"/>
                <w:szCs w:val="22"/>
              </w:rPr>
              <w:t>SI  NO</w:t>
            </w:r>
            <w:proofErr w:type="gramEnd"/>
            <w:r w:rsidRPr="00E014BC">
              <w:rPr>
                <w:rFonts w:ascii="Verdana" w:eastAsia="Arial Narrow" w:hAnsi="Verdana" w:cs="Arial Narrow"/>
                <w:sz w:val="22"/>
                <w:szCs w:val="22"/>
              </w:rPr>
              <w:t xml:space="preserve">  X En caso afirmativo, indique cuáles vigencias futuras se comprometen y si están aprobadas:</w:t>
            </w:r>
          </w:p>
          <w:p w14:paraId="510279C0" w14:textId="60315671" w:rsidR="00600C54" w:rsidRPr="00E014BC" w:rsidRDefault="00F070AE">
            <w:pPr>
              <w:spacing w:after="120"/>
              <w:jc w:val="both"/>
              <w:rPr>
                <w:rFonts w:ascii="Verdana" w:eastAsia="Arial Narrow" w:hAnsi="Verdana" w:cs="Arial Narrow"/>
                <w:sz w:val="22"/>
                <w:szCs w:val="22"/>
                <w:u w:val="single"/>
              </w:rPr>
            </w:pPr>
            <w:r w:rsidRPr="00E014BC">
              <w:rPr>
                <w:rFonts w:ascii="Verdana" w:eastAsia="Arial Narrow" w:hAnsi="Verdana" w:cs="Arial Narrow"/>
                <w:sz w:val="22"/>
                <w:szCs w:val="22"/>
              </w:rPr>
              <w:lastRenderedPageBreak/>
              <w:t>Año 202</w:t>
            </w:r>
            <w:r w:rsidR="00064538" w:rsidRPr="00E014BC">
              <w:rPr>
                <w:rFonts w:ascii="Verdana" w:eastAsia="Arial Narrow" w:hAnsi="Verdana" w:cs="Arial Narrow"/>
                <w:sz w:val="22"/>
                <w:szCs w:val="22"/>
              </w:rPr>
              <w:t>3</w:t>
            </w:r>
            <w:r w:rsidRPr="00E014BC">
              <w:rPr>
                <w:rFonts w:ascii="Verdana" w:eastAsia="Arial Narrow" w:hAnsi="Verdana" w:cs="Arial Narrow"/>
                <w:sz w:val="22"/>
                <w:szCs w:val="22"/>
              </w:rPr>
              <w:t xml:space="preserve"> valor $ </w:t>
            </w:r>
            <w:r w:rsidRPr="00E014BC">
              <w:rPr>
                <w:rFonts w:ascii="Verdana" w:eastAsia="Arial Narrow" w:hAnsi="Verdana" w:cs="Arial Narrow"/>
                <w:sz w:val="22"/>
                <w:szCs w:val="22"/>
                <w:u w:val="single"/>
              </w:rPr>
              <w:t xml:space="preserve">          </w:t>
            </w:r>
            <w:r w:rsidRPr="00E014BC">
              <w:rPr>
                <w:rFonts w:ascii="Verdana" w:eastAsia="Arial Narrow" w:hAnsi="Verdana" w:cs="Arial Narrow"/>
                <w:sz w:val="22"/>
                <w:szCs w:val="22"/>
              </w:rPr>
              <w:t xml:space="preserve">   Aprobada: Si </w:t>
            </w:r>
            <w:r w:rsidRPr="00E014BC">
              <w:rPr>
                <w:rFonts w:ascii="Verdana" w:eastAsia="Arial Narrow" w:hAnsi="Verdana" w:cs="Arial Narrow"/>
                <w:sz w:val="22"/>
                <w:szCs w:val="22"/>
                <w:u w:val="single"/>
              </w:rPr>
              <w:t xml:space="preserve">     </w:t>
            </w:r>
            <w:r w:rsidRPr="00E014BC">
              <w:rPr>
                <w:rFonts w:ascii="Verdana" w:eastAsia="Arial Narrow" w:hAnsi="Verdana" w:cs="Arial Narrow"/>
                <w:sz w:val="22"/>
                <w:szCs w:val="22"/>
              </w:rPr>
              <w:t xml:space="preserve"> </w:t>
            </w:r>
            <w:proofErr w:type="gramStart"/>
            <w:r w:rsidRPr="00E014BC">
              <w:rPr>
                <w:rFonts w:ascii="Verdana" w:eastAsia="Arial Narrow" w:hAnsi="Verdana" w:cs="Arial Narrow"/>
                <w:sz w:val="22"/>
                <w:szCs w:val="22"/>
              </w:rPr>
              <w:t xml:space="preserve">No </w:t>
            </w:r>
            <w:r w:rsidRPr="00E014BC">
              <w:rPr>
                <w:rFonts w:ascii="Verdana" w:eastAsia="Arial Narrow" w:hAnsi="Verdana" w:cs="Arial Narrow"/>
                <w:sz w:val="22"/>
                <w:szCs w:val="22"/>
                <w:u w:val="single"/>
              </w:rPr>
              <w:t xml:space="preserve"> X</w:t>
            </w:r>
            <w:proofErr w:type="gramEnd"/>
            <w:r w:rsidRPr="00E014BC">
              <w:rPr>
                <w:rFonts w:ascii="Verdana" w:eastAsia="Arial Narrow" w:hAnsi="Verdana" w:cs="Arial Narrow"/>
                <w:sz w:val="22"/>
                <w:szCs w:val="22"/>
                <w:u w:val="single"/>
              </w:rPr>
              <w:t xml:space="preserve"> .</w:t>
            </w:r>
          </w:p>
        </w:tc>
      </w:tr>
      <w:tr w:rsidR="00600C54" w:rsidRPr="00E014BC" w14:paraId="1C95FF16" w14:textId="77777777">
        <w:trPr>
          <w:jc w:val="center"/>
        </w:trPr>
        <w:tc>
          <w:tcPr>
            <w:tcW w:w="10757" w:type="dxa"/>
            <w:gridSpan w:val="3"/>
            <w:tcBorders>
              <w:top w:val="single" w:sz="4" w:space="0" w:color="000000"/>
            </w:tcBorders>
            <w:shd w:val="clear" w:color="auto" w:fill="E6E6E6"/>
            <w:vAlign w:val="center"/>
          </w:tcPr>
          <w:p w14:paraId="5FEDCAD0" w14:textId="5FCE108E" w:rsidR="00600C54" w:rsidRPr="00E014BC" w:rsidRDefault="00D013CA">
            <w:pPr>
              <w:jc w:val="center"/>
              <w:rPr>
                <w:rFonts w:ascii="Verdana" w:eastAsia="Arial Narrow" w:hAnsi="Verdana" w:cs="Arial Narrow"/>
                <w:sz w:val="22"/>
                <w:szCs w:val="22"/>
              </w:rPr>
            </w:pPr>
            <w:r w:rsidRPr="00E014BC">
              <w:rPr>
                <w:rFonts w:ascii="Verdana" w:eastAsia="Arial Narrow" w:hAnsi="Verdana" w:cs="Arial Narrow"/>
                <w:b/>
                <w:sz w:val="22"/>
                <w:szCs w:val="22"/>
              </w:rPr>
              <w:lastRenderedPageBreak/>
              <w:t>9</w:t>
            </w:r>
            <w:r w:rsidR="00F070AE" w:rsidRPr="00E014BC">
              <w:rPr>
                <w:rFonts w:ascii="Verdana" w:eastAsia="Arial Narrow" w:hAnsi="Verdana" w:cs="Arial Narrow"/>
                <w:b/>
                <w:sz w:val="22"/>
                <w:szCs w:val="22"/>
              </w:rPr>
              <w:t>.ANÁLISIS TÉCNICO Y ECONÓMICO DEL VALOR DEL CONTRATO</w:t>
            </w:r>
            <w:r w:rsidR="00F070AE" w:rsidRPr="00E014BC">
              <w:rPr>
                <w:rFonts w:ascii="Verdana" w:eastAsia="Arial Narrow" w:hAnsi="Verdana" w:cs="Arial Narrow"/>
                <w:b/>
                <w:sz w:val="22"/>
                <w:szCs w:val="22"/>
                <w:vertAlign w:val="superscript"/>
              </w:rPr>
              <w:t xml:space="preserve">2 </w:t>
            </w:r>
          </w:p>
          <w:p w14:paraId="408A817A" w14:textId="77777777" w:rsidR="00600C54" w:rsidRPr="00E014BC" w:rsidRDefault="00F070AE">
            <w:pPr>
              <w:spacing w:after="120"/>
              <w:jc w:val="center"/>
              <w:rPr>
                <w:rFonts w:ascii="Verdana" w:eastAsia="Arial Narrow" w:hAnsi="Verdana" w:cs="Arial Narrow"/>
                <w:sz w:val="22"/>
                <w:szCs w:val="22"/>
              </w:rPr>
            </w:pPr>
            <w:r w:rsidRPr="00E014BC">
              <w:rPr>
                <w:rFonts w:ascii="Verdana" w:eastAsia="Arial Narrow" w:hAnsi="Verdana" w:cs="Arial Narrow"/>
                <w:sz w:val="22"/>
                <w:szCs w:val="22"/>
              </w:rPr>
              <w:t>(Indique y soporte la estimación, tipificación y asignación de riesgos previsibles)</w:t>
            </w:r>
          </w:p>
        </w:tc>
      </w:tr>
      <w:tr w:rsidR="00600C54" w:rsidRPr="00E014BC" w14:paraId="675E7787" w14:textId="77777777">
        <w:trPr>
          <w:trHeight w:val="156"/>
          <w:jc w:val="center"/>
        </w:trPr>
        <w:tc>
          <w:tcPr>
            <w:tcW w:w="10757" w:type="dxa"/>
            <w:gridSpan w:val="3"/>
            <w:vAlign w:val="center"/>
          </w:tcPr>
          <w:p w14:paraId="32B97835" w14:textId="46AFF131" w:rsidR="00600C54" w:rsidRPr="00E014BC" w:rsidRDefault="00600C54">
            <w:pPr>
              <w:jc w:val="both"/>
              <w:rPr>
                <w:rFonts w:ascii="Verdana" w:eastAsia="Arial Narrow" w:hAnsi="Verdana" w:cs="Arial Narrow"/>
                <w:sz w:val="22"/>
                <w:szCs w:val="22"/>
              </w:rPr>
            </w:pPr>
            <w:bookmarkStart w:id="1" w:name="_3znysh7" w:colFirst="0" w:colLast="0"/>
            <w:bookmarkEnd w:id="1"/>
          </w:p>
          <w:p w14:paraId="5F203322" w14:textId="77777777" w:rsidR="00232D1D" w:rsidRPr="00E014BC" w:rsidRDefault="00232D1D" w:rsidP="00232D1D">
            <w:pPr>
              <w:jc w:val="both"/>
              <w:rPr>
                <w:rFonts w:ascii="Verdana" w:hAnsi="Verdana"/>
                <w:color w:val="808080"/>
                <w:sz w:val="22"/>
                <w:szCs w:val="22"/>
              </w:rPr>
            </w:pPr>
            <w:r w:rsidRPr="00E014BC">
              <w:rPr>
                <w:rFonts w:ascii="Verdana" w:hAnsi="Verdana"/>
                <w:color w:val="808080"/>
                <w:sz w:val="22"/>
                <w:szCs w:val="22"/>
              </w:rPr>
              <w:t xml:space="preserve">Comprende la realización de un análisis de los diferentes precios de los bienes o servicios a contratar que se registran en el mercado, y pueden ser consultados a través de mecanismos como: </w:t>
            </w:r>
          </w:p>
          <w:p w14:paraId="71567883" w14:textId="77777777" w:rsidR="00232D1D" w:rsidRPr="00E014BC" w:rsidRDefault="00232D1D" w:rsidP="00232D1D">
            <w:pPr>
              <w:jc w:val="both"/>
              <w:rPr>
                <w:rFonts w:ascii="Verdana" w:hAnsi="Verdana"/>
                <w:color w:val="808080"/>
                <w:sz w:val="22"/>
                <w:szCs w:val="22"/>
              </w:rPr>
            </w:pPr>
          </w:p>
          <w:p w14:paraId="1D5A3FA4" w14:textId="77777777" w:rsidR="00232D1D" w:rsidRPr="00E014BC" w:rsidRDefault="00232D1D" w:rsidP="00232D1D">
            <w:pPr>
              <w:pStyle w:val="Prrafodelista"/>
              <w:numPr>
                <w:ilvl w:val="0"/>
                <w:numId w:val="37"/>
              </w:numPr>
              <w:contextualSpacing w:val="0"/>
              <w:jc w:val="both"/>
              <w:rPr>
                <w:rFonts w:ascii="Verdana" w:hAnsi="Verdana" w:cs="Arial"/>
                <w:b/>
                <w:color w:val="808080"/>
                <w:sz w:val="22"/>
                <w:szCs w:val="22"/>
              </w:rPr>
            </w:pPr>
            <w:r w:rsidRPr="00E014BC">
              <w:rPr>
                <w:rFonts w:ascii="Verdana" w:hAnsi="Verdana"/>
                <w:color w:val="808080"/>
                <w:sz w:val="22"/>
                <w:szCs w:val="22"/>
              </w:rPr>
              <w:t xml:space="preserve">Solicitud de cotizaciones. </w:t>
            </w:r>
          </w:p>
          <w:p w14:paraId="2A482868" w14:textId="77777777" w:rsidR="00232D1D" w:rsidRPr="00E014BC" w:rsidRDefault="00232D1D" w:rsidP="00232D1D">
            <w:pPr>
              <w:pStyle w:val="Prrafodelista"/>
              <w:numPr>
                <w:ilvl w:val="0"/>
                <w:numId w:val="37"/>
              </w:numPr>
              <w:contextualSpacing w:val="0"/>
              <w:jc w:val="both"/>
              <w:rPr>
                <w:rFonts w:ascii="Verdana" w:hAnsi="Verdana" w:cs="Arial"/>
                <w:b/>
                <w:color w:val="808080"/>
                <w:sz w:val="22"/>
                <w:szCs w:val="22"/>
              </w:rPr>
            </w:pPr>
            <w:r w:rsidRPr="00E014BC">
              <w:rPr>
                <w:rFonts w:ascii="Verdana" w:hAnsi="Verdana"/>
                <w:color w:val="808080"/>
                <w:sz w:val="22"/>
                <w:szCs w:val="22"/>
              </w:rPr>
              <w:t xml:space="preserve">Consulta de bases de datos especializadas. </w:t>
            </w:r>
          </w:p>
          <w:p w14:paraId="2D42EF9B" w14:textId="77777777" w:rsidR="00232D1D" w:rsidRPr="00E014BC" w:rsidRDefault="00232D1D" w:rsidP="00232D1D">
            <w:pPr>
              <w:pStyle w:val="Prrafodelista"/>
              <w:numPr>
                <w:ilvl w:val="0"/>
                <w:numId w:val="37"/>
              </w:numPr>
              <w:contextualSpacing w:val="0"/>
              <w:jc w:val="both"/>
              <w:rPr>
                <w:rFonts w:ascii="Verdana" w:hAnsi="Verdana" w:cs="Arial"/>
                <w:b/>
                <w:color w:val="808080"/>
                <w:sz w:val="22"/>
                <w:szCs w:val="22"/>
              </w:rPr>
            </w:pPr>
            <w:r w:rsidRPr="00E014BC">
              <w:rPr>
                <w:rFonts w:ascii="Verdana" w:hAnsi="Verdana"/>
                <w:color w:val="808080"/>
                <w:sz w:val="22"/>
                <w:szCs w:val="22"/>
              </w:rPr>
              <w:t xml:space="preserve">Análisis de consumos y precios históricos. </w:t>
            </w:r>
          </w:p>
          <w:p w14:paraId="7BEECE45" w14:textId="77777777" w:rsidR="00232D1D" w:rsidRPr="00E014BC" w:rsidRDefault="00232D1D" w:rsidP="00232D1D">
            <w:pPr>
              <w:jc w:val="both"/>
              <w:rPr>
                <w:rFonts w:ascii="Verdana" w:hAnsi="Verdana"/>
                <w:color w:val="808080"/>
                <w:sz w:val="22"/>
                <w:szCs w:val="22"/>
              </w:rPr>
            </w:pPr>
          </w:p>
          <w:p w14:paraId="136C196A" w14:textId="77777777" w:rsidR="00232D1D" w:rsidRPr="00E014BC" w:rsidRDefault="00232D1D" w:rsidP="00232D1D">
            <w:pPr>
              <w:jc w:val="both"/>
              <w:rPr>
                <w:rFonts w:ascii="Verdana" w:hAnsi="Verdana"/>
                <w:color w:val="808080"/>
                <w:sz w:val="22"/>
                <w:szCs w:val="22"/>
              </w:rPr>
            </w:pPr>
            <w:r w:rsidRPr="00E014BC">
              <w:rPr>
                <w:rFonts w:ascii="Verdana" w:hAnsi="Verdana"/>
                <w:color w:val="808080"/>
                <w:sz w:val="22"/>
                <w:szCs w:val="22"/>
              </w:rPr>
              <w:t xml:space="preserve">Así mismo, involucra el análisis de las variables consideradas para calcular el presupuesto oficial o precio del contrato. </w:t>
            </w:r>
          </w:p>
          <w:p w14:paraId="3517C429" w14:textId="77777777" w:rsidR="00232D1D" w:rsidRPr="00E014BC" w:rsidRDefault="00232D1D" w:rsidP="00232D1D">
            <w:pPr>
              <w:jc w:val="both"/>
              <w:rPr>
                <w:rFonts w:ascii="Verdana" w:hAnsi="Verdana"/>
                <w:color w:val="808080"/>
                <w:sz w:val="22"/>
                <w:szCs w:val="22"/>
              </w:rPr>
            </w:pPr>
          </w:p>
          <w:p w14:paraId="6BCD2BC3" w14:textId="77777777" w:rsidR="00232D1D" w:rsidRPr="00E014BC" w:rsidRDefault="00232D1D" w:rsidP="00232D1D">
            <w:pPr>
              <w:jc w:val="both"/>
              <w:rPr>
                <w:rFonts w:ascii="Verdana" w:hAnsi="Verdana"/>
                <w:color w:val="808080"/>
                <w:sz w:val="22"/>
                <w:szCs w:val="22"/>
              </w:rPr>
            </w:pPr>
            <w:r w:rsidRPr="00E014BC">
              <w:rPr>
                <w:rFonts w:ascii="Verdana" w:hAnsi="Verdana"/>
                <w:color w:val="808080"/>
                <w:sz w:val="22"/>
                <w:szCs w:val="22"/>
              </w:rPr>
              <w:t xml:space="preserve">Para la elaboración del estudio de precios de mercado se efectúan las siguientes recomendaciones: </w:t>
            </w:r>
          </w:p>
          <w:p w14:paraId="3914D3FF" w14:textId="77777777" w:rsidR="00232D1D" w:rsidRPr="00E014BC" w:rsidRDefault="00232D1D" w:rsidP="00232D1D">
            <w:pPr>
              <w:jc w:val="both"/>
              <w:rPr>
                <w:rFonts w:ascii="Verdana" w:hAnsi="Verdana"/>
                <w:color w:val="808080"/>
                <w:sz w:val="22"/>
                <w:szCs w:val="22"/>
              </w:rPr>
            </w:pPr>
          </w:p>
          <w:p w14:paraId="6F15B6B9" w14:textId="77777777" w:rsidR="00232D1D" w:rsidRPr="00E014BC" w:rsidRDefault="00232D1D" w:rsidP="00232D1D">
            <w:pPr>
              <w:jc w:val="both"/>
              <w:rPr>
                <w:rFonts w:ascii="Verdana" w:hAnsi="Verdana"/>
                <w:color w:val="808080"/>
                <w:sz w:val="22"/>
                <w:szCs w:val="22"/>
              </w:rPr>
            </w:pPr>
            <w:r w:rsidRPr="00E014BC">
              <w:rPr>
                <w:rFonts w:ascii="Verdana" w:hAnsi="Verdana"/>
                <w:b/>
                <w:color w:val="808080"/>
                <w:sz w:val="22"/>
                <w:szCs w:val="22"/>
              </w:rPr>
              <w:t>Cuando se emplee la modalidad de solicitud de cotizaciones</w:t>
            </w:r>
            <w:r w:rsidRPr="00E014BC">
              <w:rPr>
                <w:rFonts w:ascii="Verdana" w:hAnsi="Verdana"/>
                <w:color w:val="808080"/>
                <w:sz w:val="22"/>
                <w:szCs w:val="22"/>
              </w:rPr>
              <w:t xml:space="preserve">, las mismas se deben requerir remitiendo a los interesados toda la información básica del contrato a suscribir, con el fin de que proyecten el valor del servicio o del bien correspondiente. Por lo expuesto, se deberán señalar en la comunicación respectiva los gastos que deberá asumir el contratista (constitución de garantía única, impuestos, transporte, publicación, etc.) y la forma de pago prevista para el futuro contrato, toda vez que esta información incide directamente en el precio ofrecido. </w:t>
            </w:r>
          </w:p>
          <w:p w14:paraId="2F0FD649" w14:textId="77777777" w:rsidR="00232D1D" w:rsidRPr="00E014BC" w:rsidRDefault="00232D1D" w:rsidP="00232D1D">
            <w:pPr>
              <w:jc w:val="both"/>
              <w:rPr>
                <w:rFonts w:ascii="Verdana" w:hAnsi="Verdana"/>
                <w:color w:val="808080"/>
                <w:sz w:val="22"/>
                <w:szCs w:val="22"/>
              </w:rPr>
            </w:pPr>
          </w:p>
          <w:p w14:paraId="0D9C8AC2" w14:textId="77777777" w:rsidR="00232D1D" w:rsidRPr="00E014BC" w:rsidRDefault="00232D1D" w:rsidP="00232D1D">
            <w:pPr>
              <w:jc w:val="both"/>
              <w:rPr>
                <w:rFonts w:ascii="Verdana" w:hAnsi="Verdana"/>
                <w:color w:val="808080"/>
                <w:sz w:val="22"/>
                <w:szCs w:val="22"/>
              </w:rPr>
            </w:pPr>
            <w:r w:rsidRPr="00E014BC">
              <w:rPr>
                <w:rFonts w:ascii="Verdana" w:hAnsi="Verdana"/>
                <w:color w:val="808080"/>
                <w:sz w:val="22"/>
                <w:szCs w:val="22"/>
              </w:rPr>
              <w:t xml:space="preserve">Las cotizaciones se deberán solicitar a interesados que tengan condiciones de producción (capacidad económica, financiera, técnica y de experiencia) similares, con el fin de que realmente se obtenga un precio de mercado. Para ilustrar esta afirmación basta con verificar los precios que sobre un bien de la canasta familiar puede ofrecer un tendero de barrio, un mayorista o un supermercado. </w:t>
            </w:r>
          </w:p>
          <w:p w14:paraId="4983FEF4" w14:textId="77777777" w:rsidR="00232D1D" w:rsidRPr="00E014BC" w:rsidRDefault="00232D1D" w:rsidP="00232D1D">
            <w:pPr>
              <w:jc w:val="both"/>
              <w:rPr>
                <w:rFonts w:ascii="Verdana" w:hAnsi="Verdana"/>
                <w:color w:val="808080"/>
                <w:sz w:val="22"/>
                <w:szCs w:val="22"/>
              </w:rPr>
            </w:pPr>
          </w:p>
          <w:p w14:paraId="67D8C59B" w14:textId="77777777" w:rsidR="00232D1D" w:rsidRPr="00E014BC" w:rsidRDefault="00232D1D" w:rsidP="00232D1D">
            <w:pPr>
              <w:jc w:val="both"/>
              <w:rPr>
                <w:rFonts w:ascii="Verdana" w:hAnsi="Verdana"/>
                <w:color w:val="808080"/>
                <w:sz w:val="22"/>
                <w:szCs w:val="22"/>
              </w:rPr>
            </w:pPr>
            <w:r w:rsidRPr="00E014BC">
              <w:rPr>
                <w:rFonts w:ascii="Verdana" w:hAnsi="Verdana"/>
                <w:color w:val="808080"/>
                <w:sz w:val="22"/>
                <w:szCs w:val="22"/>
              </w:rPr>
              <w:t xml:space="preserve">Asimismo, se debe verificar la ocurrencia de circunstancias que distorsionan los precios del mercado, como ofertas especiales de almacenes de cadena, fenómenos de escasez o abundancia del producto, etc. </w:t>
            </w:r>
          </w:p>
          <w:p w14:paraId="0221CBE4" w14:textId="77777777" w:rsidR="00232D1D" w:rsidRPr="00E014BC" w:rsidRDefault="00232D1D" w:rsidP="00232D1D">
            <w:pPr>
              <w:jc w:val="both"/>
              <w:rPr>
                <w:rFonts w:ascii="Verdana" w:hAnsi="Verdana"/>
                <w:color w:val="808080"/>
                <w:sz w:val="22"/>
                <w:szCs w:val="22"/>
              </w:rPr>
            </w:pPr>
          </w:p>
          <w:p w14:paraId="6597919D" w14:textId="77777777" w:rsidR="00232D1D" w:rsidRPr="00E014BC" w:rsidRDefault="00232D1D" w:rsidP="00232D1D">
            <w:pPr>
              <w:jc w:val="both"/>
              <w:rPr>
                <w:rFonts w:ascii="Verdana" w:hAnsi="Verdana"/>
                <w:color w:val="808080"/>
                <w:sz w:val="22"/>
                <w:szCs w:val="22"/>
              </w:rPr>
            </w:pPr>
            <w:r w:rsidRPr="00E014BC">
              <w:rPr>
                <w:rFonts w:ascii="Verdana" w:hAnsi="Verdana"/>
                <w:color w:val="808080"/>
                <w:sz w:val="22"/>
                <w:szCs w:val="22"/>
              </w:rPr>
              <w:t xml:space="preserve">Cuando por las condiciones del mercado del bien o servicio a contratar se requiera la revisión de bases de datos, el responsable deberá dejar constancia de las consultas realizadas y de los precios que soportan su estudio. Las bases de datos consultadas deben ser especializadas y representativas en el mercado del bien o servicio a contratar. </w:t>
            </w:r>
          </w:p>
          <w:p w14:paraId="02BA1F30" w14:textId="77777777" w:rsidR="00232D1D" w:rsidRPr="00E014BC" w:rsidRDefault="00232D1D" w:rsidP="00232D1D">
            <w:pPr>
              <w:jc w:val="both"/>
              <w:rPr>
                <w:rFonts w:ascii="Verdana" w:hAnsi="Verdana"/>
                <w:color w:val="808080"/>
                <w:sz w:val="22"/>
                <w:szCs w:val="22"/>
              </w:rPr>
            </w:pPr>
          </w:p>
          <w:p w14:paraId="394B352D" w14:textId="77777777" w:rsidR="00232D1D" w:rsidRPr="00E014BC" w:rsidRDefault="00232D1D" w:rsidP="00232D1D">
            <w:pPr>
              <w:jc w:val="both"/>
              <w:rPr>
                <w:rFonts w:ascii="Verdana" w:hAnsi="Verdana" w:cs="Arial"/>
                <w:b/>
                <w:color w:val="808080"/>
                <w:sz w:val="22"/>
                <w:szCs w:val="22"/>
              </w:rPr>
            </w:pPr>
            <w:r w:rsidRPr="00E014BC">
              <w:rPr>
                <w:rFonts w:ascii="Verdana" w:hAnsi="Verdana"/>
                <w:color w:val="808080"/>
                <w:sz w:val="22"/>
                <w:szCs w:val="22"/>
              </w:rPr>
              <w:t xml:space="preserve">Para emplear el mecanismo de análisis de precios históricos se debe verificar la variación de los mismos derivados del índice de precios al consumidor en cada año, examinando si se han presentado fenómenos económicos que hayan implicado fluctuaciones importantes en el comercio del bien o servicio. Las características del bien o servicio deben ser las mismas entre una contratación y otra. Cuando se trate de contrato de obra con precios unitarios fijos debe </w:t>
            </w:r>
            <w:r w:rsidRPr="00E014BC">
              <w:rPr>
                <w:rFonts w:ascii="Verdana" w:hAnsi="Verdana"/>
                <w:color w:val="808080"/>
                <w:sz w:val="22"/>
                <w:szCs w:val="22"/>
              </w:rPr>
              <w:lastRenderedPageBreak/>
              <w:t>especificarse el valor de cada ítem, y de la misma forma debe procederse cuando en general se vaya a contratar por ítems.</w:t>
            </w:r>
          </w:p>
          <w:p w14:paraId="1543D6CB" w14:textId="77777777" w:rsidR="00232D1D" w:rsidRPr="00E014BC" w:rsidRDefault="00232D1D" w:rsidP="00232D1D">
            <w:pPr>
              <w:jc w:val="both"/>
              <w:rPr>
                <w:rFonts w:ascii="Verdana" w:hAnsi="Verdana" w:cs="Arial"/>
                <w:color w:val="808080"/>
                <w:sz w:val="22"/>
                <w:szCs w:val="22"/>
              </w:rPr>
            </w:pPr>
          </w:p>
          <w:p w14:paraId="6693F340" w14:textId="3727DA62" w:rsidR="00232D1D" w:rsidRPr="00E014BC" w:rsidRDefault="00232D1D" w:rsidP="00232D1D">
            <w:pPr>
              <w:jc w:val="both"/>
              <w:rPr>
                <w:rFonts w:ascii="Verdana" w:hAnsi="Verdana" w:cs="Arial"/>
                <w:color w:val="808080"/>
                <w:sz w:val="22"/>
                <w:szCs w:val="22"/>
              </w:rPr>
            </w:pPr>
            <w:r w:rsidRPr="00E014BC">
              <w:rPr>
                <w:rFonts w:ascii="Verdana" w:hAnsi="Verdana" w:cs="Arial"/>
                <w:color w:val="808080"/>
                <w:sz w:val="22"/>
                <w:szCs w:val="22"/>
              </w:rPr>
              <w:t xml:space="preserve">Adicionalmente tenga en cuenta: </w:t>
            </w:r>
          </w:p>
          <w:p w14:paraId="54E7BF5B" w14:textId="77777777" w:rsidR="00232D1D" w:rsidRPr="00E014BC" w:rsidRDefault="00232D1D" w:rsidP="00232D1D">
            <w:pPr>
              <w:jc w:val="both"/>
              <w:rPr>
                <w:rFonts w:ascii="Verdana" w:hAnsi="Verdana" w:cs="Arial"/>
                <w:color w:val="808080"/>
                <w:sz w:val="22"/>
                <w:szCs w:val="22"/>
              </w:rPr>
            </w:pPr>
          </w:p>
          <w:p w14:paraId="59A4EF7B" w14:textId="77777777" w:rsidR="00232D1D" w:rsidRPr="00E014BC" w:rsidRDefault="00232D1D" w:rsidP="00232D1D">
            <w:pPr>
              <w:pStyle w:val="Prrafodelista"/>
              <w:numPr>
                <w:ilvl w:val="0"/>
                <w:numId w:val="35"/>
              </w:numPr>
              <w:contextualSpacing w:val="0"/>
              <w:jc w:val="both"/>
              <w:rPr>
                <w:rFonts w:ascii="Verdana" w:hAnsi="Verdana" w:cs="Arial"/>
                <w:color w:val="808080"/>
                <w:sz w:val="22"/>
                <w:szCs w:val="22"/>
              </w:rPr>
            </w:pPr>
            <w:r w:rsidRPr="00E014BC">
              <w:rPr>
                <w:rFonts w:ascii="Verdana" w:hAnsi="Verdana" w:cs="Arial"/>
                <w:color w:val="808080"/>
                <w:sz w:val="22"/>
                <w:szCs w:val="22"/>
              </w:rPr>
              <w:t>Que se deben cotizar todos los valores directos e indirectos que afecten el valor del contrato, tales como:</w:t>
            </w:r>
          </w:p>
          <w:p w14:paraId="27843154"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u w:val="single"/>
              </w:rPr>
            </w:pPr>
            <w:r w:rsidRPr="00E014BC">
              <w:rPr>
                <w:rFonts w:ascii="Verdana" w:hAnsi="Verdana" w:cs="Arial"/>
                <w:color w:val="808080"/>
                <w:sz w:val="22"/>
                <w:szCs w:val="22"/>
                <w:u w:val="single"/>
              </w:rPr>
              <w:t xml:space="preserve">Que siempre debe pedir al Almacén una certificación un certificado del estado de los bienes, o de la cantidad de los bienes disponibles, con el fin de probar que la compra o el mantenimiento si es necesario. </w:t>
            </w:r>
          </w:p>
          <w:p w14:paraId="15652FB8"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Valores unitarios, si así se requiere.</w:t>
            </w:r>
          </w:p>
          <w:p w14:paraId="65E47544"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Costos de instalación en Bogotá y en otras ciudades si se requiere.</w:t>
            </w:r>
          </w:p>
          <w:p w14:paraId="0873A03A"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Valor de cada uno de los elementos, bienes y/o servicios (básicos o adicionales requeridos), cuando se requieran para un monto agotable. </w:t>
            </w:r>
          </w:p>
          <w:p w14:paraId="56D68179"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Impuestos.</w:t>
            </w:r>
          </w:p>
          <w:p w14:paraId="7E31E5D5"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Permisos, licencias y demás que puedan afectar el valor de bien y o servicio. </w:t>
            </w:r>
          </w:p>
          <w:p w14:paraId="5B4B0547"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El término de ejecución del contrato.</w:t>
            </w:r>
          </w:p>
          <w:p w14:paraId="68165A05"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Si el bien, tiene que ser importado. </w:t>
            </w:r>
          </w:p>
          <w:p w14:paraId="3C885ADE"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El cambio de la tasa representativa del dólar o de otras monedas afecta el valor del contrato, para lo cual debe hacer una proyección de pagos. </w:t>
            </w:r>
          </w:p>
          <w:p w14:paraId="5612C373"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Transporte del bien, cuando la entrega no sea en la ciudad de Bogotá. </w:t>
            </w:r>
          </w:p>
          <w:p w14:paraId="28E0F396"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Régimen tributario de la persona que cotiza. </w:t>
            </w:r>
          </w:p>
          <w:p w14:paraId="58ED8F0B"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El número de cantidades requeridas, que deben obedecer a una adecuada planeación de la necesidad a satisfacer.</w:t>
            </w:r>
          </w:p>
          <w:p w14:paraId="2C9572C3" w14:textId="77777777"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Consumo y precio histórico del bien o servicio a contratar. </w:t>
            </w:r>
          </w:p>
          <w:p w14:paraId="7C606D8A" w14:textId="7D0B08D2" w:rsidR="00232D1D" w:rsidRPr="00E014BC" w:rsidRDefault="00232D1D" w:rsidP="00232D1D">
            <w:pPr>
              <w:pStyle w:val="Prrafodelista"/>
              <w:numPr>
                <w:ilvl w:val="0"/>
                <w:numId w:val="36"/>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Informe a la persona que se constituirán garantías cuando se suscriba el contrato, pues este es un factor que influye en los </w:t>
            </w:r>
            <w:proofErr w:type="gramStart"/>
            <w:r w:rsidRPr="00E014BC">
              <w:rPr>
                <w:rFonts w:ascii="Verdana" w:hAnsi="Verdana" w:cs="Arial"/>
                <w:color w:val="808080"/>
                <w:sz w:val="22"/>
                <w:szCs w:val="22"/>
              </w:rPr>
              <w:t>costos  del</w:t>
            </w:r>
            <w:proofErr w:type="gramEnd"/>
            <w:r w:rsidRPr="00E014BC">
              <w:rPr>
                <w:rFonts w:ascii="Verdana" w:hAnsi="Verdana" w:cs="Arial"/>
                <w:color w:val="808080"/>
                <w:sz w:val="22"/>
                <w:szCs w:val="22"/>
              </w:rPr>
              <w:t xml:space="preserve"> cotizante. </w:t>
            </w:r>
          </w:p>
          <w:p w14:paraId="1A574B02" w14:textId="77777777" w:rsidR="00232D1D" w:rsidRPr="00E014BC" w:rsidRDefault="00232D1D" w:rsidP="00232D1D">
            <w:pPr>
              <w:pStyle w:val="Prrafodelista"/>
              <w:numPr>
                <w:ilvl w:val="0"/>
                <w:numId w:val="35"/>
              </w:numPr>
              <w:contextualSpacing w:val="0"/>
              <w:jc w:val="both"/>
              <w:rPr>
                <w:rFonts w:ascii="Verdana" w:hAnsi="Verdana" w:cs="Arial"/>
                <w:color w:val="808080"/>
                <w:sz w:val="22"/>
                <w:szCs w:val="22"/>
              </w:rPr>
            </w:pPr>
            <w:r w:rsidRPr="00E014BC">
              <w:rPr>
                <w:rFonts w:ascii="Verdana" w:hAnsi="Verdana" w:cs="Arial"/>
                <w:color w:val="808080"/>
                <w:sz w:val="22"/>
                <w:szCs w:val="22"/>
              </w:rPr>
              <w:t xml:space="preserve">Las cotizaciones deben permitir establecer un valor real de mercado y como mínimo deben presentarse tres (3).  </w:t>
            </w:r>
          </w:p>
          <w:p w14:paraId="7F74ECF2" w14:textId="21E55994" w:rsidR="00232D1D" w:rsidRPr="00E014BC" w:rsidRDefault="00232D1D" w:rsidP="00232D1D">
            <w:pPr>
              <w:jc w:val="both"/>
              <w:rPr>
                <w:rFonts w:ascii="Verdana" w:eastAsia="Arial Narrow" w:hAnsi="Verdana" w:cs="Arial Narrow"/>
                <w:sz w:val="22"/>
                <w:szCs w:val="22"/>
              </w:rPr>
            </w:pPr>
            <w:r w:rsidRPr="00E014BC">
              <w:rPr>
                <w:rFonts w:ascii="Verdana" w:hAnsi="Verdana" w:cs="Arial"/>
                <w:color w:val="808080"/>
                <w:sz w:val="22"/>
                <w:szCs w:val="22"/>
              </w:rPr>
              <w:t>También se puede consultar, dentro del sector público qué otras entidades adquieren los bienes y servicios que el IDEAM, requiere contratar.</w:t>
            </w:r>
          </w:p>
          <w:p w14:paraId="76271BA5" w14:textId="77777777" w:rsidR="00232D1D" w:rsidRPr="00E014BC" w:rsidRDefault="00232D1D">
            <w:pPr>
              <w:jc w:val="both"/>
              <w:rPr>
                <w:rFonts w:ascii="Verdana" w:eastAsia="Arial Narrow" w:hAnsi="Verdana" w:cs="Arial Narrow"/>
                <w:sz w:val="22"/>
                <w:szCs w:val="22"/>
              </w:rPr>
            </w:pPr>
          </w:p>
          <w:p w14:paraId="2F0ED718" w14:textId="6CCC56B4" w:rsidR="00232D1D" w:rsidRPr="00E014BC" w:rsidRDefault="00232D1D">
            <w:pPr>
              <w:jc w:val="both"/>
              <w:rPr>
                <w:rFonts w:ascii="Verdana" w:eastAsia="Arial Narrow" w:hAnsi="Verdana" w:cs="Arial Narrow"/>
                <w:sz w:val="22"/>
                <w:szCs w:val="22"/>
              </w:rPr>
            </w:pPr>
          </w:p>
        </w:tc>
      </w:tr>
      <w:tr w:rsidR="00600C54" w:rsidRPr="00E014BC" w14:paraId="1167A94D" w14:textId="77777777">
        <w:trPr>
          <w:jc w:val="center"/>
        </w:trPr>
        <w:tc>
          <w:tcPr>
            <w:tcW w:w="10757" w:type="dxa"/>
            <w:gridSpan w:val="3"/>
            <w:tcBorders>
              <w:bottom w:val="single" w:sz="4" w:space="0" w:color="000000"/>
            </w:tcBorders>
            <w:shd w:val="clear" w:color="auto" w:fill="E6E6E6"/>
            <w:vAlign w:val="center"/>
          </w:tcPr>
          <w:p w14:paraId="2E1C5EA5" w14:textId="005AFADE" w:rsidR="00600C54" w:rsidRPr="00E014BC" w:rsidRDefault="00D013CA">
            <w:pPr>
              <w:spacing w:after="120"/>
              <w:jc w:val="center"/>
              <w:rPr>
                <w:rFonts w:ascii="Verdana" w:eastAsia="Arial Narrow" w:hAnsi="Verdana" w:cs="Arial Narrow"/>
                <w:sz w:val="22"/>
                <w:szCs w:val="22"/>
              </w:rPr>
            </w:pPr>
            <w:r w:rsidRPr="00E014BC">
              <w:rPr>
                <w:rFonts w:ascii="Verdana" w:eastAsia="Arial Narrow" w:hAnsi="Verdana" w:cs="Arial Narrow"/>
                <w:b/>
                <w:sz w:val="22"/>
                <w:szCs w:val="22"/>
              </w:rPr>
              <w:lastRenderedPageBreak/>
              <w:t>10</w:t>
            </w:r>
            <w:r w:rsidR="00F070AE" w:rsidRPr="00E014BC">
              <w:rPr>
                <w:rFonts w:ascii="Verdana" w:eastAsia="Arial Narrow" w:hAnsi="Verdana" w:cs="Arial Narrow"/>
                <w:b/>
                <w:sz w:val="22"/>
                <w:szCs w:val="22"/>
              </w:rPr>
              <w:t>. VERIFICACIÓN DE CATÁLOGO DE ACUERDOS MARCOS DE PRECIO</w:t>
            </w:r>
          </w:p>
        </w:tc>
      </w:tr>
      <w:tr w:rsidR="00600C54" w:rsidRPr="00E014BC" w14:paraId="7DCBF823" w14:textId="77777777">
        <w:trPr>
          <w:jc w:val="center"/>
        </w:trPr>
        <w:tc>
          <w:tcPr>
            <w:tcW w:w="10757" w:type="dxa"/>
            <w:gridSpan w:val="3"/>
            <w:tcBorders>
              <w:bottom w:val="single" w:sz="4" w:space="0" w:color="000000"/>
            </w:tcBorders>
            <w:shd w:val="clear" w:color="auto" w:fill="FFFFFF"/>
            <w:vAlign w:val="center"/>
          </w:tcPr>
          <w:p w14:paraId="08A35A4D" w14:textId="1E8FD232" w:rsidR="00600C54" w:rsidRPr="00E014BC" w:rsidRDefault="00F070AE" w:rsidP="00C2089C">
            <w:pPr>
              <w:jc w:val="both"/>
              <w:rPr>
                <w:rFonts w:ascii="Verdana" w:eastAsia="Arial Narrow" w:hAnsi="Verdana" w:cs="Arial Narrow"/>
                <w:sz w:val="22"/>
                <w:szCs w:val="22"/>
              </w:rPr>
            </w:pPr>
            <w:r w:rsidRPr="00E014BC">
              <w:rPr>
                <w:rFonts w:ascii="Verdana" w:eastAsia="Arial Narrow" w:hAnsi="Verdana" w:cs="Arial Narrow"/>
                <w:sz w:val="22"/>
                <w:szCs w:val="22"/>
              </w:rPr>
              <w:t>La entidad constató que el servicio a contratar, no se encuentra incluido en el catálogo de acuerdos marcos de precios publicados en el portal web de Colombia Compra Eficiente</w:t>
            </w:r>
            <w:r w:rsidR="00712B5C" w:rsidRPr="00E014BC">
              <w:rPr>
                <w:rFonts w:ascii="Verdana" w:eastAsia="Arial Narrow" w:hAnsi="Verdana" w:cs="Arial Narrow"/>
                <w:sz w:val="22"/>
                <w:szCs w:val="22"/>
              </w:rPr>
              <w:t>.</w:t>
            </w:r>
            <w:bookmarkStart w:id="2" w:name="_2et92p0" w:colFirst="0" w:colLast="0"/>
            <w:bookmarkEnd w:id="2"/>
          </w:p>
        </w:tc>
      </w:tr>
      <w:tr w:rsidR="00600C54" w:rsidRPr="00E014BC" w14:paraId="087070A3" w14:textId="77777777">
        <w:trPr>
          <w:jc w:val="center"/>
        </w:trPr>
        <w:tc>
          <w:tcPr>
            <w:tcW w:w="10757" w:type="dxa"/>
            <w:gridSpan w:val="3"/>
            <w:tcBorders>
              <w:bottom w:val="single" w:sz="4" w:space="0" w:color="000000"/>
            </w:tcBorders>
            <w:shd w:val="clear" w:color="auto" w:fill="E6E6E6"/>
            <w:vAlign w:val="center"/>
          </w:tcPr>
          <w:p w14:paraId="14FB5173" w14:textId="3D56D1EB" w:rsidR="00600C54" w:rsidRPr="00E014BC" w:rsidRDefault="00F070AE">
            <w:pPr>
              <w:spacing w:after="120"/>
              <w:jc w:val="center"/>
              <w:rPr>
                <w:rFonts w:ascii="Verdana" w:eastAsia="Arial Narrow" w:hAnsi="Verdana" w:cs="Arial Narrow"/>
                <w:sz w:val="22"/>
                <w:szCs w:val="22"/>
              </w:rPr>
            </w:pPr>
            <w:r w:rsidRPr="00E014BC">
              <w:rPr>
                <w:rFonts w:ascii="Verdana" w:eastAsia="Arial Narrow" w:hAnsi="Verdana" w:cs="Arial Narrow"/>
                <w:b/>
                <w:sz w:val="22"/>
                <w:szCs w:val="22"/>
              </w:rPr>
              <w:t>1</w:t>
            </w:r>
            <w:r w:rsidR="00D013CA" w:rsidRPr="00E014BC">
              <w:rPr>
                <w:rFonts w:ascii="Verdana" w:eastAsia="Arial Narrow" w:hAnsi="Verdana" w:cs="Arial Narrow"/>
                <w:b/>
                <w:sz w:val="22"/>
                <w:szCs w:val="22"/>
              </w:rPr>
              <w:t>1</w:t>
            </w:r>
            <w:r w:rsidRPr="00E014BC">
              <w:rPr>
                <w:rFonts w:ascii="Verdana" w:eastAsia="Arial Narrow" w:hAnsi="Verdana" w:cs="Arial Narrow"/>
                <w:b/>
                <w:sz w:val="22"/>
                <w:szCs w:val="22"/>
              </w:rPr>
              <w:t>.ANÁLISIS DEL SECTOR</w:t>
            </w:r>
          </w:p>
        </w:tc>
      </w:tr>
      <w:tr w:rsidR="00600C54" w:rsidRPr="00E014BC" w14:paraId="5F1A0805" w14:textId="77777777">
        <w:trPr>
          <w:jc w:val="center"/>
        </w:trPr>
        <w:tc>
          <w:tcPr>
            <w:tcW w:w="10757" w:type="dxa"/>
            <w:gridSpan w:val="3"/>
            <w:tcBorders>
              <w:bottom w:val="single" w:sz="4" w:space="0" w:color="000000"/>
            </w:tcBorders>
            <w:shd w:val="clear" w:color="auto" w:fill="FFFFFF"/>
            <w:vAlign w:val="center"/>
          </w:tcPr>
          <w:p w14:paraId="2E787B2C" w14:textId="4CADF303" w:rsidR="00600C54" w:rsidRPr="00E014BC" w:rsidRDefault="00F070AE">
            <w:pPr>
              <w:jc w:val="both"/>
              <w:rPr>
                <w:rFonts w:ascii="Verdana" w:eastAsia="Arial Narrow" w:hAnsi="Verdana" w:cs="Arial Narrow"/>
                <w:sz w:val="22"/>
                <w:szCs w:val="22"/>
              </w:rPr>
            </w:pPr>
            <w:r w:rsidRPr="00E014BC">
              <w:rPr>
                <w:rFonts w:ascii="Verdana" w:eastAsia="Arial Narrow" w:hAnsi="Verdana" w:cs="Arial Narrow"/>
                <w:sz w:val="22"/>
                <w:szCs w:val="22"/>
              </w:rPr>
              <w:t>Se adjunta a los estudios previos el análisis del sector, respectivo.</w:t>
            </w:r>
            <w:r w:rsidRPr="00E014BC">
              <w:rPr>
                <w:rFonts w:ascii="Verdana" w:eastAsia="Arial Narrow" w:hAnsi="Verdana" w:cs="Arial Narrow"/>
                <w:b/>
                <w:sz w:val="22"/>
                <w:szCs w:val="22"/>
              </w:rPr>
              <w:t xml:space="preserve"> </w:t>
            </w:r>
          </w:p>
        </w:tc>
      </w:tr>
      <w:tr w:rsidR="00600C54" w:rsidRPr="00E014BC" w14:paraId="4992049B" w14:textId="77777777" w:rsidTr="006E7915">
        <w:trPr>
          <w:trHeight w:val="633"/>
          <w:jc w:val="center"/>
        </w:trPr>
        <w:tc>
          <w:tcPr>
            <w:tcW w:w="10757" w:type="dxa"/>
            <w:gridSpan w:val="3"/>
            <w:tcBorders>
              <w:bottom w:val="single" w:sz="4" w:space="0" w:color="000000"/>
            </w:tcBorders>
            <w:shd w:val="clear" w:color="auto" w:fill="E6E6E6"/>
            <w:vAlign w:val="center"/>
          </w:tcPr>
          <w:p w14:paraId="04B29B23" w14:textId="4850AA7B" w:rsidR="00600C54" w:rsidRPr="00E014BC" w:rsidRDefault="00F070AE">
            <w:pPr>
              <w:jc w:val="center"/>
              <w:rPr>
                <w:rFonts w:ascii="Verdana" w:eastAsia="Arial Narrow" w:hAnsi="Verdana" w:cs="Arial Narrow"/>
                <w:sz w:val="22"/>
                <w:szCs w:val="22"/>
              </w:rPr>
            </w:pPr>
            <w:r w:rsidRPr="00E014BC">
              <w:rPr>
                <w:rFonts w:ascii="Verdana" w:eastAsia="Arial Narrow" w:hAnsi="Verdana" w:cs="Arial Narrow"/>
                <w:b/>
                <w:sz w:val="22"/>
                <w:szCs w:val="22"/>
              </w:rPr>
              <w:t>1</w:t>
            </w:r>
            <w:r w:rsidR="00D013CA" w:rsidRPr="00E014BC">
              <w:rPr>
                <w:rFonts w:ascii="Verdana" w:eastAsia="Arial Narrow" w:hAnsi="Verdana" w:cs="Arial Narrow"/>
                <w:b/>
                <w:sz w:val="22"/>
                <w:szCs w:val="22"/>
              </w:rPr>
              <w:t>2</w:t>
            </w:r>
            <w:r w:rsidRPr="00E014BC">
              <w:rPr>
                <w:rFonts w:ascii="Verdana" w:eastAsia="Arial Narrow" w:hAnsi="Verdana" w:cs="Arial Narrow"/>
                <w:b/>
                <w:sz w:val="22"/>
                <w:szCs w:val="22"/>
              </w:rPr>
              <w:t>.ANÁLISIS DE LOS RIESGOS DE LA CONTRATACIÓN</w:t>
            </w:r>
            <w:r w:rsidRPr="00E014BC">
              <w:rPr>
                <w:rFonts w:ascii="Verdana" w:eastAsia="Arial Narrow" w:hAnsi="Verdana" w:cs="Arial Narrow"/>
                <w:b/>
                <w:sz w:val="22"/>
                <w:szCs w:val="22"/>
                <w:vertAlign w:val="superscript"/>
              </w:rPr>
              <w:t>3</w:t>
            </w:r>
            <w:r w:rsidRPr="00E014BC">
              <w:rPr>
                <w:rFonts w:ascii="Verdana" w:eastAsia="Arial Narrow" w:hAnsi="Verdana" w:cs="Arial Narrow"/>
                <w:b/>
                <w:sz w:val="22"/>
                <w:szCs w:val="22"/>
              </w:rPr>
              <w:t xml:space="preserve"> </w:t>
            </w:r>
          </w:p>
          <w:p w14:paraId="52F62FBB" w14:textId="339C4066" w:rsidR="00D63BBD" w:rsidRPr="00E014BC" w:rsidRDefault="00F070AE" w:rsidP="006E7915">
            <w:pPr>
              <w:spacing w:after="120"/>
              <w:jc w:val="center"/>
              <w:rPr>
                <w:rFonts w:ascii="Verdana" w:eastAsia="Arial Narrow" w:hAnsi="Verdana" w:cs="Arial Narrow"/>
                <w:sz w:val="22"/>
                <w:szCs w:val="22"/>
              </w:rPr>
            </w:pPr>
            <w:r w:rsidRPr="00E014BC">
              <w:rPr>
                <w:rFonts w:ascii="Verdana" w:eastAsia="Arial Narrow" w:hAnsi="Verdana" w:cs="Arial Narrow"/>
                <w:sz w:val="22"/>
                <w:szCs w:val="22"/>
              </w:rPr>
              <w:t>(Indique y soporte la estimación, tipificación y asignación de riesgos previsibles)</w:t>
            </w:r>
          </w:p>
        </w:tc>
      </w:tr>
      <w:tr w:rsidR="00600C54" w:rsidRPr="00E014BC" w14:paraId="023C5A55" w14:textId="77777777">
        <w:trPr>
          <w:jc w:val="center"/>
        </w:trPr>
        <w:tc>
          <w:tcPr>
            <w:tcW w:w="10757" w:type="dxa"/>
            <w:gridSpan w:val="3"/>
            <w:tcBorders>
              <w:bottom w:val="single" w:sz="4" w:space="0" w:color="000000"/>
            </w:tcBorders>
            <w:vAlign w:val="center"/>
          </w:tcPr>
          <w:p w14:paraId="08DF86A0" w14:textId="4025EC1C" w:rsidR="00600C54" w:rsidRPr="00E014BC" w:rsidRDefault="00DD394A">
            <w:pPr>
              <w:jc w:val="both"/>
              <w:rPr>
                <w:rFonts w:ascii="Verdana" w:eastAsia="Arial Narrow" w:hAnsi="Verdana" w:cs="Arial Narrow"/>
                <w:sz w:val="22"/>
                <w:szCs w:val="22"/>
              </w:rPr>
            </w:pPr>
            <w:r w:rsidRPr="00E014BC">
              <w:rPr>
                <w:rFonts w:ascii="Verdana" w:hAnsi="Verdana" w:cs="Arial"/>
                <w:sz w:val="22"/>
                <w:szCs w:val="22"/>
              </w:rPr>
              <w:t>Se adjunta a los estudios previos el análisis del riesgo respectivo.</w:t>
            </w:r>
          </w:p>
        </w:tc>
      </w:tr>
      <w:tr w:rsidR="00600C54" w:rsidRPr="00E014BC" w14:paraId="2E1222A6" w14:textId="77777777">
        <w:trPr>
          <w:jc w:val="center"/>
        </w:trPr>
        <w:tc>
          <w:tcPr>
            <w:tcW w:w="10757" w:type="dxa"/>
            <w:gridSpan w:val="3"/>
            <w:tcBorders>
              <w:bottom w:val="single" w:sz="4" w:space="0" w:color="000000"/>
            </w:tcBorders>
            <w:shd w:val="clear" w:color="auto" w:fill="E6E6E6"/>
            <w:vAlign w:val="center"/>
          </w:tcPr>
          <w:p w14:paraId="606216D0" w14:textId="677C3E9B" w:rsidR="00600C54" w:rsidRPr="00E014BC" w:rsidRDefault="00DD394A">
            <w:pPr>
              <w:spacing w:after="120"/>
              <w:jc w:val="center"/>
              <w:rPr>
                <w:rFonts w:ascii="Verdana" w:eastAsia="Arial Narrow" w:hAnsi="Verdana" w:cs="Arial Narrow"/>
                <w:sz w:val="22"/>
                <w:szCs w:val="22"/>
                <w:highlight w:val="yellow"/>
              </w:rPr>
            </w:pPr>
            <w:r w:rsidRPr="00E014BC">
              <w:rPr>
                <w:rFonts w:ascii="Verdana" w:hAnsi="Verdana" w:cs="Arial"/>
                <w:b/>
                <w:sz w:val="22"/>
                <w:szCs w:val="22"/>
              </w:rPr>
              <w:t xml:space="preserve">13.GARANTÍAS A EXIGIR AL CONTRATISTA </w:t>
            </w:r>
          </w:p>
        </w:tc>
      </w:tr>
      <w:tr w:rsidR="00DD394A" w:rsidRPr="00E014BC" w14:paraId="0B2BA382" w14:textId="77777777" w:rsidTr="005C23FB">
        <w:trPr>
          <w:jc w:val="center"/>
        </w:trPr>
        <w:tc>
          <w:tcPr>
            <w:tcW w:w="10757" w:type="dxa"/>
            <w:gridSpan w:val="3"/>
            <w:tcBorders>
              <w:bottom w:val="single" w:sz="4" w:space="0" w:color="000000"/>
            </w:tcBorders>
            <w:shd w:val="clear" w:color="auto" w:fill="auto"/>
            <w:vAlign w:val="center"/>
          </w:tcPr>
          <w:p w14:paraId="22A0A985" w14:textId="77777777" w:rsidR="00DD394A" w:rsidRPr="00E014BC" w:rsidRDefault="00DD394A" w:rsidP="00DD394A">
            <w:pPr>
              <w:jc w:val="both"/>
              <w:rPr>
                <w:rFonts w:ascii="Verdana" w:hAnsi="Verdana"/>
                <w:sz w:val="22"/>
                <w:szCs w:val="22"/>
              </w:rPr>
            </w:pPr>
            <w:r w:rsidRPr="00E014BC">
              <w:rPr>
                <w:rFonts w:ascii="Verdana" w:hAnsi="Verdana" w:cs="Andalus"/>
                <w:sz w:val="22"/>
                <w:szCs w:val="22"/>
                <w:lang w:val="es-ES_tradnl"/>
              </w:rPr>
              <w:t xml:space="preserve">De acuerdo con lo dispuesto en la Ley 80 de 1993, Ley 1150 de 2007 </w:t>
            </w:r>
            <w:r w:rsidRPr="00E014BC">
              <w:rPr>
                <w:rFonts w:ascii="Verdana" w:hAnsi="Verdana"/>
                <w:sz w:val="22"/>
                <w:szCs w:val="22"/>
                <w:lang w:val="es-ES_tradnl"/>
              </w:rPr>
              <w:t xml:space="preserve">y el Decreto 1082 de 2015, a garantizar el cumplimiento de las obligaciones surgidas a favor del INSTITUTO, con ocasión de la ejecución del presente contrato y de su liquidación a través de cualquiera de los mecanismos </w:t>
            </w:r>
            <w:r w:rsidRPr="00E014BC">
              <w:rPr>
                <w:rFonts w:ascii="Verdana" w:hAnsi="Verdana"/>
                <w:sz w:val="22"/>
                <w:szCs w:val="22"/>
                <w:lang w:val="es-ES_tradnl"/>
              </w:rPr>
              <w:lastRenderedPageBreak/>
              <w:t>de cobertura del riesgo señalados en la Subsección 1 “</w:t>
            </w:r>
            <w:r w:rsidRPr="00E014BC">
              <w:rPr>
                <w:rFonts w:ascii="Verdana" w:hAnsi="Verdana"/>
                <w:i/>
                <w:sz w:val="22"/>
                <w:szCs w:val="22"/>
                <w:lang w:val="es-ES_tradnl"/>
              </w:rPr>
              <w:t>GENERALIDADES</w:t>
            </w:r>
            <w:r w:rsidRPr="00E014BC">
              <w:rPr>
                <w:rFonts w:ascii="Verdana" w:hAnsi="Verdana"/>
                <w:sz w:val="22"/>
                <w:szCs w:val="22"/>
                <w:lang w:val="es-ES_tradnl"/>
              </w:rPr>
              <w:t>” de la Sección 3 “</w:t>
            </w:r>
            <w:r w:rsidRPr="00E014BC">
              <w:rPr>
                <w:rFonts w:ascii="Verdana" w:hAnsi="Verdana"/>
                <w:i/>
                <w:sz w:val="22"/>
                <w:szCs w:val="22"/>
                <w:lang w:val="es-ES_tradnl"/>
              </w:rPr>
              <w:t>GARANTÍAS</w:t>
            </w:r>
            <w:r w:rsidRPr="00E014BC">
              <w:rPr>
                <w:rFonts w:ascii="Verdana" w:hAnsi="Verdana"/>
                <w:sz w:val="22"/>
                <w:szCs w:val="22"/>
                <w:lang w:val="es-ES_tradnl"/>
              </w:rPr>
              <w:t>” de la Capitulo 1 “</w:t>
            </w:r>
            <w:r w:rsidRPr="00E014BC">
              <w:rPr>
                <w:rFonts w:ascii="Verdana" w:hAnsi="Verdana"/>
                <w:i/>
                <w:sz w:val="22"/>
                <w:szCs w:val="22"/>
                <w:lang w:val="es-ES_tradnl"/>
              </w:rPr>
              <w:t>SISTEMAS DE COMPRAS Y CONTRATACIÓN</w:t>
            </w:r>
            <w:r w:rsidRPr="00E014BC">
              <w:rPr>
                <w:rFonts w:ascii="Verdana" w:hAnsi="Verdana"/>
                <w:sz w:val="22"/>
                <w:szCs w:val="22"/>
                <w:lang w:val="es-ES_tradnl"/>
              </w:rPr>
              <w:t>” y Título 1 “</w:t>
            </w:r>
            <w:r w:rsidRPr="00E014BC">
              <w:rPr>
                <w:rFonts w:ascii="Verdana" w:hAnsi="Verdana"/>
                <w:i/>
                <w:sz w:val="22"/>
                <w:szCs w:val="22"/>
                <w:lang w:val="es-ES_tradnl"/>
              </w:rPr>
              <w:t>CONTRATACIÓN ESTATAL</w:t>
            </w:r>
            <w:r w:rsidRPr="00E014BC">
              <w:rPr>
                <w:rFonts w:ascii="Verdana" w:hAnsi="Verdana"/>
                <w:sz w:val="22"/>
                <w:szCs w:val="22"/>
                <w:lang w:val="es-ES_tradnl"/>
              </w:rPr>
              <w:t>” de la Parte 2 “</w:t>
            </w:r>
            <w:r w:rsidRPr="00E014BC">
              <w:rPr>
                <w:rFonts w:ascii="Verdana" w:hAnsi="Verdana"/>
                <w:i/>
                <w:sz w:val="22"/>
                <w:szCs w:val="22"/>
                <w:lang w:val="es-ES_tradnl"/>
              </w:rPr>
              <w:t>REGLAMENTACIONES</w:t>
            </w:r>
            <w:r w:rsidRPr="00E014BC">
              <w:rPr>
                <w:rFonts w:ascii="Verdana" w:hAnsi="Verdana"/>
                <w:sz w:val="22"/>
                <w:szCs w:val="22"/>
                <w:lang w:val="es-ES_tradnl"/>
              </w:rPr>
              <w:t xml:space="preserve">” </w:t>
            </w:r>
            <w:r w:rsidRPr="00E014BC">
              <w:rPr>
                <w:rFonts w:ascii="Verdana" w:hAnsi="Verdana"/>
                <w:sz w:val="22"/>
                <w:szCs w:val="22"/>
              </w:rPr>
              <w:t xml:space="preserve">del </w:t>
            </w:r>
            <w:r w:rsidRPr="00E014BC">
              <w:rPr>
                <w:rFonts w:ascii="Verdana" w:hAnsi="Verdana"/>
                <w:sz w:val="22"/>
                <w:szCs w:val="22"/>
                <w:lang w:val="es-ES_tradnl"/>
              </w:rPr>
              <w:t>Libro 2 “RÉGIMEN REGLAMENTARIO DEL SECTOR ADMINISTRATIVO DE PLANEACIÓN NACIONAL” del</w:t>
            </w:r>
            <w:r w:rsidRPr="00E014BC">
              <w:rPr>
                <w:rFonts w:ascii="Verdana" w:hAnsi="Verdana"/>
                <w:sz w:val="22"/>
                <w:szCs w:val="22"/>
              </w:rPr>
              <w:t xml:space="preserve"> Decreto 1082 de 2015, en aras de salvaguardar el interés público ante un eventual incumplimiento, se requerirá la constitución de garantías respecto de los amparos de cumplimiento y calidad del servicio</w:t>
            </w:r>
            <w:r w:rsidRPr="00E014BC">
              <w:rPr>
                <w:rFonts w:ascii="Verdana" w:hAnsi="Verdana" w:cs="Andalus"/>
                <w:sz w:val="22"/>
                <w:szCs w:val="22"/>
              </w:rPr>
              <w:t>, en aras de salvaguardar el interés público ante un eventual incumplimiento, se requerirá la constitución de garantías respecto de los amparos de cumplimiento y calidad del servicio,</w:t>
            </w:r>
            <w:r w:rsidRPr="00E014BC">
              <w:rPr>
                <w:rFonts w:ascii="Verdana" w:hAnsi="Verdana"/>
                <w:sz w:val="22"/>
                <w:szCs w:val="22"/>
              </w:rPr>
              <w:t xml:space="preserve"> según lo siguiente:</w:t>
            </w:r>
          </w:p>
          <w:p w14:paraId="08940AD8" w14:textId="77777777" w:rsidR="00DD394A" w:rsidRPr="00E014BC" w:rsidRDefault="00DD394A" w:rsidP="00DD394A">
            <w:pPr>
              <w:ind w:left="360"/>
              <w:jc w:val="both"/>
              <w:rPr>
                <w:rFonts w:ascii="Verdana" w:hAnsi="Verdana"/>
                <w:sz w:val="22"/>
                <w:szCs w:val="22"/>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627"/>
              <w:gridCol w:w="2627"/>
              <w:gridCol w:w="2628"/>
            </w:tblGrid>
            <w:tr w:rsidR="00DD394A" w:rsidRPr="00E014BC" w14:paraId="09A70A49" w14:textId="77777777" w:rsidTr="00A43692">
              <w:tc>
                <w:tcPr>
                  <w:tcW w:w="2348" w:type="dxa"/>
                  <w:shd w:val="clear" w:color="auto" w:fill="D9D9D9"/>
                </w:tcPr>
                <w:p w14:paraId="3270A46F" w14:textId="77777777" w:rsidR="00DD394A" w:rsidRPr="00E014BC" w:rsidRDefault="00DD394A" w:rsidP="00DD394A">
                  <w:pPr>
                    <w:jc w:val="center"/>
                    <w:rPr>
                      <w:rFonts w:ascii="Verdana" w:hAnsi="Verdana" w:cs="Arial"/>
                      <w:b/>
                      <w:sz w:val="22"/>
                      <w:szCs w:val="22"/>
                    </w:rPr>
                  </w:pPr>
                  <w:r w:rsidRPr="00E014BC">
                    <w:rPr>
                      <w:rFonts w:ascii="Verdana" w:hAnsi="Verdana" w:cs="Arial"/>
                      <w:b/>
                      <w:sz w:val="22"/>
                      <w:szCs w:val="22"/>
                    </w:rPr>
                    <w:t>Tipo o Clase de garantía</w:t>
                  </w:r>
                </w:p>
              </w:tc>
              <w:tc>
                <w:tcPr>
                  <w:tcW w:w="2627" w:type="dxa"/>
                  <w:shd w:val="clear" w:color="auto" w:fill="D9D9D9"/>
                </w:tcPr>
                <w:p w14:paraId="2661175C" w14:textId="77777777" w:rsidR="00DD394A" w:rsidRPr="00E014BC" w:rsidRDefault="00DD394A" w:rsidP="00DD394A">
                  <w:pPr>
                    <w:jc w:val="center"/>
                    <w:rPr>
                      <w:rFonts w:ascii="Verdana" w:hAnsi="Verdana" w:cs="Arial"/>
                      <w:b/>
                      <w:sz w:val="22"/>
                      <w:szCs w:val="22"/>
                    </w:rPr>
                  </w:pPr>
                  <w:r w:rsidRPr="00E014BC">
                    <w:rPr>
                      <w:rFonts w:ascii="Verdana" w:hAnsi="Verdana" w:cs="Arial"/>
                      <w:b/>
                      <w:sz w:val="22"/>
                      <w:szCs w:val="22"/>
                    </w:rPr>
                    <w:t>Cobertura o Niveles de amparo</w:t>
                  </w:r>
                </w:p>
              </w:tc>
              <w:tc>
                <w:tcPr>
                  <w:tcW w:w="2627" w:type="dxa"/>
                  <w:shd w:val="clear" w:color="auto" w:fill="D9D9D9"/>
                </w:tcPr>
                <w:p w14:paraId="75C9E083" w14:textId="77777777" w:rsidR="00DD394A" w:rsidRPr="00E014BC" w:rsidRDefault="00DD394A" w:rsidP="00DD394A">
                  <w:pPr>
                    <w:jc w:val="center"/>
                    <w:rPr>
                      <w:rFonts w:ascii="Verdana" w:hAnsi="Verdana" w:cs="Arial"/>
                      <w:b/>
                      <w:sz w:val="22"/>
                      <w:szCs w:val="22"/>
                    </w:rPr>
                  </w:pPr>
                  <w:r w:rsidRPr="00E014BC">
                    <w:rPr>
                      <w:rFonts w:ascii="Verdana" w:hAnsi="Verdana" w:cs="Arial"/>
                      <w:b/>
                      <w:sz w:val="22"/>
                      <w:szCs w:val="22"/>
                    </w:rPr>
                    <w:t>Valores</w:t>
                  </w:r>
                </w:p>
              </w:tc>
              <w:tc>
                <w:tcPr>
                  <w:tcW w:w="2628" w:type="dxa"/>
                  <w:shd w:val="clear" w:color="auto" w:fill="D9D9D9"/>
                </w:tcPr>
                <w:p w14:paraId="5CB6F55A" w14:textId="77777777" w:rsidR="00DD394A" w:rsidRPr="00E014BC" w:rsidRDefault="00DD394A" w:rsidP="00DD394A">
                  <w:pPr>
                    <w:jc w:val="center"/>
                    <w:rPr>
                      <w:rFonts w:ascii="Verdana" w:hAnsi="Verdana" w:cs="Arial"/>
                      <w:b/>
                      <w:sz w:val="22"/>
                      <w:szCs w:val="22"/>
                    </w:rPr>
                  </w:pPr>
                  <w:r w:rsidRPr="00E014BC">
                    <w:rPr>
                      <w:rFonts w:ascii="Verdana" w:hAnsi="Verdana" w:cs="Arial"/>
                      <w:b/>
                      <w:sz w:val="22"/>
                      <w:szCs w:val="22"/>
                    </w:rPr>
                    <w:t>Tiempo/Etapa</w:t>
                  </w:r>
                </w:p>
                <w:p w14:paraId="71EF6FF5" w14:textId="77777777" w:rsidR="00DD394A" w:rsidRPr="00E014BC" w:rsidRDefault="00DD394A" w:rsidP="00DD394A">
                  <w:pPr>
                    <w:jc w:val="center"/>
                    <w:rPr>
                      <w:rFonts w:ascii="Verdana" w:hAnsi="Verdana" w:cs="Arial"/>
                      <w:b/>
                      <w:sz w:val="22"/>
                      <w:szCs w:val="22"/>
                    </w:rPr>
                  </w:pPr>
                </w:p>
              </w:tc>
            </w:tr>
            <w:tr w:rsidR="00DD394A" w:rsidRPr="00E014BC" w14:paraId="25EB96FB" w14:textId="77777777" w:rsidTr="00A43692">
              <w:tc>
                <w:tcPr>
                  <w:tcW w:w="2348" w:type="dxa"/>
                  <w:vAlign w:val="center"/>
                </w:tcPr>
                <w:p w14:paraId="684244CB" w14:textId="77777777" w:rsidR="00DD394A" w:rsidRPr="00E014BC" w:rsidRDefault="00DD394A" w:rsidP="00DD394A">
                  <w:pPr>
                    <w:jc w:val="center"/>
                    <w:rPr>
                      <w:rFonts w:ascii="Verdana" w:hAnsi="Verdana" w:cs="Arial"/>
                      <w:sz w:val="22"/>
                      <w:szCs w:val="22"/>
                    </w:rPr>
                  </w:pPr>
                  <w:r w:rsidRPr="00E014BC">
                    <w:rPr>
                      <w:rFonts w:ascii="Verdana" w:hAnsi="Verdana" w:cs="Arial"/>
                      <w:sz w:val="22"/>
                      <w:szCs w:val="22"/>
                    </w:rPr>
                    <w:t>Garantía</w:t>
                  </w:r>
                </w:p>
              </w:tc>
              <w:tc>
                <w:tcPr>
                  <w:tcW w:w="2627" w:type="dxa"/>
                  <w:vAlign w:val="center"/>
                </w:tcPr>
                <w:p w14:paraId="51561B61" w14:textId="77777777" w:rsidR="00DD394A" w:rsidRPr="00E014BC" w:rsidRDefault="00DD394A" w:rsidP="00DD394A">
                  <w:pPr>
                    <w:jc w:val="center"/>
                    <w:rPr>
                      <w:rFonts w:ascii="Verdana" w:hAnsi="Verdana" w:cs="Arial"/>
                      <w:sz w:val="22"/>
                      <w:szCs w:val="22"/>
                    </w:rPr>
                  </w:pPr>
                  <w:r w:rsidRPr="00E014BC">
                    <w:rPr>
                      <w:rFonts w:ascii="Verdana" w:hAnsi="Verdana" w:cs="Arial"/>
                      <w:sz w:val="22"/>
                      <w:szCs w:val="22"/>
                    </w:rPr>
                    <w:t>Cumplimiento del contrato</w:t>
                  </w:r>
                </w:p>
              </w:tc>
              <w:tc>
                <w:tcPr>
                  <w:tcW w:w="2627" w:type="dxa"/>
                  <w:vAlign w:val="center"/>
                </w:tcPr>
                <w:p w14:paraId="6F6526D6" w14:textId="77777777" w:rsidR="00DD394A" w:rsidRPr="00E014BC" w:rsidRDefault="00DD394A" w:rsidP="00DD394A">
                  <w:pPr>
                    <w:jc w:val="center"/>
                    <w:rPr>
                      <w:rFonts w:ascii="Verdana" w:hAnsi="Verdana" w:cs="Arial"/>
                      <w:sz w:val="22"/>
                      <w:szCs w:val="22"/>
                    </w:rPr>
                  </w:pPr>
                  <w:r w:rsidRPr="00E014BC">
                    <w:rPr>
                      <w:rFonts w:ascii="Verdana" w:hAnsi="Verdana" w:cs="Arial"/>
                      <w:sz w:val="22"/>
                      <w:szCs w:val="22"/>
                    </w:rPr>
                    <w:t>20% del valor del contrato</w:t>
                  </w:r>
                </w:p>
              </w:tc>
              <w:tc>
                <w:tcPr>
                  <w:tcW w:w="2628" w:type="dxa"/>
                </w:tcPr>
                <w:p w14:paraId="168FCE57" w14:textId="77777777" w:rsidR="00DD394A" w:rsidRPr="00E014BC" w:rsidRDefault="00DD394A" w:rsidP="00DD394A">
                  <w:pPr>
                    <w:jc w:val="both"/>
                    <w:rPr>
                      <w:rFonts w:ascii="Verdana" w:hAnsi="Verdana" w:cs="Arial"/>
                      <w:b/>
                      <w:sz w:val="22"/>
                      <w:szCs w:val="22"/>
                    </w:rPr>
                  </w:pPr>
                  <w:r w:rsidRPr="00E014BC">
                    <w:rPr>
                      <w:rFonts w:ascii="Verdana" w:hAnsi="Verdana" w:cs="Arial"/>
                      <w:sz w:val="22"/>
                      <w:szCs w:val="22"/>
                    </w:rPr>
                    <w:t>Durante la vigencia del contrato y seis (6) meses más.</w:t>
                  </w:r>
                </w:p>
              </w:tc>
            </w:tr>
            <w:tr w:rsidR="00DD394A" w:rsidRPr="00E014BC" w14:paraId="7A822294" w14:textId="77777777" w:rsidTr="00A43692">
              <w:tc>
                <w:tcPr>
                  <w:tcW w:w="2348" w:type="dxa"/>
                  <w:vAlign w:val="center"/>
                </w:tcPr>
                <w:p w14:paraId="5A0BD793" w14:textId="77777777" w:rsidR="00DD394A" w:rsidRPr="00E014BC" w:rsidRDefault="00DD394A" w:rsidP="00DD394A">
                  <w:pPr>
                    <w:jc w:val="center"/>
                    <w:rPr>
                      <w:rFonts w:ascii="Verdana" w:hAnsi="Verdana" w:cs="Arial"/>
                      <w:sz w:val="22"/>
                      <w:szCs w:val="22"/>
                    </w:rPr>
                  </w:pPr>
                  <w:r w:rsidRPr="00E014BC">
                    <w:rPr>
                      <w:rFonts w:ascii="Verdana" w:hAnsi="Verdana" w:cs="Arial"/>
                      <w:sz w:val="22"/>
                      <w:szCs w:val="22"/>
                    </w:rPr>
                    <w:t>Garantía</w:t>
                  </w:r>
                </w:p>
              </w:tc>
              <w:tc>
                <w:tcPr>
                  <w:tcW w:w="2627" w:type="dxa"/>
                  <w:vAlign w:val="center"/>
                </w:tcPr>
                <w:p w14:paraId="135A0BAE" w14:textId="77777777" w:rsidR="00DD394A" w:rsidRPr="00E014BC" w:rsidRDefault="00DD394A" w:rsidP="00DD394A">
                  <w:pPr>
                    <w:jc w:val="center"/>
                    <w:rPr>
                      <w:rFonts w:ascii="Verdana" w:hAnsi="Verdana" w:cs="Arial"/>
                      <w:sz w:val="22"/>
                      <w:szCs w:val="22"/>
                    </w:rPr>
                  </w:pPr>
                  <w:r w:rsidRPr="00E014BC">
                    <w:rPr>
                      <w:rFonts w:ascii="Verdana" w:hAnsi="Verdana" w:cs="Arial"/>
                      <w:sz w:val="22"/>
                      <w:szCs w:val="22"/>
                    </w:rPr>
                    <w:t>Calidad del servicio</w:t>
                  </w:r>
                </w:p>
              </w:tc>
              <w:tc>
                <w:tcPr>
                  <w:tcW w:w="2627" w:type="dxa"/>
                  <w:vAlign w:val="center"/>
                </w:tcPr>
                <w:p w14:paraId="007ECD8F" w14:textId="77777777" w:rsidR="00DD394A" w:rsidRPr="00E014BC" w:rsidRDefault="00DD394A" w:rsidP="00DD394A">
                  <w:pPr>
                    <w:jc w:val="center"/>
                    <w:rPr>
                      <w:rFonts w:ascii="Verdana" w:hAnsi="Verdana" w:cs="Arial"/>
                      <w:sz w:val="22"/>
                      <w:szCs w:val="22"/>
                    </w:rPr>
                  </w:pPr>
                  <w:r w:rsidRPr="00E014BC">
                    <w:rPr>
                      <w:rFonts w:ascii="Verdana" w:hAnsi="Verdana" w:cs="Arial"/>
                      <w:sz w:val="22"/>
                      <w:szCs w:val="22"/>
                    </w:rPr>
                    <w:t>20% del valor del contrato</w:t>
                  </w:r>
                </w:p>
              </w:tc>
              <w:tc>
                <w:tcPr>
                  <w:tcW w:w="2628" w:type="dxa"/>
                </w:tcPr>
                <w:p w14:paraId="1BA09508" w14:textId="77777777" w:rsidR="00DD394A" w:rsidRPr="00E014BC" w:rsidRDefault="00DD394A" w:rsidP="00DD394A">
                  <w:pPr>
                    <w:jc w:val="both"/>
                    <w:rPr>
                      <w:rFonts w:ascii="Verdana" w:hAnsi="Verdana" w:cs="Arial"/>
                      <w:b/>
                      <w:sz w:val="22"/>
                      <w:szCs w:val="22"/>
                    </w:rPr>
                  </w:pPr>
                  <w:r w:rsidRPr="00E014BC">
                    <w:rPr>
                      <w:rFonts w:ascii="Verdana" w:hAnsi="Verdana" w:cs="Arial"/>
                      <w:sz w:val="22"/>
                      <w:szCs w:val="22"/>
                    </w:rPr>
                    <w:t>Durante la vigencia del contrato y seis (6) meses más.</w:t>
                  </w:r>
                </w:p>
              </w:tc>
            </w:tr>
            <w:tr w:rsidR="00712B5C" w:rsidRPr="00E014BC" w14:paraId="38BCFA52" w14:textId="77777777" w:rsidTr="00A43692">
              <w:tc>
                <w:tcPr>
                  <w:tcW w:w="2348" w:type="dxa"/>
                  <w:vAlign w:val="center"/>
                </w:tcPr>
                <w:p w14:paraId="39486E18" w14:textId="37EBEF19" w:rsidR="00712B5C" w:rsidRPr="00E014BC" w:rsidRDefault="00712B5C" w:rsidP="00DD394A">
                  <w:pPr>
                    <w:jc w:val="center"/>
                    <w:rPr>
                      <w:rFonts w:ascii="Verdana" w:hAnsi="Verdana" w:cs="Arial"/>
                      <w:sz w:val="22"/>
                      <w:szCs w:val="22"/>
                    </w:rPr>
                  </w:pPr>
                  <w:r w:rsidRPr="00E014BC">
                    <w:rPr>
                      <w:rFonts w:ascii="Verdana" w:hAnsi="Verdana" w:cs="Arial"/>
                      <w:sz w:val="22"/>
                      <w:szCs w:val="22"/>
                    </w:rPr>
                    <w:t>Garantía</w:t>
                  </w:r>
                </w:p>
              </w:tc>
              <w:tc>
                <w:tcPr>
                  <w:tcW w:w="2627" w:type="dxa"/>
                  <w:vAlign w:val="center"/>
                </w:tcPr>
                <w:p w14:paraId="5FED258C" w14:textId="77777777" w:rsidR="00712B5C" w:rsidRPr="00E014BC" w:rsidRDefault="00712B5C" w:rsidP="00712B5C">
                  <w:pPr>
                    <w:jc w:val="center"/>
                    <w:rPr>
                      <w:rFonts w:ascii="Verdana" w:hAnsi="Verdana" w:cs="Arial"/>
                      <w:sz w:val="22"/>
                      <w:szCs w:val="22"/>
                    </w:rPr>
                  </w:pPr>
                  <w:r w:rsidRPr="00E014BC">
                    <w:rPr>
                      <w:rFonts w:ascii="Verdana" w:hAnsi="Verdana" w:cs="Arial"/>
                      <w:sz w:val="22"/>
                      <w:szCs w:val="22"/>
                    </w:rPr>
                    <w:t>Pago de salarios,</w:t>
                  </w:r>
                </w:p>
                <w:p w14:paraId="27C65390" w14:textId="77777777" w:rsidR="00712B5C" w:rsidRPr="00E014BC" w:rsidRDefault="00712B5C" w:rsidP="00712B5C">
                  <w:pPr>
                    <w:jc w:val="center"/>
                    <w:rPr>
                      <w:rFonts w:ascii="Verdana" w:hAnsi="Verdana" w:cs="Arial"/>
                      <w:sz w:val="22"/>
                      <w:szCs w:val="22"/>
                    </w:rPr>
                  </w:pPr>
                  <w:r w:rsidRPr="00E014BC">
                    <w:rPr>
                      <w:rFonts w:ascii="Verdana" w:hAnsi="Verdana" w:cs="Arial"/>
                      <w:sz w:val="22"/>
                      <w:szCs w:val="22"/>
                    </w:rPr>
                    <w:t>prestaciones e</w:t>
                  </w:r>
                </w:p>
                <w:p w14:paraId="2AB46124" w14:textId="7E807DC5" w:rsidR="00712B5C" w:rsidRPr="00E014BC" w:rsidRDefault="00712B5C" w:rsidP="00712B5C">
                  <w:pPr>
                    <w:jc w:val="center"/>
                    <w:rPr>
                      <w:rFonts w:ascii="Verdana" w:hAnsi="Verdana" w:cs="Arial"/>
                      <w:sz w:val="22"/>
                      <w:szCs w:val="22"/>
                    </w:rPr>
                  </w:pPr>
                  <w:r w:rsidRPr="00E014BC">
                    <w:rPr>
                      <w:rFonts w:ascii="Verdana" w:hAnsi="Verdana" w:cs="Arial"/>
                      <w:sz w:val="22"/>
                      <w:szCs w:val="22"/>
                    </w:rPr>
                    <w:t xml:space="preserve">indemnizaciones </w:t>
                  </w:r>
                </w:p>
              </w:tc>
              <w:tc>
                <w:tcPr>
                  <w:tcW w:w="2627" w:type="dxa"/>
                  <w:vAlign w:val="center"/>
                </w:tcPr>
                <w:p w14:paraId="64FF746C" w14:textId="1493F05E" w:rsidR="00712B5C" w:rsidRPr="00E014BC" w:rsidRDefault="00712B5C" w:rsidP="00DD394A">
                  <w:pPr>
                    <w:jc w:val="center"/>
                    <w:rPr>
                      <w:rFonts w:ascii="Verdana" w:hAnsi="Verdana" w:cs="Arial"/>
                      <w:sz w:val="22"/>
                      <w:szCs w:val="22"/>
                    </w:rPr>
                  </w:pPr>
                  <w:r w:rsidRPr="00E014BC">
                    <w:rPr>
                      <w:rFonts w:ascii="Verdana" w:hAnsi="Verdana" w:cs="Arial"/>
                      <w:sz w:val="22"/>
                      <w:szCs w:val="22"/>
                    </w:rPr>
                    <w:t>5% del valor del contrato</w:t>
                  </w:r>
                </w:p>
              </w:tc>
              <w:tc>
                <w:tcPr>
                  <w:tcW w:w="2628" w:type="dxa"/>
                </w:tcPr>
                <w:p w14:paraId="372244FA" w14:textId="0C3895C6" w:rsidR="00712B5C" w:rsidRPr="00E014BC" w:rsidRDefault="00712B5C" w:rsidP="00712B5C">
                  <w:pPr>
                    <w:jc w:val="both"/>
                    <w:rPr>
                      <w:rFonts w:ascii="Verdana" w:hAnsi="Verdana" w:cs="Arial"/>
                      <w:sz w:val="22"/>
                      <w:szCs w:val="22"/>
                    </w:rPr>
                  </w:pPr>
                  <w:r w:rsidRPr="00E014BC">
                    <w:rPr>
                      <w:rFonts w:ascii="Verdana" w:hAnsi="Verdana" w:cs="Arial"/>
                      <w:sz w:val="22"/>
                      <w:szCs w:val="22"/>
                    </w:rPr>
                    <w:t>Durante la vigencia del contrato y tres (3) años más.</w:t>
                  </w:r>
                </w:p>
              </w:tc>
            </w:tr>
          </w:tbl>
          <w:p w14:paraId="640767F2" w14:textId="77777777" w:rsidR="00DD394A" w:rsidRPr="00E014BC" w:rsidRDefault="00DD394A">
            <w:pPr>
              <w:spacing w:after="120"/>
              <w:jc w:val="center"/>
              <w:rPr>
                <w:rFonts w:ascii="Verdana" w:hAnsi="Verdana" w:cs="Arial"/>
                <w:b/>
                <w:sz w:val="22"/>
                <w:szCs w:val="22"/>
                <w:highlight w:val="yellow"/>
              </w:rPr>
            </w:pPr>
          </w:p>
        </w:tc>
      </w:tr>
      <w:tr w:rsidR="00600C54" w:rsidRPr="00E014BC" w14:paraId="24F84E05" w14:textId="77777777">
        <w:trPr>
          <w:jc w:val="center"/>
        </w:trPr>
        <w:tc>
          <w:tcPr>
            <w:tcW w:w="10757" w:type="dxa"/>
            <w:gridSpan w:val="3"/>
            <w:tcBorders>
              <w:right w:val="single" w:sz="4" w:space="0" w:color="000000"/>
            </w:tcBorders>
            <w:shd w:val="clear" w:color="auto" w:fill="EDEDED"/>
            <w:vAlign w:val="center"/>
          </w:tcPr>
          <w:p w14:paraId="648A33F6" w14:textId="59A91C34" w:rsidR="00600C54" w:rsidRPr="00E014BC" w:rsidRDefault="00F070AE">
            <w:pPr>
              <w:pBdr>
                <w:top w:val="nil"/>
                <w:left w:val="nil"/>
                <w:bottom w:val="nil"/>
                <w:right w:val="nil"/>
                <w:between w:val="nil"/>
              </w:pBdr>
              <w:spacing w:after="120"/>
              <w:ind w:left="360" w:right="6"/>
              <w:jc w:val="center"/>
              <w:rPr>
                <w:rFonts w:ascii="Verdana" w:eastAsia="Arial Narrow" w:hAnsi="Verdana" w:cs="Arial Narrow"/>
                <w:sz w:val="22"/>
                <w:szCs w:val="22"/>
              </w:rPr>
            </w:pPr>
            <w:r w:rsidRPr="00E014BC">
              <w:rPr>
                <w:rFonts w:ascii="Verdana" w:eastAsia="Arial Narrow" w:hAnsi="Verdana" w:cs="Arial Narrow"/>
                <w:b/>
                <w:sz w:val="22"/>
                <w:szCs w:val="22"/>
              </w:rPr>
              <w:lastRenderedPageBreak/>
              <w:t>1</w:t>
            </w:r>
            <w:r w:rsidR="00D013CA" w:rsidRPr="00E014BC">
              <w:rPr>
                <w:rFonts w:ascii="Verdana" w:eastAsia="Arial Narrow" w:hAnsi="Verdana" w:cs="Arial Narrow"/>
                <w:b/>
                <w:sz w:val="22"/>
                <w:szCs w:val="22"/>
              </w:rPr>
              <w:t>4</w:t>
            </w:r>
            <w:r w:rsidRPr="00E014BC">
              <w:rPr>
                <w:rFonts w:ascii="Verdana" w:eastAsia="Arial Narrow" w:hAnsi="Verdana" w:cs="Arial Narrow"/>
                <w:b/>
                <w:sz w:val="22"/>
                <w:szCs w:val="22"/>
              </w:rPr>
              <w:t>.FIRMAS</w:t>
            </w:r>
          </w:p>
        </w:tc>
      </w:tr>
      <w:tr w:rsidR="00600C54" w:rsidRPr="00E014BC" w14:paraId="7934F56A" w14:textId="77777777" w:rsidTr="009B0E70">
        <w:trPr>
          <w:jc w:val="center"/>
        </w:trPr>
        <w:tc>
          <w:tcPr>
            <w:tcW w:w="4957" w:type="dxa"/>
            <w:vAlign w:val="center"/>
          </w:tcPr>
          <w:p w14:paraId="64D5CDA3" w14:textId="77777777" w:rsidR="00600C54" w:rsidRPr="00E014BC" w:rsidRDefault="00F070AE">
            <w:pPr>
              <w:spacing w:after="120"/>
              <w:rPr>
                <w:rFonts w:ascii="Verdana" w:eastAsia="Arial Narrow" w:hAnsi="Verdana" w:cs="Arial Narrow"/>
                <w:sz w:val="22"/>
                <w:szCs w:val="22"/>
              </w:rPr>
            </w:pPr>
            <w:r w:rsidRPr="00E014BC">
              <w:rPr>
                <w:rFonts w:ascii="Verdana" w:eastAsia="Arial Narrow" w:hAnsi="Verdana" w:cs="Arial Narrow"/>
                <w:sz w:val="22"/>
                <w:szCs w:val="22"/>
              </w:rPr>
              <w:t>Funcionario o contratista que elaboró el documento:</w:t>
            </w:r>
          </w:p>
        </w:tc>
        <w:tc>
          <w:tcPr>
            <w:tcW w:w="5800" w:type="dxa"/>
            <w:gridSpan w:val="2"/>
            <w:tcBorders>
              <w:right w:val="single" w:sz="4" w:space="0" w:color="000000"/>
            </w:tcBorders>
            <w:vAlign w:val="center"/>
          </w:tcPr>
          <w:p w14:paraId="793ECC6A" w14:textId="77777777" w:rsidR="00600C54" w:rsidRPr="00E014BC" w:rsidRDefault="00F070AE">
            <w:pPr>
              <w:spacing w:after="120"/>
              <w:rPr>
                <w:rFonts w:ascii="Verdana" w:eastAsia="Arial Narrow" w:hAnsi="Verdana" w:cs="Arial Narrow"/>
                <w:sz w:val="22"/>
                <w:szCs w:val="22"/>
              </w:rPr>
            </w:pPr>
            <w:r w:rsidRPr="00E014BC">
              <w:rPr>
                <w:rFonts w:ascii="Verdana" w:eastAsia="Arial Narrow" w:hAnsi="Verdana" w:cs="Arial Narrow"/>
                <w:sz w:val="22"/>
                <w:szCs w:val="22"/>
              </w:rPr>
              <w:t xml:space="preserve">El </w:t>
            </w:r>
            <w:proofErr w:type="gramStart"/>
            <w:r w:rsidRPr="00E014BC">
              <w:rPr>
                <w:rFonts w:ascii="Verdana" w:eastAsia="Arial Narrow" w:hAnsi="Verdana" w:cs="Arial Narrow"/>
                <w:sz w:val="22"/>
                <w:szCs w:val="22"/>
              </w:rPr>
              <w:t>Director</w:t>
            </w:r>
            <w:proofErr w:type="gramEnd"/>
            <w:r w:rsidRPr="00E014BC">
              <w:rPr>
                <w:rFonts w:ascii="Verdana" w:eastAsia="Arial Narrow" w:hAnsi="Verdana" w:cs="Arial Narrow"/>
                <w:sz w:val="22"/>
                <w:szCs w:val="22"/>
              </w:rPr>
              <w:t>, Subdirector, Jefe de Oficina o Coordinador de Grupo</w:t>
            </w:r>
          </w:p>
        </w:tc>
      </w:tr>
      <w:tr w:rsidR="00600C54" w:rsidRPr="00E014BC" w14:paraId="54970B77" w14:textId="77777777" w:rsidTr="009B0E70">
        <w:trPr>
          <w:jc w:val="center"/>
        </w:trPr>
        <w:tc>
          <w:tcPr>
            <w:tcW w:w="4957" w:type="dxa"/>
            <w:vAlign w:val="center"/>
          </w:tcPr>
          <w:p w14:paraId="05BDEA4F" w14:textId="77777777" w:rsidR="00FB6B42" w:rsidRPr="00E014BC" w:rsidRDefault="00FB6B42" w:rsidP="001F032C">
            <w:pPr>
              <w:tabs>
                <w:tab w:val="left" w:pos="993"/>
              </w:tabs>
              <w:rPr>
                <w:rFonts w:ascii="Verdana" w:eastAsia="Arial Narrow" w:hAnsi="Verdana" w:cs="Arial Narrow"/>
                <w:b/>
                <w:sz w:val="22"/>
                <w:szCs w:val="22"/>
              </w:rPr>
            </w:pPr>
          </w:p>
          <w:p w14:paraId="264B53FF" w14:textId="77777777" w:rsidR="00FB6B42" w:rsidRPr="00E014BC" w:rsidRDefault="00FB6B42" w:rsidP="001F032C">
            <w:pPr>
              <w:tabs>
                <w:tab w:val="left" w:pos="993"/>
              </w:tabs>
              <w:rPr>
                <w:rFonts w:ascii="Verdana" w:eastAsia="Arial Narrow" w:hAnsi="Verdana" w:cs="Arial Narrow"/>
                <w:b/>
                <w:sz w:val="22"/>
                <w:szCs w:val="22"/>
              </w:rPr>
            </w:pPr>
          </w:p>
          <w:p w14:paraId="39669039" w14:textId="77777777" w:rsidR="00FB6B42" w:rsidRPr="00E014BC" w:rsidRDefault="00FB6B42" w:rsidP="001F032C">
            <w:pPr>
              <w:tabs>
                <w:tab w:val="left" w:pos="993"/>
              </w:tabs>
              <w:rPr>
                <w:rFonts w:ascii="Verdana" w:eastAsia="Arial Narrow" w:hAnsi="Verdana" w:cs="Arial Narrow"/>
                <w:b/>
                <w:sz w:val="22"/>
                <w:szCs w:val="22"/>
              </w:rPr>
            </w:pPr>
          </w:p>
          <w:p w14:paraId="2AAA7FBE" w14:textId="77777777" w:rsidR="00FB6B42" w:rsidRPr="00E014BC" w:rsidRDefault="00FB6B42" w:rsidP="001F032C">
            <w:pPr>
              <w:tabs>
                <w:tab w:val="left" w:pos="993"/>
              </w:tabs>
              <w:rPr>
                <w:rFonts w:ascii="Verdana" w:eastAsia="Arial Narrow" w:hAnsi="Verdana" w:cs="Arial Narrow"/>
                <w:b/>
                <w:sz w:val="22"/>
                <w:szCs w:val="22"/>
              </w:rPr>
            </w:pPr>
          </w:p>
          <w:p w14:paraId="1EA4718D" w14:textId="66C4D09F" w:rsidR="006F05C3" w:rsidRPr="00E014BC" w:rsidRDefault="006F05C3" w:rsidP="001F032C">
            <w:pPr>
              <w:tabs>
                <w:tab w:val="left" w:pos="993"/>
              </w:tabs>
              <w:rPr>
                <w:rFonts w:ascii="Verdana" w:eastAsia="Arial Narrow" w:hAnsi="Verdana" w:cs="Arial Narrow"/>
                <w:b/>
                <w:sz w:val="22"/>
                <w:szCs w:val="22"/>
              </w:rPr>
            </w:pPr>
            <w:r w:rsidRPr="00E014BC">
              <w:rPr>
                <w:rFonts w:ascii="Verdana" w:eastAsia="Arial Narrow" w:hAnsi="Verdana" w:cs="Arial Narrow"/>
                <w:b/>
                <w:sz w:val="22"/>
                <w:szCs w:val="22"/>
              </w:rPr>
              <w:t>Nombre:</w:t>
            </w:r>
            <w:r w:rsidR="005972DD" w:rsidRPr="00E014BC">
              <w:rPr>
                <w:rFonts w:ascii="Verdana" w:eastAsia="Arial Narrow" w:hAnsi="Verdana" w:cs="Arial Narrow"/>
                <w:b/>
                <w:sz w:val="22"/>
                <w:szCs w:val="22"/>
              </w:rPr>
              <w:t xml:space="preserve"> </w:t>
            </w:r>
            <w:r w:rsidR="00232D1D" w:rsidRPr="00E014BC">
              <w:rPr>
                <w:rFonts w:ascii="Verdana" w:eastAsia="Arial Narrow" w:hAnsi="Verdana" w:cs="Arial Narrow"/>
                <w:b/>
                <w:sz w:val="22"/>
                <w:szCs w:val="22"/>
              </w:rPr>
              <w:t>XXXXXXXXXXXXXXXXXXXX</w:t>
            </w:r>
            <w:r w:rsidR="005972DD" w:rsidRPr="00E014BC">
              <w:rPr>
                <w:rFonts w:ascii="Verdana" w:eastAsia="Arial Narrow" w:hAnsi="Verdana" w:cs="Arial Narrow"/>
                <w:b/>
                <w:sz w:val="22"/>
                <w:szCs w:val="22"/>
              </w:rPr>
              <w:t xml:space="preserve"> </w:t>
            </w:r>
            <w:r w:rsidRPr="00E014BC">
              <w:rPr>
                <w:rFonts w:ascii="Verdana" w:eastAsia="Arial Narrow" w:hAnsi="Verdana" w:cs="Arial Narrow"/>
                <w:b/>
                <w:sz w:val="22"/>
                <w:szCs w:val="22"/>
              </w:rPr>
              <w:t xml:space="preserve"> </w:t>
            </w:r>
            <w:r w:rsidRPr="00E014BC">
              <w:rPr>
                <w:rFonts w:ascii="Verdana" w:eastAsia="Arial Narrow" w:hAnsi="Verdana" w:cs="Arial Narrow"/>
                <w:b/>
                <w:sz w:val="22"/>
                <w:szCs w:val="22"/>
              </w:rPr>
              <w:tab/>
              <w:t xml:space="preserve"> </w:t>
            </w:r>
          </w:p>
          <w:p w14:paraId="6480C37E" w14:textId="27844C37" w:rsidR="00600C54" w:rsidRPr="00E014BC" w:rsidRDefault="006F05C3" w:rsidP="00AF0936">
            <w:pPr>
              <w:tabs>
                <w:tab w:val="left" w:pos="993"/>
              </w:tabs>
              <w:spacing w:after="120"/>
              <w:rPr>
                <w:rFonts w:ascii="Verdana" w:eastAsia="Arial Narrow" w:hAnsi="Verdana" w:cs="Arial Narrow"/>
                <w:sz w:val="22"/>
                <w:szCs w:val="22"/>
              </w:rPr>
            </w:pPr>
            <w:r w:rsidRPr="00E014BC">
              <w:rPr>
                <w:rFonts w:ascii="Verdana" w:eastAsia="Arial Narrow" w:hAnsi="Verdana" w:cs="Arial Narrow"/>
                <w:b/>
                <w:sz w:val="22"/>
                <w:szCs w:val="22"/>
              </w:rPr>
              <w:t>Cargo:</w:t>
            </w:r>
            <w:r w:rsidR="005972DD" w:rsidRPr="00E014BC">
              <w:rPr>
                <w:rFonts w:ascii="Verdana" w:eastAsia="Arial Narrow" w:hAnsi="Verdana" w:cs="Arial Narrow"/>
                <w:b/>
                <w:sz w:val="22"/>
                <w:szCs w:val="22"/>
              </w:rPr>
              <w:t xml:space="preserve"> </w:t>
            </w:r>
            <w:r w:rsidR="00232D1D" w:rsidRPr="00E014BC">
              <w:rPr>
                <w:rFonts w:ascii="Verdana" w:eastAsia="Arial Narrow" w:hAnsi="Verdana" w:cs="Arial Narrow"/>
                <w:b/>
                <w:sz w:val="22"/>
                <w:szCs w:val="22"/>
              </w:rPr>
              <w:t>XXXXXXXXXXXXXXXXXXXX</w:t>
            </w:r>
            <w:r w:rsidR="005972DD" w:rsidRPr="00E014BC">
              <w:rPr>
                <w:rFonts w:ascii="Verdana" w:eastAsia="Arial Narrow" w:hAnsi="Verdana" w:cs="Arial Narrow"/>
                <w:b/>
                <w:sz w:val="22"/>
                <w:szCs w:val="22"/>
              </w:rPr>
              <w:t xml:space="preserve"> </w:t>
            </w:r>
          </w:p>
        </w:tc>
        <w:tc>
          <w:tcPr>
            <w:tcW w:w="5800" w:type="dxa"/>
            <w:gridSpan w:val="2"/>
            <w:tcBorders>
              <w:right w:val="single" w:sz="4" w:space="0" w:color="000000"/>
            </w:tcBorders>
            <w:vAlign w:val="center"/>
          </w:tcPr>
          <w:p w14:paraId="774FAAC6" w14:textId="77777777" w:rsidR="005972DD" w:rsidRPr="00E014BC" w:rsidRDefault="005972DD" w:rsidP="001F032C">
            <w:pPr>
              <w:pStyle w:val="Sinespaciado"/>
              <w:rPr>
                <w:rFonts w:ascii="Verdana" w:eastAsia="Arial Narrow" w:hAnsi="Verdana"/>
                <w:b/>
                <w:bCs/>
                <w:sz w:val="22"/>
                <w:szCs w:val="22"/>
              </w:rPr>
            </w:pPr>
          </w:p>
          <w:p w14:paraId="242E7468" w14:textId="77777777" w:rsidR="005972DD" w:rsidRPr="00E014BC" w:rsidRDefault="005972DD" w:rsidP="001F032C">
            <w:pPr>
              <w:pStyle w:val="Sinespaciado"/>
              <w:rPr>
                <w:rFonts w:ascii="Verdana" w:eastAsia="Arial Narrow" w:hAnsi="Verdana"/>
                <w:b/>
                <w:bCs/>
                <w:sz w:val="22"/>
                <w:szCs w:val="22"/>
              </w:rPr>
            </w:pPr>
          </w:p>
          <w:p w14:paraId="6AA0487F" w14:textId="77777777" w:rsidR="005972DD" w:rsidRPr="00E014BC" w:rsidRDefault="005972DD" w:rsidP="001F032C">
            <w:pPr>
              <w:pStyle w:val="Sinespaciado"/>
              <w:rPr>
                <w:rFonts w:ascii="Verdana" w:eastAsia="Arial Narrow" w:hAnsi="Verdana"/>
                <w:b/>
                <w:bCs/>
                <w:sz w:val="22"/>
                <w:szCs w:val="22"/>
              </w:rPr>
            </w:pPr>
          </w:p>
          <w:p w14:paraId="77E559B4" w14:textId="77777777" w:rsidR="005972DD" w:rsidRPr="00E014BC" w:rsidRDefault="005972DD" w:rsidP="001F032C">
            <w:pPr>
              <w:pStyle w:val="Sinespaciado"/>
              <w:rPr>
                <w:rFonts w:ascii="Verdana" w:eastAsia="Arial Narrow" w:hAnsi="Verdana"/>
                <w:b/>
                <w:bCs/>
                <w:sz w:val="22"/>
                <w:szCs w:val="22"/>
              </w:rPr>
            </w:pPr>
          </w:p>
          <w:p w14:paraId="3AD89490" w14:textId="75AC4577" w:rsidR="00600C54" w:rsidRPr="00E014BC" w:rsidRDefault="00F070AE" w:rsidP="001F032C">
            <w:pPr>
              <w:pStyle w:val="Sinespaciado"/>
              <w:rPr>
                <w:rFonts w:ascii="Verdana" w:eastAsia="Arial Narrow" w:hAnsi="Verdana"/>
                <w:b/>
                <w:bCs/>
                <w:sz w:val="22"/>
                <w:szCs w:val="22"/>
              </w:rPr>
            </w:pPr>
            <w:r w:rsidRPr="00E014BC">
              <w:rPr>
                <w:rFonts w:ascii="Verdana" w:eastAsia="Arial Narrow" w:hAnsi="Verdana"/>
                <w:b/>
                <w:bCs/>
                <w:sz w:val="22"/>
                <w:szCs w:val="22"/>
              </w:rPr>
              <w:t>Nombre:</w:t>
            </w:r>
            <w:r w:rsidR="005972DD" w:rsidRPr="00E014BC">
              <w:rPr>
                <w:rFonts w:ascii="Verdana" w:eastAsia="Arial Narrow" w:hAnsi="Verdana"/>
                <w:b/>
                <w:bCs/>
                <w:sz w:val="22"/>
                <w:szCs w:val="22"/>
              </w:rPr>
              <w:t xml:space="preserve"> </w:t>
            </w:r>
            <w:r w:rsidR="00232D1D" w:rsidRPr="00E014BC">
              <w:rPr>
                <w:rFonts w:ascii="Verdana" w:eastAsia="Arial Narrow" w:hAnsi="Verdana"/>
                <w:b/>
                <w:bCs/>
                <w:sz w:val="22"/>
                <w:szCs w:val="22"/>
              </w:rPr>
              <w:t>XXXXXXXXXXXXXXXXXXXX</w:t>
            </w:r>
            <w:r w:rsidR="005972DD" w:rsidRPr="00E014BC">
              <w:rPr>
                <w:rFonts w:ascii="Verdana" w:eastAsia="Arial Narrow" w:hAnsi="Verdana"/>
                <w:b/>
                <w:bCs/>
                <w:sz w:val="22"/>
                <w:szCs w:val="22"/>
              </w:rPr>
              <w:t xml:space="preserve"> </w:t>
            </w:r>
            <w:r w:rsidRPr="00E014BC">
              <w:rPr>
                <w:rFonts w:ascii="Verdana" w:eastAsia="Arial Narrow" w:hAnsi="Verdana"/>
                <w:b/>
                <w:bCs/>
                <w:sz w:val="22"/>
                <w:szCs w:val="22"/>
              </w:rPr>
              <w:t xml:space="preserve"> </w:t>
            </w:r>
            <w:r w:rsidR="00AB14E2" w:rsidRPr="00E014BC">
              <w:rPr>
                <w:rFonts w:ascii="Verdana" w:eastAsia="Arial Narrow" w:hAnsi="Verdana"/>
                <w:b/>
                <w:bCs/>
                <w:sz w:val="22"/>
                <w:szCs w:val="22"/>
              </w:rPr>
              <w:t xml:space="preserve"> </w:t>
            </w:r>
          </w:p>
          <w:p w14:paraId="408361F3" w14:textId="6CF1D725" w:rsidR="00FB6B42" w:rsidRPr="00E014BC" w:rsidRDefault="00F915CD" w:rsidP="00FB6B42">
            <w:pPr>
              <w:pStyle w:val="Sinespaciado"/>
              <w:rPr>
                <w:rFonts w:ascii="Verdana" w:eastAsia="Arial Narrow" w:hAnsi="Verdana"/>
                <w:sz w:val="22"/>
                <w:szCs w:val="22"/>
              </w:rPr>
            </w:pPr>
            <w:r w:rsidRPr="00E014BC">
              <w:rPr>
                <w:rFonts w:ascii="Verdana" w:eastAsia="Arial Narrow" w:hAnsi="Verdana"/>
                <w:b/>
                <w:bCs/>
                <w:sz w:val="22"/>
                <w:szCs w:val="22"/>
              </w:rPr>
              <w:t xml:space="preserve">Cargo: </w:t>
            </w:r>
            <w:r w:rsidR="00232D1D" w:rsidRPr="00E014BC">
              <w:rPr>
                <w:rFonts w:ascii="Verdana" w:eastAsia="Arial Narrow" w:hAnsi="Verdana"/>
                <w:b/>
                <w:bCs/>
                <w:sz w:val="22"/>
                <w:szCs w:val="22"/>
              </w:rPr>
              <w:t>XXXXXXXXXXXXXXXXXXX</w:t>
            </w:r>
          </w:p>
          <w:p w14:paraId="3819E5F0" w14:textId="3C159189" w:rsidR="00600C54" w:rsidRPr="00E014BC" w:rsidRDefault="00600C54" w:rsidP="001F032C">
            <w:pPr>
              <w:pStyle w:val="Sinespaciado"/>
              <w:rPr>
                <w:rFonts w:ascii="Verdana" w:eastAsia="Arial Narrow" w:hAnsi="Verdana"/>
                <w:sz w:val="22"/>
                <w:szCs w:val="22"/>
              </w:rPr>
            </w:pPr>
          </w:p>
        </w:tc>
      </w:tr>
    </w:tbl>
    <w:p w14:paraId="419FC7EC" w14:textId="7F9D212E" w:rsidR="00600C54" w:rsidRPr="00E014BC" w:rsidRDefault="00600C54">
      <w:pPr>
        <w:spacing w:after="120"/>
        <w:rPr>
          <w:rFonts w:ascii="Verdana" w:eastAsia="Arial" w:hAnsi="Verdana" w:cs="Arial"/>
          <w:sz w:val="22"/>
          <w:szCs w:val="22"/>
        </w:rPr>
      </w:pPr>
    </w:p>
    <w:p w14:paraId="3225BD15" w14:textId="77777777" w:rsidR="00AF0936" w:rsidRPr="00E014BC" w:rsidRDefault="00AF0936" w:rsidP="00AF0936">
      <w:pPr>
        <w:pStyle w:val="Ttulo1"/>
        <w:jc w:val="center"/>
        <w:rPr>
          <w:rFonts w:ascii="Verdana" w:hAnsi="Verdana"/>
          <w:sz w:val="22"/>
          <w:szCs w:val="22"/>
        </w:rPr>
      </w:pPr>
      <w:r w:rsidRPr="00E014BC">
        <w:rPr>
          <w:rFonts w:ascii="Verdana" w:hAnsi="Verdana"/>
          <w:sz w:val="22"/>
          <w:szCs w:val="22"/>
        </w:rPr>
        <w:t>ANEXO No. 1</w:t>
      </w:r>
    </w:p>
    <w:p w14:paraId="6CD38F4A" w14:textId="77777777" w:rsidR="00AF0936" w:rsidRPr="00E014BC" w:rsidRDefault="00AF0936" w:rsidP="00AF0936">
      <w:pPr>
        <w:pStyle w:val="Ttulo1"/>
        <w:jc w:val="center"/>
        <w:rPr>
          <w:rFonts w:ascii="Verdana" w:hAnsi="Verdana"/>
          <w:sz w:val="22"/>
          <w:szCs w:val="22"/>
        </w:rPr>
      </w:pPr>
      <w:r w:rsidRPr="00E014BC">
        <w:rPr>
          <w:rFonts w:ascii="Verdana" w:hAnsi="Verdana"/>
          <w:sz w:val="22"/>
          <w:szCs w:val="22"/>
        </w:rPr>
        <w:t>PROPUESTA ECONÓMICA</w:t>
      </w:r>
    </w:p>
    <w:p w14:paraId="0B2D00B9" w14:textId="77777777" w:rsidR="00AF0936" w:rsidRPr="00E014BC" w:rsidRDefault="00AF0936" w:rsidP="00AF0936">
      <w:pPr>
        <w:jc w:val="center"/>
        <w:rPr>
          <w:rFonts w:ascii="Verdana" w:hAnsi="Verdana" w:cs="Calibri"/>
          <w:b/>
          <w:sz w:val="22"/>
          <w:szCs w:val="22"/>
        </w:rPr>
      </w:pPr>
    </w:p>
    <w:tbl>
      <w:tblPr>
        <w:tblW w:w="48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1863"/>
        <w:gridCol w:w="1648"/>
        <w:gridCol w:w="1908"/>
      </w:tblGrid>
      <w:tr w:rsidR="00AF0936" w:rsidRPr="00E014BC" w14:paraId="6DC056AC" w14:textId="77777777" w:rsidTr="007F6C38">
        <w:tc>
          <w:tcPr>
            <w:tcW w:w="2339" w:type="pct"/>
            <w:shd w:val="clear" w:color="auto" w:fill="BFBFBF"/>
          </w:tcPr>
          <w:p w14:paraId="58816FFA" w14:textId="77777777" w:rsidR="00AF0936" w:rsidRPr="00E014BC" w:rsidRDefault="00AF0936" w:rsidP="007F6C38">
            <w:pPr>
              <w:jc w:val="center"/>
              <w:rPr>
                <w:rFonts w:ascii="Verdana" w:hAnsi="Verdana" w:cs="Calibri"/>
                <w:b/>
                <w:sz w:val="22"/>
                <w:szCs w:val="22"/>
                <w:lang w:val="en-US"/>
              </w:rPr>
            </w:pPr>
            <w:r w:rsidRPr="00E014BC">
              <w:rPr>
                <w:rFonts w:ascii="Verdana" w:hAnsi="Verdana" w:cs="Calibri"/>
                <w:b/>
                <w:sz w:val="22"/>
                <w:szCs w:val="22"/>
              </w:rPr>
              <w:t>DESCRIPCIÓN</w:t>
            </w:r>
          </w:p>
        </w:tc>
        <w:tc>
          <w:tcPr>
            <w:tcW w:w="915" w:type="pct"/>
            <w:shd w:val="clear" w:color="auto" w:fill="BFBFBF"/>
          </w:tcPr>
          <w:p w14:paraId="78B1C18D" w14:textId="77777777" w:rsidR="00AF0936" w:rsidRPr="00E014BC" w:rsidRDefault="00AF0936" w:rsidP="007F6C38">
            <w:pPr>
              <w:jc w:val="center"/>
              <w:rPr>
                <w:rFonts w:ascii="Verdana" w:hAnsi="Verdana" w:cs="Calibri"/>
                <w:b/>
                <w:sz w:val="22"/>
                <w:szCs w:val="22"/>
                <w:lang w:val="en-US"/>
              </w:rPr>
            </w:pPr>
            <w:r w:rsidRPr="00E014BC">
              <w:rPr>
                <w:rFonts w:ascii="Verdana" w:hAnsi="Verdana" w:cs="Calibri"/>
                <w:b/>
                <w:sz w:val="22"/>
                <w:szCs w:val="22"/>
                <w:lang w:val="en-US"/>
              </w:rPr>
              <w:t>VALOR</w:t>
            </w:r>
          </w:p>
        </w:tc>
        <w:tc>
          <w:tcPr>
            <w:tcW w:w="809" w:type="pct"/>
            <w:shd w:val="clear" w:color="auto" w:fill="BFBFBF"/>
          </w:tcPr>
          <w:p w14:paraId="565B4877" w14:textId="77777777" w:rsidR="00AF0936" w:rsidRPr="00E014BC" w:rsidRDefault="00AF0936" w:rsidP="007F6C38">
            <w:pPr>
              <w:jc w:val="center"/>
              <w:rPr>
                <w:rFonts w:ascii="Verdana" w:hAnsi="Verdana" w:cs="Calibri"/>
                <w:b/>
                <w:sz w:val="22"/>
                <w:szCs w:val="22"/>
                <w:lang w:val="en-US"/>
              </w:rPr>
            </w:pPr>
            <w:r w:rsidRPr="00E014BC">
              <w:rPr>
                <w:rFonts w:ascii="Verdana" w:hAnsi="Verdana" w:cs="Calibri"/>
                <w:b/>
                <w:sz w:val="22"/>
                <w:szCs w:val="22"/>
                <w:lang w:val="en-US"/>
              </w:rPr>
              <w:t>IVA</w:t>
            </w:r>
          </w:p>
        </w:tc>
        <w:tc>
          <w:tcPr>
            <w:tcW w:w="937" w:type="pct"/>
            <w:shd w:val="clear" w:color="auto" w:fill="BFBFBF"/>
          </w:tcPr>
          <w:p w14:paraId="06F7DC05" w14:textId="77777777" w:rsidR="00AF0936" w:rsidRPr="00E014BC" w:rsidRDefault="00AF0936" w:rsidP="007F6C38">
            <w:pPr>
              <w:jc w:val="center"/>
              <w:rPr>
                <w:rFonts w:ascii="Verdana" w:hAnsi="Verdana" w:cs="Calibri"/>
                <w:b/>
                <w:sz w:val="22"/>
                <w:szCs w:val="22"/>
                <w:lang w:val="en-US"/>
              </w:rPr>
            </w:pPr>
            <w:r w:rsidRPr="00E014BC">
              <w:rPr>
                <w:rFonts w:ascii="Verdana" w:hAnsi="Verdana" w:cs="Calibri"/>
                <w:b/>
                <w:sz w:val="22"/>
                <w:szCs w:val="22"/>
                <w:lang w:val="en-US"/>
              </w:rPr>
              <w:t>VALOR TOTAL</w:t>
            </w:r>
          </w:p>
        </w:tc>
      </w:tr>
      <w:tr w:rsidR="00AF0936" w:rsidRPr="00E014BC" w14:paraId="334ECC2D" w14:textId="77777777" w:rsidTr="007F6C38">
        <w:tc>
          <w:tcPr>
            <w:tcW w:w="2339" w:type="pct"/>
          </w:tcPr>
          <w:p w14:paraId="06CA00CB" w14:textId="77777777" w:rsidR="00AF0936" w:rsidRPr="00E014BC" w:rsidRDefault="00AF0936" w:rsidP="007F6C38">
            <w:pPr>
              <w:jc w:val="both"/>
              <w:rPr>
                <w:rFonts w:ascii="Verdana" w:hAnsi="Verdana"/>
                <w:sz w:val="22"/>
                <w:szCs w:val="22"/>
              </w:rPr>
            </w:pPr>
          </w:p>
          <w:p w14:paraId="0E8D2C6A" w14:textId="77777777" w:rsidR="00AF0936" w:rsidRPr="00E014BC" w:rsidRDefault="00AF0936" w:rsidP="007F6C38">
            <w:pPr>
              <w:jc w:val="both"/>
              <w:rPr>
                <w:rFonts w:ascii="Verdana" w:hAnsi="Verdana" w:cs="Arial"/>
                <w:b/>
                <w:sz w:val="22"/>
                <w:szCs w:val="22"/>
              </w:rPr>
            </w:pPr>
            <w:r w:rsidRPr="00E014BC">
              <w:rPr>
                <w:rFonts w:ascii="Verdana" w:hAnsi="Verdana" w:cs="Arial"/>
                <w:b/>
                <w:bCs/>
                <w:sz w:val="22"/>
                <w:szCs w:val="22"/>
              </w:rPr>
              <w:t xml:space="preserve">OBJETO: </w:t>
            </w:r>
            <w:r w:rsidRPr="00E014BC">
              <w:rPr>
                <w:rFonts w:ascii="Verdana" w:hAnsi="Verdana" w:cs="Arial"/>
                <w:b/>
                <w:bCs/>
                <w:color w:val="808080"/>
                <w:sz w:val="22"/>
                <w:szCs w:val="22"/>
              </w:rPr>
              <w:t>“</w:t>
            </w:r>
            <w:r w:rsidRPr="00E014BC">
              <w:rPr>
                <w:rFonts w:ascii="Verdana" w:hAnsi="Verdana"/>
                <w:color w:val="808080"/>
                <w:sz w:val="22"/>
                <w:szCs w:val="22"/>
              </w:rPr>
              <w:t>(Copiar el texto del objeto según el plan anual de adquisiciones)</w:t>
            </w:r>
            <w:r w:rsidRPr="00E014BC">
              <w:rPr>
                <w:rFonts w:ascii="Verdana" w:hAnsi="Verdana" w:cs="Arial"/>
                <w:b/>
                <w:color w:val="808080"/>
                <w:sz w:val="22"/>
                <w:szCs w:val="22"/>
              </w:rPr>
              <w:t>”.</w:t>
            </w:r>
          </w:p>
        </w:tc>
        <w:tc>
          <w:tcPr>
            <w:tcW w:w="915" w:type="pct"/>
            <w:vAlign w:val="center"/>
          </w:tcPr>
          <w:p w14:paraId="58ED889E" w14:textId="77777777" w:rsidR="00AF0936" w:rsidRPr="00E014BC" w:rsidRDefault="00AF0936" w:rsidP="007F6C38">
            <w:pPr>
              <w:jc w:val="center"/>
              <w:rPr>
                <w:rFonts w:ascii="Verdana" w:hAnsi="Verdana" w:cs="Calibri"/>
                <w:sz w:val="22"/>
                <w:szCs w:val="22"/>
              </w:rPr>
            </w:pPr>
          </w:p>
        </w:tc>
        <w:tc>
          <w:tcPr>
            <w:tcW w:w="809" w:type="pct"/>
            <w:vAlign w:val="center"/>
          </w:tcPr>
          <w:p w14:paraId="2B9EF263" w14:textId="77777777" w:rsidR="00AF0936" w:rsidRPr="00E014BC" w:rsidRDefault="00AF0936" w:rsidP="007F6C38">
            <w:pPr>
              <w:jc w:val="center"/>
              <w:rPr>
                <w:rFonts w:ascii="Verdana" w:hAnsi="Verdana" w:cs="Calibri"/>
                <w:sz w:val="22"/>
                <w:szCs w:val="22"/>
              </w:rPr>
            </w:pPr>
          </w:p>
        </w:tc>
        <w:tc>
          <w:tcPr>
            <w:tcW w:w="937" w:type="pct"/>
            <w:vAlign w:val="center"/>
          </w:tcPr>
          <w:p w14:paraId="0BC58367" w14:textId="77777777" w:rsidR="00AF0936" w:rsidRPr="00E014BC" w:rsidRDefault="00AF0936" w:rsidP="007F6C38">
            <w:pPr>
              <w:jc w:val="center"/>
              <w:rPr>
                <w:rFonts w:ascii="Verdana" w:hAnsi="Verdana" w:cs="Calibri"/>
                <w:sz w:val="22"/>
                <w:szCs w:val="22"/>
              </w:rPr>
            </w:pPr>
          </w:p>
        </w:tc>
      </w:tr>
    </w:tbl>
    <w:p w14:paraId="70FBB84E" w14:textId="77777777" w:rsidR="00AF0936" w:rsidRPr="00E014BC" w:rsidRDefault="00AF0936" w:rsidP="00AF0936">
      <w:pPr>
        <w:spacing w:after="120"/>
        <w:contextualSpacing/>
        <w:rPr>
          <w:rFonts w:ascii="Verdana" w:hAnsi="Verdana" w:cs="Arial"/>
          <w:sz w:val="22"/>
          <w:szCs w:val="22"/>
        </w:rPr>
      </w:pPr>
    </w:p>
    <w:p w14:paraId="03DA8000" w14:textId="77777777" w:rsidR="00AF0936" w:rsidRPr="00E014BC" w:rsidRDefault="00AF0936" w:rsidP="00AF0936">
      <w:pPr>
        <w:jc w:val="both"/>
        <w:rPr>
          <w:rFonts w:ascii="Verdana" w:hAnsi="Verdana" w:cs="Calibri"/>
          <w:sz w:val="22"/>
          <w:szCs w:val="22"/>
        </w:rPr>
      </w:pPr>
      <w:r w:rsidRPr="00E014BC">
        <w:rPr>
          <w:rFonts w:ascii="Verdana" w:hAnsi="Verdana" w:cs="Calibri"/>
          <w:sz w:val="22"/>
          <w:szCs w:val="22"/>
        </w:rPr>
        <w:lastRenderedPageBreak/>
        <w:t>Manifestamos que la presente propuesta económica incluye todos los aspectos relacionados en las especificaciones técnicas del presente proceso.</w:t>
      </w:r>
    </w:p>
    <w:p w14:paraId="706D369F" w14:textId="77777777" w:rsidR="00AF0936" w:rsidRPr="00E014BC" w:rsidRDefault="00AF0936" w:rsidP="00AF0936">
      <w:pPr>
        <w:jc w:val="both"/>
        <w:rPr>
          <w:rFonts w:ascii="Verdana" w:hAnsi="Verdana" w:cs="Calibri"/>
          <w:sz w:val="22"/>
          <w:szCs w:val="22"/>
        </w:rPr>
      </w:pPr>
    </w:p>
    <w:p w14:paraId="28D55B90" w14:textId="77777777" w:rsidR="00AF0936" w:rsidRPr="00E014BC" w:rsidRDefault="00AF0936" w:rsidP="00AF0936">
      <w:pPr>
        <w:jc w:val="both"/>
        <w:rPr>
          <w:rFonts w:ascii="Verdana" w:hAnsi="Verdana" w:cs="Arial"/>
          <w:bCs/>
          <w:sz w:val="22"/>
          <w:szCs w:val="22"/>
        </w:rPr>
      </w:pPr>
      <w:r w:rsidRPr="00E014BC">
        <w:rPr>
          <w:rFonts w:ascii="Verdana" w:hAnsi="Verdana" w:cs="Arial"/>
          <w:b/>
          <w:bCs/>
          <w:sz w:val="22"/>
          <w:szCs w:val="22"/>
        </w:rPr>
        <w:t>NOTA:</w:t>
      </w:r>
      <w:r w:rsidRPr="00E014BC">
        <w:rPr>
          <w:rFonts w:ascii="Verdana" w:hAnsi="Verdana" w:cs="Arial"/>
          <w:bCs/>
          <w:sz w:val="22"/>
          <w:szCs w:val="22"/>
        </w:rPr>
        <w:t xml:space="preserve"> Con la presentación de la propuesta se entenderá que el oferente se compromete a cumplir con los requisitos y condiciones mínimas técnicas especificadas en el presente documento y en los anexos. La oferta que condicione o modifique alguna de las especificaciones y condiciones técnicas, ocasionará que la propuesta se rechace.</w:t>
      </w:r>
    </w:p>
    <w:p w14:paraId="1C266913" w14:textId="77777777" w:rsidR="00AF0936" w:rsidRPr="00E014BC" w:rsidRDefault="00AF0936" w:rsidP="00AF0936">
      <w:pPr>
        <w:spacing w:after="120"/>
        <w:contextualSpacing/>
        <w:rPr>
          <w:rFonts w:ascii="Verdana" w:hAnsi="Verdana" w:cs="Arial"/>
          <w:sz w:val="22"/>
          <w:szCs w:val="22"/>
        </w:rPr>
      </w:pPr>
    </w:p>
    <w:p w14:paraId="0899B581" w14:textId="77777777" w:rsidR="00AF0936" w:rsidRPr="00E014BC" w:rsidRDefault="00AF0936" w:rsidP="00AF0936">
      <w:pPr>
        <w:spacing w:after="200" w:line="276" w:lineRule="auto"/>
        <w:jc w:val="both"/>
        <w:rPr>
          <w:rFonts w:ascii="Verdana" w:hAnsi="Verdana" w:cs="Arial"/>
          <w:b/>
          <w:sz w:val="22"/>
          <w:szCs w:val="22"/>
        </w:rPr>
      </w:pPr>
      <w:r w:rsidRPr="00E014BC">
        <w:rPr>
          <w:rFonts w:ascii="Verdana" w:hAnsi="Verdana" w:cs="Arial"/>
          <w:b/>
          <w:sz w:val="22"/>
          <w:szCs w:val="22"/>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744"/>
        <w:gridCol w:w="5259"/>
      </w:tblGrid>
      <w:tr w:rsidR="00AF0936" w:rsidRPr="00E014BC" w14:paraId="5D5A6B42" w14:textId="77777777" w:rsidTr="007F6C38">
        <w:tc>
          <w:tcPr>
            <w:tcW w:w="1200" w:type="pct"/>
            <w:shd w:val="clear" w:color="auto" w:fill="auto"/>
            <w:vAlign w:val="center"/>
          </w:tcPr>
          <w:p w14:paraId="0BD4C0CD" w14:textId="77777777" w:rsidR="00AF0936" w:rsidRPr="00E014BC" w:rsidRDefault="00AF0936" w:rsidP="007F6C38">
            <w:pPr>
              <w:pStyle w:val="Prrafodelista"/>
              <w:spacing w:line="360" w:lineRule="auto"/>
              <w:ind w:left="0"/>
              <w:jc w:val="center"/>
              <w:rPr>
                <w:rFonts w:ascii="Verdana" w:hAnsi="Verdana" w:cs="Arial"/>
                <w:b/>
                <w:sz w:val="22"/>
                <w:szCs w:val="22"/>
              </w:rPr>
            </w:pPr>
            <w:r w:rsidRPr="00E014BC">
              <w:rPr>
                <w:rFonts w:ascii="Verdana" w:hAnsi="Verdana" w:cs="Arial"/>
                <w:b/>
                <w:sz w:val="22"/>
                <w:szCs w:val="22"/>
              </w:rPr>
              <w:t>VERSIÓN</w:t>
            </w:r>
          </w:p>
        </w:tc>
        <w:tc>
          <w:tcPr>
            <w:tcW w:w="1303" w:type="pct"/>
            <w:shd w:val="clear" w:color="auto" w:fill="auto"/>
            <w:vAlign w:val="center"/>
          </w:tcPr>
          <w:p w14:paraId="7BF52F04" w14:textId="77777777" w:rsidR="00AF0936" w:rsidRPr="00E014BC" w:rsidRDefault="00AF0936" w:rsidP="007F6C38">
            <w:pPr>
              <w:pStyle w:val="Prrafodelista"/>
              <w:spacing w:line="360" w:lineRule="auto"/>
              <w:ind w:left="0"/>
              <w:jc w:val="center"/>
              <w:rPr>
                <w:rFonts w:ascii="Verdana" w:hAnsi="Verdana" w:cs="Arial"/>
                <w:b/>
                <w:sz w:val="22"/>
                <w:szCs w:val="22"/>
              </w:rPr>
            </w:pPr>
            <w:r w:rsidRPr="00E014BC">
              <w:rPr>
                <w:rFonts w:ascii="Verdana" w:hAnsi="Verdana" w:cs="Arial"/>
                <w:b/>
                <w:sz w:val="22"/>
                <w:szCs w:val="22"/>
              </w:rPr>
              <w:t>FECHA</w:t>
            </w:r>
          </w:p>
        </w:tc>
        <w:tc>
          <w:tcPr>
            <w:tcW w:w="2497" w:type="pct"/>
            <w:shd w:val="clear" w:color="auto" w:fill="auto"/>
            <w:vAlign w:val="center"/>
          </w:tcPr>
          <w:p w14:paraId="0819B5A7" w14:textId="77777777" w:rsidR="00AF0936" w:rsidRPr="00E014BC" w:rsidRDefault="00AF0936" w:rsidP="007F6C38">
            <w:pPr>
              <w:pStyle w:val="Prrafodelista"/>
              <w:spacing w:line="360" w:lineRule="auto"/>
              <w:ind w:left="0"/>
              <w:jc w:val="center"/>
              <w:rPr>
                <w:rFonts w:ascii="Verdana" w:hAnsi="Verdana" w:cs="Arial"/>
                <w:b/>
                <w:sz w:val="22"/>
                <w:szCs w:val="22"/>
              </w:rPr>
            </w:pPr>
            <w:r w:rsidRPr="00E014BC">
              <w:rPr>
                <w:rFonts w:ascii="Verdana" w:hAnsi="Verdana" w:cs="Arial"/>
                <w:b/>
                <w:sz w:val="22"/>
                <w:szCs w:val="22"/>
              </w:rPr>
              <w:t>DESCRIPCIÓN</w:t>
            </w:r>
          </w:p>
        </w:tc>
      </w:tr>
      <w:tr w:rsidR="00AF0936" w:rsidRPr="00E014BC" w14:paraId="30AF408D" w14:textId="77777777" w:rsidTr="007F6C38">
        <w:tc>
          <w:tcPr>
            <w:tcW w:w="1200" w:type="pct"/>
            <w:vAlign w:val="center"/>
          </w:tcPr>
          <w:p w14:paraId="70D1A787" w14:textId="77777777" w:rsidR="00AF0936" w:rsidRPr="00E014BC" w:rsidRDefault="00AF0936" w:rsidP="007F6C38">
            <w:pPr>
              <w:pStyle w:val="Prrafodelista"/>
              <w:spacing w:line="360" w:lineRule="auto"/>
              <w:ind w:left="0"/>
              <w:jc w:val="center"/>
              <w:rPr>
                <w:rFonts w:ascii="Verdana" w:hAnsi="Verdana" w:cs="Arial"/>
                <w:sz w:val="22"/>
                <w:szCs w:val="22"/>
              </w:rPr>
            </w:pPr>
            <w:r w:rsidRPr="00E014BC">
              <w:rPr>
                <w:rFonts w:ascii="Verdana" w:hAnsi="Verdana" w:cs="Arial"/>
                <w:sz w:val="22"/>
                <w:szCs w:val="22"/>
              </w:rPr>
              <w:t>01</w:t>
            </w:r>
          </w:p>
        </w:tc>
        <w:tc>
          <w:tcPr>
            <w:tcW w:w="1303" w:type="pct"/>
            <w:vAlign w:val="center"/>
          </w:tcPr>
          <w:p w14:paraId="3614DD1B" w14:textId="77777777" w:rsidR="00AF0936" w:rsidRPr="00E014BC" w:rsidRDefault="00AF0936" w:rsidP="007F6C38">
            <w:pPr>
              <w:pStyle w:val="Prrafodelista"/>
              <w:spacing w:line="360" w:lineRule="auto"/>
              <w:ind w:left="0"/>
              <w:jc w:val="center"/>
              <w:rPr>
                <w:rFonts w:ascii="Verdana" w:hAnsi="Verdana" w:cs="Arial"/>
                <w:sz w:val="22"/>
                <w:szCs w:val="22"/>
              </w:rPr>
            </w:pPr>
            <w:r w:rsidRPr="00E014BC">
              <w:rPr>
                <w:rFonts w:ascii="Verdana" w:hAnsi="Verdana" w:cs="Arial"/>
                <w:sz w:val="22"/>
                <w:szCs w:val="22"/>
              </w:rPr>
              <w:t>21/07/2015</w:t>
            </w:r>
          </w:p>
        </w:tc>
        <w:tc>
          <w:tcPr>
            <w:tcW w:w="2497" w:type="pct"/>
            <w:vAlign w:val="center"/>
          </w:tcPr>
          <w:p w14:paraId="59732069" w14:textId="77777777" w:rsidR="00AF0936" w:rsidRPr="00E014BC" w:rsidRDefault="00AF0936" w:rsidP="007F6C38">
            <w:pPr>
              <w:pStyle w:val="Prrafodelista"/>
              <w:spacing w:line="360" w:lineRule="auto"/>
              <w:ind w:left="0"/>
              <w:rPr>
                <w:rFonts w:ascii="Verdana" w:hAnsi="Verdana" w:cs="Arial"/>
                <w:sz w:val="22"/>
                <w:szCs w:val="22"/>
              </w:rPr>
            </w:pPr>
            <w:r w:rsidRPr="00E014BC">
              <w:rPr>
                <w:rFonts w:ascii="Verdana" w:hAnsi="Verdana" w:cs="Arial"/>
                <w:sz w:val="22"/>
                <w:szCs w:val="22"/>
              </w:rPr>
              <w:t xml:space="preserve">Creación del documento </w:t>
            </w:r>
          </w:p>
        </w:tc>
      </w:tr>
      <w:tr w:rsidR="000E3270" w:rsidRPr="00E014BC" w14:paraId="1DA62016" w14:textId="77777777" w:rsidTr="007F6C38">
        <w:tc>
          <w:tcPr>
            <w:tcW w:w="1200" w:type="pct"/>
            <w:vAlign w:val="center"/>
          </w:tcPr>
          <w:p w14:paraId="441883E3" w14:textId="474903EF" w:rsidR="000E3270" w:rsidRPr="00E014BC" w:rsidRDefault="000E3270" w:rsidP="007F6C38">
            <w:pPr>
              <w:pStyle w:val="Prrafodelista"/>
              <w:spacing w:line="360" w:lineRule="auto"/>
              <w:ind w:left="0"/>
              <w:jc w:val="center"/>
              <w:rPr>
                <w:rFonts w:ascii="Verdana" w:hAnsi="Verdana" w:cs="Arial"/>
                <w:sz w:val="22"/>
                <w:szCs w:val="22"/>
              </w:rPr>
            </w:pPr>
            <w:r w:rsidRPr="00E014BC">
              <w:rPr>
                <w:rFonts w:ascii="Verdana" w:hAnsi="Verdana" w:cs="Arial"/>
                <w:sz w:val="22"/>
                <w:szCs w:val="22"/>
              </w:rPr>
              <w:t>02</w:t>
            </w:r>
          </w:p>
        </w:tc>
        <w:tc>
          <w:tcPr>
            <w:tcW w:w="1303" w:type="pct"/>
            <w:vAlign w:val="center"/>
          </w:tcPr>
          <w:p w14:paraId="7B887A2C" w14:textId="0C6ACFE2" w:rsidR="000E3270" w:rsidRPr="00E014BC" w:rsidRDefault="000E3270" w:rsidP="007F6C38">
            <w:pPr>
              <w:pStyle w:val="Prrafodelista"/>
              <w:spacing w:line="360" w:lineRule="auto"/>
              <w:ind w:left="0"/>
              <w:jc w:val="center"/>
              <w:rPr>
                <w:rFonts w:ascii="Verdana" w:hAnsi="Verdana" w:cs="Arial"/>
                <w:sz w:val="22"/>
                <w:szCs w:val="22"/>
              </w:rPr>
            </w:pPr>
            <w:r w:rsidRPr="00E014BC">
              <w:rPr>
                <w:rFonts w:ascii="Verdana" w:hAnsi="Verdana" w:cs="Arial"/>
                <w:sz w:val="22"/>
                <w:szCs w:val="22"/>
              </w:rPr>
              <w:t>0</w:t>
            </w:r>
            <w:r w:rsidR="00D34D31" w:rsidRPr="00E014BC">
              <w:rPr>
                <w:rFonts w:ascii="Verdana" w:hAnsi="Verdana" w:cs="Arial"/>
                <w:sz w:val="22"/>
                <w:szCs w:val="22"/>
              </w:rPr>
              <w:t>9</w:t>
            </w:r>
            <w:r w:rsidRPr="00E014BC">
              <w:rPr>
                <w:rFonts w:ascii="Verdana" w:hAnsi="Verdana" w:cs="Arial"/>
                <w:sz w:val="22"/>
                <w:szCs w:val="22"/>
              </w:rPr>
              <w:t>/01/2024</w:t>
            </w:r>
          </w:p>
        </w:tc>
        <w:tc>
          <w:tcPr>
            <w:tcW w:w="2497" w:type="pct"/>
            <w:vAlign w:val="center"/>
          </w:tcPr>
          <w:p w14:paraId="3DC3DA9A" w14:textId="4DAF8CB2" w:rsidR="000E3270" w:rsidRPr="00E014BC" w:rsidRDefault="000E3270" w:rsidP="007F6C38">
            <w:pPr>
              <w:pStyle w:val="Prrafodelista"/>
              <w:spacing w:line="360" w:lineRule="auto"/>
              <w:ind w:left="0"/>
              <w:rPr>
                <w:rFonts w:ascii="Verdana" w:hAnsi="Verdana" w:cs="Arial"/>
                <w:sz w:val="22"/>
                <w:szCs w:val="22"/>
              </w:rPr>
            </w:pPr>
            <w:r w:rsidRPr="00E014BC">
              <w:rPr>
                <w:rFonts w:ascii="Verdana" w:hAnsi="Verdana" w:cs="Arial"/>
                <w:sz w:val="22"/>
                <w:szCs w:val="22"/>
              </w:rPr>
              <w:t>Actualización</w:t>
            </w:r>
          </w:p>
        </w:tc>
      </w:tr>
      <w:tr w:rsidR="00E014BC" w:rsidRPr="00E014BC" w14:paraId="22AC080C" w14:textId="77777777" w:rsidTr="007F6C38">
        <w:tc>
          <w:tcPr>
            <w:tcW w:w="1200" w:type="pct"/>
            <w:vAlign w:val="center"/>
          </w:tcPr>
          <w:p w14:paraId="34F1202C" w14:textId="4CEB8462" w:rsidR="00E014BC" w:rsidRPr="00E014BC" w:rsidRDefault="00E014BC" w:rsidP="007F6C38">
            <w:pPr>
              <w:pStyle w:val="Prrafodelista"/>
              <w:spacing w:line="360" w:lineRule="auto"/>
              <w:ind w:left="0"/>
              <w:jc w:val="center"/>
              <w:rPr>
                <w:rFonts w:ascii="Verdana" w:hAnsi="Verdana" w:cs="Arial"/>
                <w:sz w:val="22"/>
                <w:szCs w:val="22"/>
              </w:rPr>
            </w:pPr>
            <w:r>
              <w:rPr>
                <w:rFonts w:ascii="Verdana" w:hAnsi="Verdana" w:cs="Arial"/>
                <w:sz w:val="22"/>
                <w:szCs w:val="22"/>
              </w:rPr>
              <w:t>03</w:t>
            </w:r>
          </w:p>
        </w:tc>
        <w:tc>
          <w:tcPr>
            <w:tcW w:w="1303" w:type="pct"/>
            <w:vAlign w:val="center"/>
          </w:tcPr>
          <w:p w14:paraId="216C1905" w14:textId="0BDE2043" w:rsidR="00E014BC" w:rsidRPr="00E014BC" w:rsidRDefault="00E014BC" w:rsidP="007F6C38">
            <w:pPr>
              <w:pStyle w:val="Prrafodelista"/>
              <w:spacing w:line="360" w:lineRule="auto"/>
              <w:ind w:left="0"/>
              <w:jc w:val="center"/>
              <w:rPr>
                <w:rFonts w:ascii="Verdana" w:hAnsi="Verdana" w:cs="Arial"/>
                <w:sz w:val="22"/>
                <w:szCs w:val="22"/>
              </w:rPr>
            </w:pPr>
            <w:r>
              <w:rPr>
                <w:rFonts w:ascii="Verdana" w:hAnsi="Verdana" w:cs="Arial"/>
                <w:sz w:val="22"/>
                <w:szCs w:val="22"/>
              </w:rPr>
              <w:t>21/07/2025</w:t>
            </w:r>
          </w:p>
        </w:tc>
        <w:tc>
          <w:tcPr>
            <w:tcW w:w="2497" w:type="pct"/>
            <w:vAlign w:val="center"/>
          </w:tcPr>
          <w:p w14:paraId="4B0890E9" w14:textId="4B24DBF5" w:rsidR="00E014BC" w:rsidRPr="00E014BC" w:rsidRDefault="00E014BC" w:rsidP="007F6C38">
            <w:pPr>
              <w:pStyle w:val="Prrafodelista"/>
              <w:spacing w:line="360" w:lineRule="auto"/>
              <w:ind w:left="0"/>
              <w:rPr>
                <w:rFonts w:ascii="Verdana" w:hAnsi="Verdana" w:cs="Arial"/>
                <w:sz w:val="22"/>
                <w:szCs w:val="22"/>
              </w:rPr>
            </w:pPr>
            <w:r w:rsidRPr="0099736B">
              <w:rPr>
                <w:rFonts w:ascii="Verdana" w:hAnsi="Verdana"/>
                <w:kern w:val="2"/>
                <w:sz w:val="22"/>
                <w:szCs w:val="22"/>
                <w:lang w:eastAsia="en-US"/>
              </w:rPr>
              <w:t xml:space="preserve">Se actualiza el Formato de acuerdo con el memorando enviado por la OAP memorando 20251100097283 lineamientos para la actualización documental en el marco de la implementación del aplicativo suite visión. El código pasa de </w:t>
            </w:r>
            <w:proofErr w:type="spellStart"/>
            <w:r w:rsidRPr="0099736B">
              <w:rPr>
                <w:rFonts w:ascii="Verdana" w:hAnsi="Verdana"/>
                <w:kern w:val="2"/>
                <w:sz w:val="22"/>
                <w:szCs w:val="22"/>
                <w:lang w:eastAsia="en-US"/>
              </w:rPr>
              <w:t>a</w:t>
            </w:r>
            <w:proofErr w:type="spellEnd"/>
            <w:r w:rsidRPr="0099736B">
              <w:rPr>
                <w:rFonts w:ascii="Verdana" w:hAnsi="Verdana"/>
                <w:kern w:val="2"/>
                <w:sz w:val="22"/>
                <w:szCs w:val="22"/>
                <w:lang w:eastAsia="en-US"/>
              </w:rPr>
              <w:t xml:space="preserve"> </w:t>
            </w:r>
            <w:r w:rsidRPr="0099736B">
              <w:rPr>
                <w:rFonts w:ascii="Verdana" w:hAnsi="Verdana"/>
                <w:color w:val="000000"/>
                <w:sz w:val="22"/>
                <w:szCs w:val="22"/>
              </w:rPr>
              <w:t>A-GJ-F0</w:t>
            </w:r>
            <w:r>
              <w:rPr>
                <w:rFonts w:ascii="Verdana" w:hAnsi="Verdana"/>
                <w:color w:val="000000"/>
                <w:sz w:val="22"/>
                <w:szCs w:val="22"/>
              </w:rPr>
              <w:t>18</w:t>
            </w:r>
            <w:r>
              <w:rPr>
                <w:rFonts w:ascii="Verdana" w:hAnsi="Verdana"/>
                <w:color w:val="000000"/>
                <w:sz w:val="22"/>
                <w:szCs w:val="22"/>
              </w:rPr>
              <w:t xml:space="preserve"> a GJC-F0</w:t>
            </w:r>
            <w:r>
              <w:rPr>
                <w:rFonts w:ascii="Verdana" w:hAnsi="Verdana"/>
                <w:color w:val="000000"/>
                <w:sz w:val="22"/>
                <w:szCs w:val="22"/>
              </w:rPr>
              <w:t>18</w:t>
            </w:r>
          </w:p>
        </w:tc>
      </w:tr>
    </w:tbl>
    <w:p w14:paraId="4E4C23FC" w14:textId="77777777" w:rsidR="00AF0936" w:rsidRPr="00E014BC" w:rsidRDefault="00AF0936" w:rsidP="00AF0936">
      <w:pPr>
        <w:rPr>
          <w:rFonts w:ascii="Verdana" w:hAnsi="Verdana"/>
          <w:sz w:val="22"/>
          <w:szCs w:val="22"/>
        </w:rPr>
      </w:pPr>
    </w:p>
    <w:p w14:paraId="7DD40C5C" w14:textId="77777777" w:rsidR="00AF0936" w:rsidRPr="00E014BC" w:rsidRDefault="00AF0936" w:rsidP="00AF0936">
      <w:pPr>
        <w:rPr>
          <w:rFonts w:ascii="Verdana" w:hAnsi="Verdana"/>
          <w:sz w:val="22"/>
          <w:szCs w:val="22"/>
        </w:rPr>
      </w:pPr>
    </w:p>
    <w:p w14:paraId="4AEB2D6B" w14:textId="77777777" w:rsidR="00AF0936" w:rsidRPr="00E014BC" w:rsidRDefault="00AF0936" w:rsidP="00AF0936">
      <w:pPr>
        <w:spacing w:after="120"/>
        <w:contextualSpacing/>
        <w:rPr>
          <w:rFonts w:ascii="Verdana" w:hAnsi="Verdana" w:cs="Arial"/>
          <w:sz w:val="22"/>
          <w:szCs w:val="22"/>
        </w:rPr>
      </w:pPr>
    </w:p>
    <w:p w14:paraId="4A0EE5BC" w14:textId="77777777" w:rsidR="00AF0936" w:rsidRPr="00E014BC" w:rsidRDefault="00AF0936">
      <w:pPr>
        <w:spacing w:after="120"/>
        <w:rPr>
          <w:rFonts w:ascii="Verdana" w:eastAsia="Arial" w:hAnsi="Verdana" w:cs="Arial"/>
          <w:sz w:val="22"/>
          <w:szCs w:val="22"/>
        </w:rPr>
      </w:pPr>
    </w:p>
    <w:p w14:paraId="160A374A" w14:textId="6017332C" w:rsidR="00600C54" w:rsidRPr="00E014BC" w:rsidRDefault="00E014BC" w:rsidP="00E014BC">
      <w:pPr>
        <w:tabs>
          <w:tab w:val="left" w:pos="8340"/>
        </w:tabs>
        <w:rPr>
          <w:rFonts w:ascii="Verdana" w:eastAsia="Arial" w:hAnsi="Verdana" w:cs="Arial"/>
          <w:b/>
          <w:sz w:val="22"/>
          <w:szCs w:val="22"/>
        </w:rPr>
      </w:pPr>
      <w:r>
        <w:rPr>
          <w:rFonts w:ascii="Verdana" w:eastAsia="Arial" w:hAnsi="Verdana" w:cs="Arial"/>
          <w:b/>
          <w:sz w:val="22"/>
          <w:szCs w:val="22"/>
        </w:rPr>
        <w:tab/>
      </w:r>
    </w:p>
    <w:p w14:paraId="78585AF1" w14:textId="77777777" w:rsidR="00600C54" w:rsidRPr="00E014BC" w:rsidRDefault="00600C54">
      <w:pPr>
        <w:spacing w:after="120"/>
        <w:rPr>
          <w:rFonts w:ascii="Verdana" w:eastAsia="Arial" w:hAnsi="Verdana" w:cs="Arial"/>
          <w:sz w:val="22"/>
          <w:szCs w:val="22"/>
        </w:rPr>
      </w:pPr>
    </w:p>
    <w:sectPr w:rsidR="00600C54" w:rsidRPr="00E014BC">
      <w:headerReference w:type="default" r:id="rId12"/>
      <w:headerReference w:type="first" r:id="rId13"/>
      <w:footerReference w:type="first" r:id="rId14"/>
      <w:pgSz w:w="12242" w:h="15842"/>
      <w:pgMar w:top="851" w:right="567" w:bottom="567" w:left="1134" w:header="454"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AD74" w14:textId="77777777" w:rsidR="009A0BEF" w:rsidRDefault="009A0BEF">
      <w:r>
        <w:separator/>
      </w:r>
    </w:p>
  </w:endnote>
  <w:endnote w:type="continuationSeparator" w:id="0">
    <w:p w14:paraId="578C525A" w14:textId="77777777" w:rsidR="009A0BEF" w:rsidRDefault="009A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ndalus">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1"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877F" w14:textId="77777777" w:rsidR="00CD32E7" w:rsidRDefault="00CD32E7">
    <w:pPr>
      <w:pBdr>
        <w:top w:val="nil"/>
        <w:left w:val="nil"/>
        <w:bottom w:val="nil"/>
        <w:right w:val="nil"/>
        <w:between w:val="nil"/>
      </w:pBdr>
      <w:tabs>
        <w:tab w:val="center" w:pos="4252"/>
        <w:tab w:val="right" w:pos="8504"/>
      </w:tabs>
      <w:rPr>
        <w:color w:val="000000"/>
      </w:rPr>
    </w:pPr>
  </w:p>
  <w:p w14:paraId="6F32CABB" w14:textId="77777777" w:rsidR="00CD32E7" w:rsidRDefault="00CD32E7">
    <w:pPr>
      <w:pBdr>
        <w:top w:val="nil"/>
        <w:left w:val="nil"/>
        <w:bottom w:val="nil"/>
        <w:right w:val="nil"/>
        <w:between w:val="nil"/>
      </w:pBdr>
      <w:tabs>
        <w:tab w:val="center" w:pos="4252"/>
        <w:tab w:val="right" w:pos="8504"/>
      </w:tabs>
      <w:rPr>
        <w:color w:val="000000"/>
      </w:rPr>
    </w:pPr>
  </w:p>
  <w:p w14:paraId="0A985F99" w14:textId="77777777" w:rsidR="00CD32E7" w:rsidRDefault="00CD32E7">
    <w:pPr>
      <w:pBdr>
        <w:top w:val="nil"/>
        <w:left w:val="nil"/>
        <w:bottom w:val="nil"/>
        <w:right w:val="nil"/>
        <w:between w:val="nil"/>
      </w:pBdr>
      <w:tabs>
        <w:tab w:val="center" w:pos="4252"/>
        <w:tab w:val="right" w:pos="8504"/>
      </w:tabs>
      <w:rPr>
        <w:color w:val="000000"/>
      </w:rPr>
    </w:pPr>
  </w:p>
  <w:p w14:paraId="12982735" w14:textId="77777777" w:rsidR="00CD32E7" w:rsidRDefault="00CD32E7">
    <w:pPr>
      <w:pBdr>
        <w:top w:val="nil"/>
        <w:left w:val="nil"/>
        <w:bottom w:val="nil"/>
        <w:right w:val="nil"/>
        <w:between w:val="nil"/>
      </w:pBdr>
      <w:tabs>
        <w:tab w:val="center" w:pos="4252"/>
        <w:tab w:val="right" w:pos="8504"/>
      </w:tabs>
      <w:rPr>
        <w:rFonts w:ascii="Arial" w:eastAsia="Arial" w:hAnsi="Arial" w:cs="Arial"/>
        <w:color w:val="000000"/>
      </w:rPr>
    </w:pPr>
    <w:r>
      <w:rPr>
        <w:color w:val="000000"/>
      </w:rPr>
      <w:t xml:space="preserve"> </w:t>
    </w:r>
  </w:p>
  <w:p w14:paraId="7224DFB0" w14:textId="77777777" w:rsidR="00CD32E7" w:rsidRDefault="00CD32E7">
    <w:pPr>
      <w:pBdr>
        <w:top w:val="nil"/>
        <w:left w:val="nil"/>
        <w:bottom w:val="nil"/>
        <w:right w:val="nil"/>
        <w:between w:val="nil"/>
      </w:pBdr>
      <w:tabs>
        <w:tab w:val="center" w:pos="4252"/>
        <w:tab w:val="right" w:pos="8504"/>
      </w:tabs>
      <w:ind w:left="2124"/>
      <w:rPr>
        <w:color w:val="000000"/>
      </w:rPr>
    </w:pPr>
    <w:r>
      <w:rPr>
        <w:rFonts w:ascii="Arial" w:eastAsia="Arial" w:hAnsi="Arial" w:cs="Arial"/>
        <w:b/>
        <w:color w:val="00000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386B" w14:textId="77777777" w:rsidR="009A0BEF" w:rsidRDefault="009A0BEF">
      <w:r>
        <w:separator/>
      </w:r>
    </w:p>
  </w:footnote>
  <w:footnote w:type="continuationSeparator" w:id="0">
    <w:p w14:paraId="55F12AC4" w14:textId="77777777" w:rsidR="009A0BEF" w:rsidRDefault="009A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E23F" w14:textId="77777777" w:rsidR="00CD32E7" w:rsidRDefault="00CD32E7">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ae"/>
      <w:tblW w:w="10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4"/>
      <w:gridCol w:w="5387"/>
      <w:gridCol w:w="2670"/>
    </w:tblGrid>
    <w:tr w:rsidR="00CD32E7" w:rsidRPr="00E014BC" w14:paraId="435EA1C8" w14:textId="77777777">
      <w:trPr>
        <w:trHeight w:val="414"/>
      </w:trPr>
      <w:tc>
        <w:tcPr>
          <w:tcW w:w="2624" w:type="dxa"/>
          <w:vMerge w:val="restart"/>
          <w:tcBorders>
            <w:top w:val="single" w:sz="4" w:space="0" w:color="000000"/>
            <w:left w:val="single" w:sz="4" w:space="0" w:color="000000"/>
            <w:right w:val="single" w:sz="4" w:space="0" w:color="000000"/>
          </w:tcBorders>
        </w:tcPr>
        <w:p w14:paraId="50C17D4D" w14:textId="77777777" w:rsidR="00CD32E7" w:rsidRPr="00E014BC" w:rsidRDefault="00CD32E7">
          <w:pPr>
            <w:pBdr>
              <w:top w:val="nil"/>
              <w:left w:val="nil"/>
              <w:bottom w:val="nil"/>
              <w:right w:val="nil"/>
              <w:between w:val="nil"/>
            </w:pBdr>
            <w:tabs>
              <w:tab w:val="center" w:pos="4252"/>
              <w:tab w:val="right" w:pos="8504"/>
            </w:tabs>
            <w:rPr>
              <w:rFonts w:ascii="Verdana" w:eastAsia="Arial Narrow" w:hAnsi="Verdana" w:cs="Arial Narrow"/>
              <w:color w:val="000000"/>
              <w:sz w:val="22"/>
              <w:szCs w:val="22"/>
            </w:rPr>
          </w:pPr>
        </w:p>
        <w:p w14:paraId="29F0DAE6" w14:textId="55BBBE10" w:rsidR="00CD32E7" w:rsidRPr="00E014BC" w:rsidRDefault="00E014BC">
          <w:pPr>
            <w:jc w:val="center"/>
            <w:rPr>
              <w:rFonts w:ascii="Verdana" w:eastAsia="Arial Narrow" w:hAnsi="Verdana" w:cs="Arial Narrow"/>
              <w:sz w:val="22"/>
              <w:szCs w:val="22"/>
            </w:rPr>
          </w:pPr>
          <w:r w:rsidRPr="00E014BC">
            <w:rPr>
              <w:rFonts w:ascii="Verdana" w:hAnsi="Verdana"/>
              <w:noProof/>
            </w:rPr>
            <w:drawing>
              <wp:inline distT="0" distB="0" distL="0" distR="0" wp14:anchorId="1E775BAF" wp14:editId="68EF9D43">
                <wp:extent cx="762000" cy="757695"/>
                <wp:effectExtent l="0" t="0" r="0" b="4445"/>
                <wp:docPr id="2" name="Imagen 1">
                  <a:extLst xmlns:a="http://schemas.openxmlformats.org/drawingml/2006/main">
                    <a:ext uri="{FF2B5EF4-FFF2-40B4-BE49-F238E27FC236}">
                      <a16:creationId xmlns:a16="http://schemas.microsoft.com/office/drawing/2014/main" id="{45CBC036-7332-46CA-9F0C-7A5FA6DFE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5CBC036-7332-46CA-9F0C-7A5FA6DFE3DB}"/>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57695"/>
                        </a:xfrm>
                        <a:prstGeom prst="rect">
                          <a:avLst/>
                        </a:prstGeom>
                        <a:noFill/>
                      </pic:spPr>
                    </pic:pic>
                  </a:graphicData>
                </a:graphic>
              </wp:inline>
            </w:drawing>
          </w:r>
        </w:p>
      </w:tc>
      <w:tc>
        <w:tcPr>
          <w:tcW w:w="5387" w:type="dxa"/>
          <w:vMerge w:val="restart"/>
          <w:tcBorders>
            <w:top w:val="single" w:sz="4" w:space="0" w:color="000000"/>
            <w:left w:val="single" w:sz="4" w:space="0" w:color="000000"/>
            <w:right w:val="single" w:sz="4" w:space="0" w:color="000000"/>
          </w:tcBorders>
          <w:vAlign w:val="center"/>
        </w:tcPr>
        <w:p w14:paraId="180A80ED" w14:textId="77777777" w:rsidR="00CD32E7" w:rsidRPr="00E014BC" w:rsidRDefault="00CD32E7">
          <w:pPr>
            <w:pBdr>
              <w:top w:val="nil"/>
              <w:left w:val="nil"/>
              <w:bottom w:val="nil"/>
              <w:right w:val="nil"/>
              <w:between w:val="nil"/>
            </w:pBdr>
            <w:tabs>
              <w:tab w:val="center" w:pos="4252"/>
              <w:tab w:val="right" w:pos="8504"/>
            </w:tabs>
            <w:jc w:val="center"/>
            <w:rPr>
              <w:rFonts w:ascii="Verdana" w:eastAsia="Arial Narrow" w:hAnsi="Verdana" w:cs="Arial Narrow"/>
              <w:color w:val="000000"/>
              <w:sz w:val="22"/>
              <w:szCs w:val="22"/>
            </w:rPr>
          </w:pPr>
          <w:r w:rsidRPr="00E014BC">
            <w:rPr>
              <w:rFonts w:ascii="Verdana" w:eastAsia="Arial Narrow" w:hAnsi="Verdana" w:cs="Arial Narrow"/>
              <w:b/>
              <w:color w:val="000000"/>
              <w:sz w:val="22"/>
              <w:szCs w:val="22"/>
            </w:rPr>
            <w:t>ESTUDIOS PREVIOS MÍNIMA CUANTÍA</w:t>
          </w:r>
        </w:p>
      </w:tc>
      <w:tc>
        <w:tcPr>
          <w:tcW w:w="2670" w:type="dxa"/>
          <w:tcBorders>
            <w:top w:val="single" w:sz="4" w:space="0" w:color="000000"/>
            <w:left w:val="single" w:sz="4" w:space="0" w:color="000000"/>
            <w:right w:val="single" w:sz="4" w:space="0" w:color="000000"/>
          </w:tcBorders>
          <w:vAlign w:val="center"/>
        </w:tcPr>
        <w:p w14:paraId="6600AFA1" w14:textId="08379A27" w:rsidR="00CD32E7" w:rsidRPr="00E014BC" w:rsidRDefault="00CD32E7">
          <w:pPr>
            <w:pBdr>
              <w:top w:val="nil"/>
              <w:left w:val="nil"/>
              <w:bottom w:val="nil"/>
              <w:right w:val="nil"/>
              <w:between w:val="nil"/>
            </w:pBdr>
            <w:tabs>
              <w:tab w:val="center" w:pos="4252"/>
              <w:tab w:val="right" w:pos="8504"/>
            </w:tabs>
            <w:rPr>
              <w:rFonts w:ascii="Verdana" w:eastAsia="Arial Narrow" w:hAnsi="Verdana" w:cs="Arial Narrow"/>
              <w:color w:val="000000"/>
              <w:sz w:val="22"/>
              <w:szCs w:val="22"/>
            </w:rPr>
          </w:pPr>
          <w:r w:rsidRPr="00E014BC">
            <w:rPr>
              <w:rFonts w:ascii="Verdana" w:eastAsia="Arial Narrow" w:hAnsi="Verdana" w:cs="Arial Narrow"/>
              <w:b/>
              <w:bCs/>
              <w:color w:val="000000"/>
              <w:sz w:val="22"/>
              <w:szCs w:val="22"/>
            </w:rPr>
            <w:t>Código:</w:t>
          </w:r>
          <w:r w:rsidRPr="00E014BC">
            <w:rPr>
              <w:rFonts w:ascii="Verdana" w:eastAsia="Arial Narrow" w:hAnsi="Verdana" w:cs="Arial Narrow"/>
              <w:color w:val="000000"/>
              <w:sz w:val="22"/>
              <w:szCs w:val="22"/>
            </w:rPr>
            <w:t xml:space="preserve"> GJ</w:t>
          </w:r>
          <w:r w:rsidR="00E014BC" w:rsidRPr="00E014BC">
            <w:rPr>
              <w:rFonts w:ascii="Verdana" w:eastAsia="Arial Narrow" w:hAnsi="Verdana" w:cs="Arial Narrow"/>
              <w:color w:val="000000"/>
              <w:sz w:val="22"/>
              <w:szCs w:val="22"/>
            </w:rPr>
            <w:t>C</w:t>
          </w:r>
          <w:r w:rsidRPr="00E014BC">
            <w:rPr>
              <w:rFonts w:ascii="Verdana" w:eastAsia="Arial Narrow" w:hAnsi="Verdana" w:cs="Arial Narrow"/>
              <w:color w:val="000000"/>
              <w:sz w:val="22"/>
              <w:szCs w:val="22"/>
            </w:rPr>
            <w:t>-F018</w:t>
          </w:r>
        </w:p>
      </w:tc>
    </w:tr>
    <w:tr w:rsidR="00CD32E7" w:rsidRPr="00E014BC" w14:paraId="71682802" w14:textId="77777777">
      <w:trPr>
        <w:trHeight w:val="413"/>
      </w:trPr>
      <w:tc>
        <w:tcPr>
          <w:tcW w:w="2624" w:type="dxa"/>
          <w:vMerge/>
          <w:tcBorders>
            <w:top w:val="single" w:sz="4" w:space="0" w:color="000000"/>
            <w:left w:val="single" w:sz="4" w:space="0" w:color="000000"/>
            <w:right w:val="single" w:sz="4" w:space="0" w:color="000000"/>
          </w:tcBorders>
        </w:tcPr>
        <w:p w14:paraId="20715DE2" w14:textId="77777777" w:rsidR="00CD32E7" w:rsidRPr="00E014BC" w:rsidRDefault="00CD32E7">
          <w:pPr>
            <w:widowControl w:val="0"/>
            <w:pBdr>
              <w:top w:val="nil"/>
              <w:left w:val="nil"/>
              <w:bottom w:val="nil"/>
              <w:right w:val="nil"/>
              <w:between w:val="nil"/>
            </w:pBdr>
            <w:spacing w:line="276" w:lineRule="auto"/>
            <w:rPr>
              <w:rFonts w:ascii="Verdana" w:eastAsia="Arial Narrow" w:hAnsi="Verdana" w:cs="Arial Narrow"/>
              <w:color w:val="000000"/>
              <w:sz w:val="22"/>
              <w:szCs w:val="22"/>
            </w:rPr>
          </w:pPr>
        </w:p>
      </w:tc>
      <w:tc>
        <w:tcPr>
          <w:tcW w:w="5387" w:type="dxa"/>
          <w:vMerge/>
          <w:tcBorders>
            <w:top w:val="single" w:sz="4" w:space="0" w:color="000000"/>
            <w:left w:val="single" w:sz="4" w:space="0" w:color="000000"/>
            <w:right w:val="single" w:sz="4" w:space="0" w:color="000000"/>
          </w:tcBorders>
          <w:vAlign w:val="center"/>
        </w:tcPr>
        <w:p w14:paraId="382B73FB" w14:textId="77777777" w:rsidR="00CD32E7" w:rsidRPr="00E014BC" w:rsidRDefault="00CD32E7">
          <w:pPr>
            <w:widowControl w:val="0"/>
            <w:pBdr>
              <w:top w:val="nil"/>
              <w:left w:val="nil"/>
              <w:bottom w:val="nil"/>
              <w:right w:val="nil"/>
              <w:between w:val="nil"/>
            </w:pBdr>
            <w:spacing w:line="276" w:lineRule="auto"/>
            <w:rPr>
              <w:rFonts w:ascii="Verdana" w:eastAsia="Arial Narrow" w:hAnsi="Verdana" w:cs="Arial Narrow"/>
              <w:color w:val="000000"/>
              <w:sz w:val="22"/>
              <w:szCs w:val="22"/>
            </w:rPr>
          </w:pPr>
        </w:p>
      </w:tc>
      <w:tc>
        <w:tcPr>
          <w:tcW w:w="2670" w:type="dxa"/>
          <w:tcBorders>
            <w:left w:val="single" w:sz="4" w:space="0" w:color="000000"/>
            <w:right w:val="single" w:sz="4" w:space="0" w:color="000000"/>
          </w:tcBorders>
          <w:vAlign w:val="center"/>
        </w:tcPr>
        <w:p w14:paraId="760D2598" w14:textId="58C856A3" w:rsidR="00CD32E7" w:rsidRPr="00E014BC" w:rsidRDefault="00CD32E7">
          <w:pPr>
            <w:pBdr>
              <w:top w:val="nil"/>
              <w:left w:val="nil"/>
              <w:bottom w:val="nil"/>
              <w:right w:val="nil"/>
              <w:between w:val="nil"/>
            </w:pBdr>
            <w:tabs>
              <w:tab w:val="center" w:pos="4252"/>
              <w:tab w:val="right" w:pos="8504"/>
            </w:tabs>
            <w:rPr>
              <w:rFonts w:ascii="Verdana" w:eastAsia="Arial Narrow" w:hAnsi="Verdana" w:cs="Arial Narrow"/>
              <w:color w:val="000000"/>
              <w:sz w:val="22"/>
              <w:szCs w:val="22"/>
            </w:rPr>
          </w:pPr>
          <w:r w:rsidRPr="00E014BC">
            <w:rPr>
              <w:rFonts w:ascii="Verdana" w:eastAsia="Arial Narrow" w:hAnsi="Verdana" w:cs="Arial Narrow"/>
              <w:b/>
              <w:bCs/>
              <w:color w:val="000000"/>
              <w:sz w:val="22"/>
              <w:szCs w:val="22"/>
            </w:rPr>
            <w:t>Versión</w:t>
          </w:r>
          <w:r w:rsidRPr="00E014BC">
            <w:rPr>
              <w:rFonts w:ascii="Verdana" w:eastAsia="Arial Narrow" w:hAnsi="Verdana" w:cs="Arial Narrow"/>
              <w:color w:val="000000"/>
              <w:sz w:val="22"/>
              <w:szCs w:val="22"/>
            </w:rPr>
            <w:t>: 0</w:t>
          </w:r>
          <w:r w:rsidR="00E014BC">
            <w:rPr>
              <w:rFonts w:ascii="Verdana" w:eastAsia="Arial Narrow" w:hAnsi="Verdana" w:cs="Arial Narrow"/>
              <w:color w:val="000000"/>
              <w:sz w:val="22"/>
              <w:szCs w:val="22"/>
            </w:rPr>
            <w:t>3</w:t>
          </w:r>
        </w:p>
      </w:tc>
    </w:tr>
    <w:tr w:rsidR="00CD32E7" w:rsidRPr="00E014BC" w14:paraId="4B4BFEF3" w14:textId="77777777">
      <w:trPr>
        <w:trHeight w:val="413"/>
      </w:trPr>
      <w:tc>
        <w:tcPr>
          <w:tcW w:w="2624" w:type="dxa"/>
          <w:vMerge/>
          <w:tcBorders>
            <w:top w:val="single" w:sz="4" w:space="0" w:color="000000"/>
            <w:left w:val="single" w:sz="4" w:space="0" w:color="000000"/>
            <w:right w:val="single" w:sz="4" w:space="0" w:color="000000"/>
          </w:tcBorders>
        </w:tcPr>
        <w:p w14:paraId="43D3D53B" w14:textId="77777777" w:rsidR="00CD32E7" w:rsidRPr="00E014BC" w:rsidRDefault="00CD32E7">
          <w:pPr>
            <w:widowControl w:val="0"/>
            <w:pBdr>
              <w:top w:val="nil"/>
              <w:left w:val="nil"/>
              <w:bottom w:val="nil"/>
              <w:right w:val="nil"/>
              <w:between w:val="nil"/>
            </w:pBdr>
            <w:spacing w:line="276" w:lineRule="auto"/>
            <w:rPr>
              <w:rFonts w:ascii="Verdana" w:eastAsia="Arial Narrow" w:hAnsi="Verdana" w:cs="Arial Narrow"/>
              <w:color w:val="000000"/>
              <w:sz w:val="22"/>
              <w:szCs w:val="22"/>
            </w:rPr>
          </w:pPr>
        </w:p>
      </w:tc>
      <w:tc>
        <w:tcPr>
          <w:tcW w:w="5387" w:type="dxa"/>
          <w:vMerge/>
          <w:tcBorders>
            <w:top w:val="single" w:sz="4" w:space="0" w:color="000000"/>
            <w:left w:val="single" w:sz="4" w:space="0" w:color="000000"/>
            <w:right w:val="single" w:sz="4" w:space="0" w:color="000000"/>
          </w:tcBorders>
          <w:vAlign w:val="center"/>
        </w:tcPr>
        <w:p w14:paraId="30A7FFB1" w14:textId="77777777" w:rsidR="00CD32E7" w:rsidRPr="00E014BC" w:rsidRDefault="00CD32E7">
          <w:pPr>
            <w:widowControl w:val="0"/>
            <w:pBdr>
              <w:top w:val="nil"/>
              <w:left w:val="nil"/>
              <w:bottom w:val="nil"/>
              <w:right w:val="nil"/>
              <w:between w:val="nil"/>
            </w:pBdr>
            <w:spacing w:line="276" w:lineRule="auto"/>
            <w:rPr>
              <w:rFonts w:ascii="Verdana" w:eastAsia="Arial Narrow" w:hAnsi="Verdana" w:cs="Arial Narrow"/>
              <w:color w:val="000000"/>
              <w:sz w:val="22"/>
              <w:szCs w:val="22"/>
            </w:rPr>
          </w:pPr>
        </w:p>
      </w:tc>
      <w:tc>
        <w:tcPr>
          <w:tcW w:w="2670" w:type="dxa"/>
          <w:tcBorders>
            <w:left w:val="single" w:sz="4" w:space="0" w:color="000000"/>
            <w:right w:val="single" w:sz="4" w:space="0" w:color="000000"/>
          </w:tcBorders>
          <w:vAlign w:val="center"/>
        </w:tcPr>
        <w:p w14:paraId="3808F92D" w14:textId="19C40E4C" w:rsidR="00CD32E7" w:rsidRPr="00E014BC" w:rsidRDefault="00CD32E7" w:rsidP="00AF0936">
          <w:pPr>
            <w:pBdr>
              <w:top w:val="nil"/>
              <w:left w:val="nil"/>
              <w:bottom w:val="nil"/>
              <w:right w:val="nil"/>
              <w:between w:val="nil"/>
            </w:pBdr>
            <w:tabs>
              <w:tab w:val="center" w:pos="4252"/>
              <w:tab w:val="right" w:pos="8504"/>
            </w:tabs>
            <w:rPr>
              <w:rFonts w:ascii="Verdana" w:eastAsia="Arial Narrow" w:hAnsi="Verdana" w:cs="Arial Narrow"/>
              <w:color w:val="000000"/>
              <w:sz w:val="22"/>
              <w:szCs w:val="22"/>
            </w:rPr>
          </w:pPr>
          <w:r w:rsidRPr="00E014BC">
            <w:rPr>
              <w:rFonts w:ascii="Verdana" w:eastAsia="Arial Narrow" w:hAnsi="Verdana" w:cs="Arial Narrow"/>
              <w:b/>
              <w:bCs/>
              <w:color w:val="000000"/>
              <w:sz w:val="22"/>
              <w:szCs w:val="22"/>
            </w:rPr>
            <w:t>Fecha:</w:t>
          </w:r>
          <w:r w:rsidRPr="00E014BC">
            <w:rPr>
              <w:rFonts w:ascii="Verdana" w:eastAsia="Arial Narrow" w:hAnsi="Verdana" w:cs="Arial Narrow"/>
              <w:color w:val="000000"/>
              <w:sz w:val="22"/>
              <w:szCs w:val="22"/>
            </w:rPr>
            <w:t xml:space="preserve">  </w:t>
          </w:r>
          <w:r w:rsidR="00E014BC">
            <w:rPr>
              <w:rFonts w:ascii="Verdana" w:eastAsia="Arial Narrow" w:hAnsi="Verdana" w:cs="Arial Narrow"/>
              <w:color w:val="000000"/>
              <w:sz w:val="22"/>
              <w:szCs w:val="22"/>
            </w:rPr>
            <w:t>21</w:t>
          </w:r>
          <w:r w:rsidR="00C35C61" w:rsidRPr="00E014BC">
            <w:rPr>
              <w:rFonts w:ascii="Verdana" w:eastAsia="Arial Narrow" w:hAnsi="Verdana" w:cs="Arial Narrow"/>
              <w:color w:val="000000"/>
              <w:sz w:val="22"/>
              <w:szCs w:val="22"/>
            </w:rPr>
            <w:t>/0</w:t>
          </w:r>
          <w:r w:rsidR="00E014BC">
            <w:rPr>
              <w:rFonts w:ascii="Verdana" w:eastAsia="Arial Narrow" w:hAnsi="Verdana" w:cs="Arial Narrow"/>
              <w:color w:val="000000"/>
              <w:sz w:val="22"/>
              <w:szCs w:val="22"/>
            </w:rPr>
            <w:t>7</w:t>
          </w:r>
          <w:r w:rsidR="00C35C61" w:rsidRPr="00E014BC">
            <w:rPr>
              <w:rFonts w:ascii="Verdana" w:eastAsia="Arial Narrow" w:hAnsi="Verdana" w:cs="Arial Narrow"/>
              <w:color w:val="000000"/>
              <w:sz w:val="22"/>
              <w:szCs w:val="22"/>
            </w:rPr>
            <w:t>/202</w:t>
          </w:r>
          <w:r w:rsidR="00E014BC">
            <w:rPr>
              <w:rFonts w:ascii="Verdana" w:eastAsia="Arial Narrow" w:hAnsi="Verdana" w:cs="Arial Narrow"/>
              <w:color w:val="000000"/>
              <w:sz w:val="22"/>
              <w:szCs w:val="22"/>
            </w:rPr>
            <w:t>5</w:t>
          </w:r>
        </w:p>
      </w:tc>
    </w:tr>
  </w:tbl>
  <w:p w14:paraId="572DC238" w14:textId="77777777" w:rsidR="00CD32E7" w:rsidRDefault="00CD32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BAF5" w14:textId="77777777" w:rsidR="00CD32E7" w:rsidRDefault="00CD32E7">
    <w:pPr>
      <w:widowControl w:val="0"/>
      <w:pBdr>
        <w:top w:val="nil"/>
        <w:left w:val="nil"/>
        <w:bottom w:val="nil"/>
        <w:right w:val="nil"/>
        <w:between w:val="nil"/>
      </w:pBdr>
      <w:spacing w:line="276" w:lineRule="auto"/>
      <w:rPr>
        <w:color w:val="000000"/>
      </w:rPr>
    </w:pPr>
  </w:p>
  <w:tbl>
    <w:tblPr>
      <w:tblStyle w:val="ad"/>
      <w:tblW w:w="13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5"/>
      <w:gridCol w:w="3118"/>
      <w:gridCol w:w="3402"/>
      <w:gridCol w:w="2977"/>
    </w:tblGrid>
    <w:tr w:rsidR="00CD32E7" w14:paraId="248E7102" w14:textId="77777777">
      <w:trPr>
        <w:trHeight w:val="694"/>
      </w:trPr>
      <w:tc>
        <w:tcPr>
          <w:tcW w:w="4465" w:type="dxa"/>
          <w:vMerge w:val="restart"/>
        </w:tcPr>
        <w:p w14:paraId="44BD0206" w14:textId="77777777" w:rsidR="00CD32E7" w:rsidRDefault="00CD32E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7E799466" wp14:editId="193EF9C7">
                <wp:simplePos x="0" y="0"/>
                <wp:positionH relativeFrom="column">
                  <wp:posOffset>996950</wp:posOffset>
                </wp:positionH>
                <wp:positionV relativeFrom="paragraph">
                  <wp:posOffset>48895</wp:posOffset>
                </wp:positionV>
                <wp:extent cx="6700520" cy="75901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00520" cy="7590155"/>
                        </a:xfrm>
                        <a:prstGeom prst="rect">
                          <a:avLst/>
                        </a:prstGeom>
                        <a:ln/>
                      </pic:spPr>
                    </pic:pic>
                  </a:graphicData>
                </a:graphic>
              </wp:anchor>
            </w:drawing>
          </w:r>
        </w:p>
      </w:tc>
      <w:tc>
        <w:tcPr>
          <w:tcW w:w="6520" w:type="dxa"/>
          <w:gridSpan w:val="2"/>
          <w:vAlign w:val="center"/>
        </w:tcPr>
        <w:p w14:paraId="220382CA" w14:textId="77777777"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sz w:val="22"/>
              <w:szCs w:val="22"/>
            </w:rPr>
          </w:pPr>
          <w:r>
            <w:rPr>
              <w:rFonts w:ascii="Arial" w:eastAsia="Arial" w:hAnsi="Arial" w:cs="Arial"/>
              <w:b/>
              <w:color w:val="000000"/>
              <w:sz w:val="22"/>
              <w:szCs w:val="22"/>
            </w:rPr>
            <w:t>SOLICITUD DE ELABORACIÓN O ACTUALIZACIÓN DE LOS DOCUMENTOS</w:t>
          </w:r>
        </w:p>
      </w:tc>
      <w:tc>
        <w:tcPr>
          <w:tcW w:w="2977" w:type="dxa"/>
          <w:vAlign w:val="center"/>
        </w:tcPr>
        <w:p w14:paraId="7BBD345B" w14:textId="77777777"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rPr>
          </w:pPr>
        </w:p>
      </w:tc>
    </w:tr>
    <w:tr w:rsidR="00CD32E7" w14:paraId="61CC718E" w14:textId="77777777">
      <w:trPr>
        <w:trHeight w:val="125"/>
      </w:trPr>
      <w:tc>
        <w:tcPr>
          <w:tcW w:w="4465" w:type="dxa"/>
          <w:vMerge/>
        </w:tcPr>
        <w:p w14:paraId="07922D93" w14:textId="77777777" w:rsidR="00CD32E7" w:rsidRDefault="00CD32E7">
          <w:pPr>
            <w:widowControl w:val="0"/>
            <w:pBdr>
              <w:top w:val="nil"/>
              <w:left w:val="nil"/>
              <w:bottom w:val="nil"/>
              <w:right w:val="nil"/>
              <w:between w:val="nil"/>
            </w:pBdr>
            <w:spacing w:line="276" w:lineRule="auto"/>
            <w:rPr>
              <w:rFonts w:ascii="Arial" w:eastAsia="Arial" w:hAnsi="Arial" w:cs="Arial"/>
              <w:color w:val="000000"/>
            </w:rPr>
          </w:pPr>
        </w:p>
      </w:tc>
      <w:tc>
        <w:tcPr>
          <w:tcW w:w="3118" w:type="dxa"/>
          <w:vAlign w:val="center"/>
        </w:tcPr>
        <w:p w14:paraId="0DEB1DB2" w14:textId="77777777"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b/>
              <w:color w:val="000000"/>
            </w:rPr>
            <w:t>VERSIÓN 02</w:t>
          </w:r>
        </w:p>
      </w:tc>
      <w:tc>
        <w:tcPr>
          <w:tcW w:w="3402" w:type="dxa"/>
          <w:vAlign w:val="center"/>
        </w:tcPr>
        <w:p w14:paraId="0FDEFF79" w14:textId="77777777"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b/>
              <w:color w:val="000000"/>
            </w:rPr>
            <w:t>21/02/2005</w:t>
          </w:r>
        </w:p>
      </w:tc>
      <w:tc>
        <w:tcPr>
          <w:tcW w:w="2977" w:type="dxa"/>
          <w:vAlign w:val="center"/>
        </w:tcPr>
        <w:p w14:paraId="78FB7535" w14:textId="6C548CA0" w:rsidR="00CD32E7" w:rsidRDefault="00CD32E7">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b/>
              <w:color w:val="000000"/>
            </w:rPr>
            <w:t xml:space="preserve">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end"/>
          </w:r>
          <w:r>
            <w:rPr>
              <w:rFonts w:ascii="Arial" w:eastAsia="Arial" w:hAnsi="Arial" w:cs="Arial"/>
              <w:b/>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Pr>
              <w:rFonts w:ascii="Arial" w:eastAsia="Arial" w:hAnsi="Arial" w:cs="Arial"/>
              <w:b/>
              <w:noProof/>
              <w:color w:val="000000"/>
            </w:rPr>
            <w:t>26</w:t>
          </w:r>
          <w:r>
            <w:rPr>
              <w:rFonts w:ascii="Arial" w:eastAsia="Arial" w:hAnsi="Arial" w:cs="Arial"/>
              <w:b/>
              <w:color w:val="000000"/>
            </w:rPr>
            <w:fldChar w:fldCharType="end"/>
          </w:r>
        </w:p>
      </w:tc>
    </w:tr>
  </w:tbl>
  <w:p w14:paraId="7B2D45CD" w14:textId="77777777" w:rsidR="00CD32E7" w:rsidRDefault="00CD32E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791" w:hanging="360"/>
      </w:pPr>
      <w:rPr>
        <w:rFonts w:ascii="Arial Narrow" w:hAnsi="Arial Narrow"/>
        <w:b w:val="0"/>
        <w:i w:val="0"/>
        <w:spacing w:val="0"/>
        <w:w w:val="100"/>
        <w:sz w:val="22"/>
      </w:rPr>
    </w:lvl>
    <w:lvl w:ilvl="1">
      <w:numFmt w:val="bullet"/>
      <w:lvlText w:val=""/>
      <w:lvlJc w:val="left"/>
      <w:pPr>
        <w:ind w:left="1151" w:hanging="360"/>
      </w:pPr>
      <w:rPr>
        <w:rFonts w:ascii="Symbol" w:hAnsi="Symbol"/>
        <w:b w:val="0"/>
        <w:i w:val="0"/>
        <w:spacing w:val="0"/>
        <w:w w:val="100"/>
        <w:sz w:val="22"/>
      </w:rPr>
    </w:lvl>
    <w:lvl w:ilvl="2">
      <w:numFmt w:val="bullet"/>
      <w:lvlText w:val="•"/>
      <w:lvlJc w:val="left"/>
      <w:pPr>
        <w:ind w:left="2225" w:hanging="360"/>
      </w:pPr>
    </w:lvl>
    <w:lvl w:ilvl="3">
      <w:numFmt w:val="bullet"/>
      <w:lvlText w:val="•"/>
      <w:lvlJc w:val="left"/>
      <w:pPr>
        <w:ind w:left="3290" w:hanging="360"/>
      </w:pPr>
    </w:lvl>
    <w:lvl w:ilvl="4">
      <w:numFmt w:val="bullet"/>
      <w:lvlText w:val="•"/>
      <w:lvlJc w:val="left"/>
      <w:pPr>
        <w:ind w:left="4356" w:hanging="360"/>
      </w:pPr>
    </w:lvl>
    <w:lvl w:ilvl="5">
      <w:numFmt w:val="bullet"/>
      <w:lvlText w:val="•"/>
      <w:lvlJc w:val="left"/>
      <w:pPr>
        <w:ind w:left="5421" w:hanging="360"/>
      </w:pPr>
    </w:lvl>
    <w:lvl w:ilvl="6">
      <w:numFmt w:val="bullet"/>
      <w:lvlText w:val="•"/>
      <w:lvlJc w:val="left"/>
      <w:pPr>
        <w:ind w:left="6487" w:hanging="360"/>
      </w:pPr>
    </w:lvl>
    <w:lvl w:ilvl="7">
      <w:numFmt w:val="bullet"/>
      <w:lvlText w:val="•"/>
      <w:lvlJc w:val="left"/>
      <w:pPr>
        <w:ind w:left="7552" w:hanging="360"/>
      </w:pPr>
    </w:lvl>
    <w:lvl w:ilvl="8">
      <w:numFmt w:val="bullet"/>
      <w:lvlText w:val="•"/>
      <w:lvlJc w:val="left"/>
      <w:pPr>
        <w:ind w:left="8618" w:hanging="360"/>
      </w:pPr>
    </w:lvl>
  </w:abstractNum>
  <w:abstractNum w:abstractNumId="1" w15:restartNumberingAfterBreak="0">
    <w:nsid w:val="02726C49"/>
    <w:multiLevelType w:val="multilevel"/>
    <w:tmpl w:val="EEA86152"/>
    <w:lvl w:ilvl="0">
      <w:start w:val="1"/>
      <w:numFmt w:val="bullet"/>
      <w:lvlText w:val="●"/>
      <w:lvlJc w:val="left"/>
      <w:pPr>
        <w:ind w:left="360" w:hanging="360"/>
      </w:pPr>
      <w:rPr>
        <w:rFonts w:ascii="Noto Sans Symbols" w:eastAsia="Noto Sans Symbols" w:hAnsi="Noto Sans Symbols" w:cs="Noto Sans Symbols"/>
        <w:b w:val="0"/>
        <w:i w:val="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C45580"/>
    <w:multiLevelType w:val="multilevel"/>
    <w:tmpl w:val="C61242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975909"/>
    <w:multiLevelType w:val="hybridMultilevel"/>
    <w:tmpl w:val="77A439F2"/>
    <w:lvl w:ilvl="0" w:tplc="6F104F38">
      <w:numFmt w:val="bullet"/>
      <w:lvlText w:val="-"/>
      <w:lvlJc w:val="left"/>
      <w:pPr>
        <w:ind w:left="720" w:hanging="360"/>
      </w:pPr>
      <w:rPr>
        <w:rFonts w:ascii="Arial Narrow" w:eastAsia="Times New Roman" w:hAnsi="Arial Narrow" w:cs="Andalu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67E15"/>
    <w:multiLevelType w:val="hybridMultilevel"/>
    <w:tmpl w:val="33F80DD8"/>
    <w:lvl w:ilvl="0" w:tplc="930A63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905F6"/>
    <w:multiLevelType w:val="hybridMultilevel"/>
    <w:tmpl w:val="AF42E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093FD1"/>
    <w:multiLevelType w:val="multilevel"/>
    <w:tmpl w:val="EB9A04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F9F7283"/>
    <w:multiLevelType w:val="hybridMultilevel"/>
    <w:tmpl w:val="7A48B78E"/>
    <w:lvl w:ilvl="0" w:tplc="CE925702">
      <w:start w:val="8"/>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57E3D98"/>
    <w:multiLevelType w:val="hybridMultilevel"/>
    <w:tmpl w:val="489263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15:restartNumberingAfterBreak="0">
    <w:nsid w:val="1D352C82"/>
    <w:multiLevelType w:val="hybridMultilevel"/>
    <w:tmpl w:val="5B3EE3A8"/>
    <w:lvl w:ilvl="0" w:tplc="6F104F38">
      <w:numFmt w:val="bullet"/>
      <w:lvlText w:val="-"/>
      <w:lvlJc w:val="left"/>
      <w:pPr>
        <w:ind w:left="720" w:hanging="360"/>
      </w:pPr>
      <w:rPr>
        <w:rFonts w:ascii="Arial Narrow" w:eastAsia="Times New Roman" w:hAnsi="Arial Narrow" w:cs="Andalu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3E1B1E"/>
    <w:multiLevelType w:val="hybridMultilevel"/>
    <w:tmpl w:val="083A0A2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2467395E"/>
    <w:multiLevelType w:val="multilevel"/>
    <w:tmpl w:val="F91E78DE"/>
    <w:lvl w:ilvl="0">
      <w:start w:val="1"/>
      <w:numFmt w:val="decimal"/>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4FA50F8"/>
    <w:multiLevelType w:val="hybridMultilevel"/>
    <w:tmpl w:val="EF04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F4DDA"/>
    <w:multiLevelType w:val="multilevel"/>
    <w:tmpl w:val="C4E039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6990345"/>
    <w:multiLevelType w:val="multilevel"/>
    <w:tmpl w:val="3C92235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739638F"/>
    <w:multiLevelType w:val="hybridMultilevel"/>
    <w:tmpl w:val="65085D1A"/>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6" w15:restartNumberingAfterBreak="0">
    <w:nsid w:val="2A8456F8"/>
    <w:multiLevelType w:val="hybridMultilevel"/>
    <w:tmpl w:val="46324A7A"/>
    <w:lvl w:ilvl="0" w:tplc="96465FA2">
      <w:numFmt w:val="bullet"/>
      <w:lvlText w:val="∙"/>
      <w:lvlJc w:val="left"/>
      <w:pPr>
        <w:ind w:left="358" w:hanging="360"/>
      </w:pPr>
      <w:rPr>
        <w:rFonts w:ascii="Symbol" w:eastAsia="Symbol" w:hAnsi="Symbol" w:cs="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7" w15:restartNumberingAfterBreak="0">
    <w:nsid w:val="2D3F12CB"/>
    <w:multiLevelType w:val="multilevel"/>
    <w:tmpl w:val="6DF82DC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2F675169"/>
    <w:multiLevelType w:val="multilevel"/>
    <w:tmpl w:val="E55451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43A5234"/>
    <w:multiLevelType w:val="hybridMultilevel"/>
    <w:tmpl w:val="B2F4E8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5831207"/>
    <w:multiLevelType w:val="hybridMultilevel"/>
    <w:tmpl w:val="96B415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5FA71BF"/>
    <w:multiLevelType w:val="multilevel"/>
    <w:tmpl w:val="EEE2D2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7A1710"/>
    <w:multiLevelType w:val="multilevel"/>
    <w:tmpl w:val="07A235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84840FD"/>
    <w:multiLevelType w:val="hybridMultilevel"/>
    <w:tmpl w:val="F94EE68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4BE31ADA"/>
    <w:multiLevelType w:val="hybridMultilevel"/>
    <w:tmpl w:val="C0CE3192"/>
    <w:lvl w:ilvl="0" w:tplc="9AA2E4F4">
      <w:start w:val="1"/>
      <w:numFmt w:val="bullet"/>
      <w:lvlText w:val=""/>
      <w:lvlJc w:val="left"/>
      <w:pPr>
        <w:ind w:left="720" w:hanging="360"/>
      </w:pPr>
      <w:rPr>
        <w:rFonts w:ascii="Symbol" w:hAnsi="Symbol" w:hint="default"/>
        <w:b w:val="0"/>
        <w:i w:val="0"/>
        <w:sz w:val="20"/>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086685"/>
    <w:multiLevelType w:val="hybridMultilevel"/>
    <w:tmpl w:val="AAE25500"/>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5765BBD"/>
    <w:multiLevelType w:val="multilevel"/>
    <w:tmpl w:val="3CBC49F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558E65CD"/>
    <w:multiLevelType w:val="hybridMultilevel"/>
    <w:tmpl w:val="5DF4CD0C"/>
    <w:lvl w:ilvl="0" w:tplc="DF3818D6">
      <w:start w:val="1"/>
      <w:numFmt w:val="decimal"/>
      <w:lvlText w:val="%1."/>
      <w:lvlJc w:val="left"/>
      <w:pPr>
        <w:ind w:left="720" w:hanging="360"/>
      </w:pPr>
      <w:rPr>
        <w:color w:val="8080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6A966D0"/>
    <w:multiLevelType w:val="multilevel"/>
    <w:tmpl w:val="17AC824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73D78CE"/>
    <w:multiLevelType w:val="hybridMultilevel"/>
    <w:tmpl w:val="DA8CDC6A"/>
    <w:lvl w:ilvl="0" w:tplc="904C4B5C">
      <w:start w:val="1"/>
      <w:numFmt w:val="decimal"/>
      <w:lvlText w:val="%1."/>
      <w:lvlJc w:val="left"/>
      <w:pPr>
        <w:ind w:left="720" w:hanging="360"/>
      </w:pPr>
      <w:rPr>
        <w:rFonts w:hint="default"/>
        <w:b/>
        <w:color w:val="8080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6A37F4"/>
    <w:multiLevelType w:val="multilevel"/>
    <w:tmpl w:val="A95485A0"/>
    <w:lvl w:ilvl="0">
      <w:start w:val="1"/>
      <w:numFmt w:val="decimal"/>
      <w:lvlText w:val="%1."/>
      <w:lvlJc w:val="left"/>
      <w:pPr>
        <w:ind w:left="1080" w:hanging="36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1" w15:restartNumberingAfterBreak="0">
    <w:nsid w:val="583C2E86"/>
    <w:multiLevelType w:val="multilevel"/>
    <w:tmpl w:val="4E16FA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A07BAC"/>
    <w:multiLevelType w:val="multilevel"/>
    <w:tmpl w:val="66E0007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595394"/>
    <w:multiLevelType w:val="hybridMultilevel"/>
    <w:tmpl w:val="6FBA9568"/>
    <w:lvl w:ilvl="0" w:tplc="36CCC202">
      <w:start w:val="3"/>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5C28A1"/>
    <w:multiLevelType w:val="multilevel"/>
    <w:tmpl w:val="DE0875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D831591"/>
    <w:multiLevelType w:val="multilevel"/>
    <w:tmpl w:val="78A83AD0"/>
    <w:lvl w:ilvl="0">
      <w:start w:val="1"/>
      <w:numFmt w:val="decimal"/>
      <w:lvlText w:val="%1."/>
      <w:lvlJc w:val="left"/>
      <w:pPr>
        <w:ind w:left="1080" w:hanging="36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b/>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6" w15:restartNumberingAfterBreak="0">
    <w:nsid w:val="77636371"/>
    <w:multiLevelType w:val="multilevel"/>
    <w:tmpl w:val="3F2C0EA0"/>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27008890">
    <w:abstractNumId w:val="35"/>
  </w:num>
  <w:num w:numId="2" w16cid:durableId="549004292">
    <w:abstractNumId w:val="30"/>
  </w:num>
  <w:num w:numId="3" w16cid:durableId="1598829636">
    <w:abstractNumId w:val="34"/>
  </w:num>
  <w:num w:numId="4" w16cid:durableId="1238632837">
    <w:abstractNumId w:val="14"/>
  </w:num>
  <w:num w:numId="5" w16cid:durableId="1012757780">
    <w:abstractNumId w:val="22"/>
  </w:num>
  <w:num w:numId="6" w16cid:durableId="643125866">
    <w:abstractNumId w:val="28"/>
  </w:num>
  <w:num w:numId="7" w16cid:durableId="1580216939">
    <w:abstractNumId w:val="26"/>
  </w:num>
  <w:num w:numId="8" w16cid:durableId="646671276">
    <w:abstractNumId w:val="17"/>
  </w:num>
  <w:num w:numId="9" w16cid:durableId="1314260498">
    <w:abstractNumId w:val="21"/>
  </w:num>
  <w:num w:numId="10" w16cid:durableId="573585349">
    <w:abstractNumId w:val="11"/>
  </w:num>
  <w:num w:numId="11" w16cid:durableId="170536165">
    <w:abstractNumId w:val="18"/>
  </w:num>
  <w:num w:numId="12" w16cid:durableId="1631088577">
    <w:abstractNumId w:val="13"/>
  </w:num>
  <w:num w:numId="13" w16cid:durableId="929118616">
    <w:abstractNumId w:val="36"/>
  </w:num>
  <w:num w:numId="14" w16cid:durableId="1861696616">
    <w:abstractNumId w:val="24"/>
  </w:num>
  <w:num w:numId="15" w16cid:durableId="1664240295">
    <w:abstractNumId w:val="32"/>
  </w:num>
  <w:num w:numId="16" w16cid:durableId="718750009">
    <w:abstractNumId w:val="3"/>
  </w:num>
  <w:num w:numId="17" w16cid:durableId="1197810777">
    <w:abstractNumId w:val="9"/>
  </w:num>
  <w:num w:numId="18" w16cid:durableId="166989185">
    <w:abstractNumId w:val="2"/>
  </w:num>
  <w:num w:numId="19" w16cid:durableId="995959059">
    <w:abstractNumId w:val="1"/>
  </w:num>
  <w:num w:numId="20" w16cid:durableId="310909225">
    <w:abstractNumId w:val="23"/>
  </w:num>
  <w:num w:numId="21" w16cid:durableId="643661008">
    <w:abstractNumId w:val="16"/>
  </w:num>
  <w:num w:numId="22" w16cid:durableId="200485402">
    <w:abstractNumId w:val="12"/>
  </w:num>
  <w:num w:numId="23" w16cid:durableId="128599144">
    <w:abstractNumId w:val="10"/>
  </w:num>
  <w:num w:numId="24" w16cid:durableId="1106120111">
    <w:abstractNumId w:val="8"/>
  </w:num>
  <w:num w:numId="25" w16cid:durableId="757797644">
    <w:abstractNumId w:val="6"/>
  </w:num>
  <w:num w:numId="26" w16cid:durableId="738329066">
    <w:abstractNumId w:val="15"/>
  </w:num>
  <w:num w:numId="27" w16cid:durableId="281157184">
    <w:abstractNumId w:val="20"/>
  </w:num>
  <w:num w:numId="28" w16cid:durableId="2093119646">
    <w:abstractNumId w:val="4"/>
  </w:num>
  <w:num w:numId="29" w16cid:durableId="15060467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5910308">
    <w:abstractNumId w:val="33"/>
  </w:num>
  <w:num w:numId="31" w16cid:durableId="42410769">
    <w:abstractNumId w:val="7"/>
  </w:num>
  <w:num w:numId="32" w16cid:durableId="1973636894">
    <w:abstractNumId w:val="0"/>
  </w:num>
  <w:num w:numId="33" w16cid:durableId="190656362">
    <w:abstractNumId w:val="29"/>
  </w:num>
  <w:num w:numId="34" w16cid:durableId="2111318403">
    <w:abstractNumId w:val="25"/>
  </w:num>
  <w:num w:numId="35" w16cid:durableId="1994135471">
    <w:abstractNumId w:val="27"/>
  </w:num>
  <w:num w:numId="36" w16cid:durableId="1157771436">
    <w:abstractNumId w:val="19"/>
  </w:num>
  <w:num w:numId="37" w16cid:durableId="370808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54"/>
    <w:rsid w:val="00001F5C"/>
    <w:rsid w:val="00002F54"/>
    <w:rsid w:val="0001251B"/>
    <w:rsid w:val="00012961"/>
    <w:rsid w:val="00023BCB"/>
    <w:rsid w:val="0002680A"/>
    <w:rsid w:val="000321EF"/>
    <w:rsid w:val="00035C42"/>
    <w:rsid w:val="00040B8E"/>
    <w:rsid w:val="00041399"/>
    <w:rsid w:val="00045946"/>
    <w:rsid w:val="000518C2"/>
    <w:rsid w:val="00063136"/>
    <w:rsid w:val="00064538"/>
    <w:rsid w:val="00067B19"/>
    <w:rsid w:val="00070B90"/>
    <w:rsid w:val="00073294"/>
    <w:rsid w:val="00081445"/>
    <w:rsid w:val="00081CCD"/>
    <w:rsid w:val="000853D3"/>
    <w:rsid w:val="00090B8B"/>
    <w:rsid w:val="00091211"/>
    <w:rsid w:val="000962CA"/>
    <w:rsid w:val="00097805"/>
    <w:rsid w:val="000B4011"/>
    <w:rsid w:val="000B7237"/>
    <w:rsid w:val="000C02EC"/>
    <w:rsid w:val="000D28D5"/>
    <w:rsid w:val="000D7DD1"/>
    <w:rsid w:val="000E1943"/>
    <w:rsid w:val="000E3270"/>
    <w:rsid w:val="000E645B"/>
    <w:rsid w:val="000E7C3D"/>
    <w:rsid w:val="000F3A8D"/>
    <w:rsid w:val="000F7A0C"/>
    <w:rsid w:val="0010177A"/>
    <w:rsid w:val="00113073"/>
    <w:rsid w:val="00116DBB"/>
    <w:rsid w:val="00120BC8"/>
    <w:rsid w:val="00135AC2"/>
    <w:rsid w:val="001470CE"/>
    <w:rsid w:val="00150C5C"/>
    <w:rsid w:val="001664BF"/>
    <w:rsid w:val="00180F99"/>
    <w:rsid w:val="001A1A73"/>
    <w:rsid w:val="001B4590"/>
    <w:rsid w:val="001C6F40"/>
    <w:rsid w:val="001D73ED"/>
    <w:rsid w:val="001E5986"/>
    <w:rsid w:val="001E6746"/>
    <w:rsid w:val="001F032C"/>
    <w:rsid w:val="001F6DC5"/>
    <w:rsid w:val="00202E71"/>
    <w:rsid w:val="00203372"/>
    <w:rsid w:val="00204050"/>
    <w:rsid w:val="002065DC"/>
    <w:rsid w:val="0020747F"/>
    <w:rsid w:val="00214C52"/>
    <w:rsid w:val="00220E71"/>
    <w:rsid w:val="0022345E"/>
    <w:rsid w:val="0022657E"/>
    <w:rsid w:val="002301FA"/>
    <w:rsid w:val="002316EC"/>
    <w:rsid w:val="00232D1D"/>
    <w:rsid w:val="002410A1"/>
    <w:rsid w:val="002410DD"/>
    <w:rsid w:val="002553BA"/>
    <w:rsid w:val="002635EC"/>
    <w:rsid w:val="00271BDC"/>
    <w:rsid w:val="0027303E"/>
    <w:rsid w:val="002744B8"/>
    <w:rsid w:val="00275B95"/>
    <w:rsid w:val="00283E73"/>
    <w:rsid w:val="00285189"/>
    <w:rsid w:val="00287823"/>
    <w:rsid w:val="002953D7"/>
    <w:rsid w:val="002A2BF5"/>
    <w:rsid w:val="002C2745"/>
    <w:rsid w:val="002C2F3E"/>
    <w:rsid w:val="002C71A7"/>
    <w:rsid w:val="002D2657"/>
    <w:rsid w:val="002D66D1"/>
    <w:rsid w:val="002D752E"/>
    <w:rsid w:val="002E0EA6"/>
    <w:rsid w:val="002E1CAE"/>
    <w:rsid w:val="002E1E34"/>
    <w:rsid w:val="002E5A3E"/>
    <w:rsid w:val="002F06E6"/>
    <w:rsid w:val="002F56B6"/>
    <w:rsid w:val="002F7254"/>
    <w:rsid w:val="002F72E0"/>
    <w:rsid w:val="002F7E57"/>
    <w:rsid w:val="00304F9F"/>
    <w:rsid w:val="00312861"/>
    <w:rsid w:val="00325AA1"/>
    <w:rsid w:val="00331346"/>
    <w:rsid w:val="00333EA9"/>
    <w:rsid w:val="0033500C"/>
    <w:rsid w:val="00335FE0"/>
    <w:rsid w:val="003456BC"/>
    <w:rsid w:val="0035311E"/>
    <w:rsid w:val="00356D73"/>
    <w:rsid w:val="00357F22"/>
    <w:rsid w:val="00364372"/>
    <w:rsid w:val="00364CAB"/>
    <w:rsid w:val="0037043F"/>
    <w:rsid w:val="003711F3"/>
    <w:rsid w:val="0037389A"/>
    <w:rsid w:val="00373FCF"/>
    <w:rsid w:val="00377D6E"/>
    <w:rsid w:val="00382B68"/>
    <w:rsid w:val="0038304D"/>
    <w:rsid w:val="00383542"/>
    <w:rsid w:val="00383AD0"/>
    <w:rsid w:val="003906B5"/>
    <w:rsid w:val="00396D16"/>
    <w:rsid w:val="003B194D"/>
    <w:rsid w:val="003B3B21"/>
    <w:rsid w:val="003B54C7"/>
    <w:rsid w:val="003B6F5F"/>
    <w:rsid w:val="003C09E8"/>
    <w:rsid w:val="003C7013"/>
    <w:rsid w:val="003C7F58"/>
    <w:rsid w:val="003D00C9"/>
    <w:rsid w:val="003D2F57"/>
    <w:rsid w:val="003D5A00"/>
    <w:rsid w:val="003F362C"/>
    <w:rsid w:val="003F3982"/>
    <w:rsid w:val="003F4C39"/>
    <w:rsid w:val="003F6EF6"/>
    <w:rsid w:val="004142ED"/>
    <w:rsid w:val="004155F4"/>
    <w:rsid w:val="00417F29"/>
    <w:rsid w:val="00424816"/>
    <w:rsid w:val="0042613A"/>
    <w:rsid w:val="00426899"/>
    <w:rsid w:val="0043415D"/>
    <w:rsid w:val="00435C08"/>
    <w:rsid w:val="004434F9"/>
    <w:rsid w:val="00443A6F"/>
    <w:rsid w:val="00444B5E"/>
    <w:rsid w:val="004646A0"/>
    <w:rsid w:val="004676F1"/>
    <w:rsid w:val="00485ADB"/>
    <w:rsid w:val="004922E2"/>
    <w:rsid w:val="00493358"/>
    <w:rsid w:val="004A3C54"/>
    <w:rsid w:val="004B3FBA"/>
    <w:rsid w:val="004C0A1E"/>
    <w:rsid w:val="004D74D5"/>
    <w:rsid w:val="004E0193"/>
    <w:rsid w:val="004E5B93"/>
    <w:rsid w:val="004E635B"/>
    <w:rsid w:val="004E7AD4"/>
    <w:rsid w:val="004F2CA2"/>
    <w:rsid w:val="004F6A99"/>
    <w:rsid w:val="00500BD9"/>
    <w:rsid w:val="00501AED"/>
    <w:rsid w:val="00505A57"/>
    <w:rsid w:val="00512ED6"/>
    <w:rsid w:val="00513EA3"/>
    <w:rsid w:val="00520FC3"/>
    <w:rsid w:val="00540D42"/>
    <w:rsid w:val="0054387F"/>
    <w:rsid w:val="00546571"/>
    <w:rsid w:val="0054669D"/>
    <w:rsid w:val="00551CD9"/>
    <w:rsid w:val="005537E3"/>
    <w:rsid w:val="005607B9"/>
    <w:rsid w:val="00560C51"/>
    <w:rsid w:val="00562A7F"/>
    <w:rsid w:val="00573D5A"/>
    <w:rsid w:val="00583474"/>
    <w:rsid w:val="00584F95"/>
    <w:rsid w:val="005972DD"/>
    <w:rsid w:val="005B088E"/>
    <w:rsid w:val="005C23FB"/>
    <w:rsid w:val="005D0CD9"/>
    <w:rsid w:val="005E3D6B"/>
    <w:rsid w:val="005E559D"/>
    <w:rsid w:val="005F329B"/>
    <w:rsid w:val="00600C54"/>
    <w:rsid w:val="006039CB"/>
    <w:rsid w:val="00604386"/>
    <w:rsid w:val="00615519"/>
    <w:rsid w:val="00617DC7"/>
    <w:rsid w:val="00621E91"/>
    <w:rsid w:val="00624FDC"/>
    <w:rsid w:val="00627E46"/>
    <w:rsid w:val="00632F7F"/>
    <w:rsid w:val="00641D5C"/>
    <w:rsid w:val="00642041"/>
    <w:rsid w:val="00653F2F"/>
    <w:rsid w:val="00662A29"/>
    <w:rsid w:val="006710E2"/>
    <w:rsid w:val="006779E5"/>
    <w:rsid w:val="00677EF5"/>
    <w:rsid w:val="00681733"/>
    <w:rsid w:val="0068390B"/>
    <w:rsid w:val="00691EB3"/>
    <w:rsid w:val="0069276E"/>
    <w:rsid w:val="006955FD"/>
    <w:rsid w:val="006A1022"/>
    <w:rsid w:val="006A2C86"/>
    <w:rsid w:val="006A2F21"/>
    <w:rsid w:val="006A6D9F"/>
    <w:rsid w:val="006B0129"/>
    <w:rsid w:val="006C33A5"/>
    <w:rsid w:val="006C3A2F"/>
    <w:rsid w:val="006D3C81"/>
    <w:rsid w:val="006D4510"/>
    <w:rsid w:val="006E1386"/>
    <w:rsid w:val="006E2629"/>
    <w:rsid w:val="006E7915"/>
    <w:rsid w:val="006F05C3"/>
    <w:rsid w:val="0071103F"/>
    <w:rsid w:val="00712B5C"/>
    <w:rsid w:val="00713D6F"/>
    <w:rsid w:val="007304DC"/>
    <w:rsid w:val="00732161"/>
    <w:rsid w:val="00740C3B"/>
    <w:rsid w:val="00757E14"/>
    <w:rsid w:val="00770275"/>
    <w:rsid w:val="00780650"/>
    <w:rsid w:val="007877B6"/>
    <w:rsid w:val="007916A0"/>
    <w:rsid w:val="00791C34"/>
    <w:rsid w:val="007A1E23"/>
    <w:rsid w:val="007A6D08"/>
    <w:rsid w:val="007B4093"/>
    <w:rsid w:val="007C38DF"/>
    <w:rsid w:val="007D0B2C"/>
    <w:rsid w:val="007D23AD"/>
    <w:rsid w:val="007D75AC"/>
    <w:rsid w:val="007E254C"/>
    <w:rsid w:val="007F4F3A"/>
    <w:rsid w:val="00805F2E"/>
    <w:rsid w:val="008131EB"/>
    <w:rsid w:val="0082760A"/>
    <w:rsid w:val="00842DD1"/>
    <w:rsid w:val="0084605E"/>
    <w:rsid w:val="00847EEC"/>
    <w:rsid w:val="008524AD"/>
    <w:rsid w:val="00857E40"/>
    <w:rsid w:val="008727BC"/>
    <w:rsid w:val="00876F61"/>
    <w:rsid w:val="00881507"/>
    <w:rsid w:val="00885EDF"/>
    <w:rsid w:val="008A011F"/>
    <w:rsid w:val="008A05B1"/>
    <w:rsid w:val="008A3A05"/>
    <w:rsid w:val="008A502A"/>
    <w:rsid w:val="008B12BA"/>
    <w:rsid w:val="008B3C48"/>
    <w:rsid w:val="008B57B9"/>
    <w:rsid w:val="008B6DCA"/>
    <w:rsid w:val="008C0B98"/>
    <w:rsid w:val="008D58BF"/>
    <w:rsid w:val="008E13A3"/>
    <w:rsid w:val="00901583"/>
    <w:rsid w:val="0090602B"/>
    <w:rsid w:val="009100C2"/>
    <w:rsid w:val="00910622"/>
    <w:rsid w:val="00920655"/>
    <w:rsid w:val="00925953"/>
    <w:rsid w:val="009362FF"/>
    <w:rsid w:val="00936CDA"/>
    <w:rsid w:val="009374BB"/>
    <w:rsid w:val="00945DA1"/>
    <w:rsid w:val="00951862"/>
    <w:rsid w:val="009621AA"/>
    <w:rsid w:val="0097416A"/>
    <w:rsid w:val="00976DB1"/>
    <w:rsid w:val="0098000E"/>
    <w:rsid w:val="00980846"/>
    <w:rsid w:val="00985611"/>
    <w:rsid w:val="00996EC9"/>
    <w:rsid w:val="009975DC"/>
    <w:rsid w:val="009A0176"/>
    <w:rsid w:val="009A0BEF"/>
    <w:rsid w:val="009B0E70"/>
    <w:rsid w:val="009B47BC"/>
    <w:rsid w:val="009B62B7"/>
    <w:rsid w:val="009B653D"/>
    <w:rsid w:val="009B7E69"/>
    <w:rsid w:val="009C20BB"/>
    <w:rsid w:val="009C3476"/>
    <w:rsid w:val="009C5046"/>
    <w:rsid w:val="009D1F4A"/>
    <w:rsid w:val="009F7273"/>
    <w:rsid w:val="009F765E"/>
    <w:rsid w:val="00A00E2B"/>
    <w:rsid w:val="00A01156"/>
    <w:rsid w:val="00A01544"/>
    <w:rsid w:val="00A03034"/>
    <w:rsid w:val="00A327D9"/>
    <w:rsid w:val="00A357BD"/>
    <w:rsid w:val="00A400C9"/>
    <w:rsid w:val="00A43692"/>
    <w:rsid w:val="00A55EDB"/>
    <w:rsid w:val="00A620D8"/>
    <w:rsid w:val="00A65997"/>
    <w:rsid w:val="00A70B0C"/>
    <w:rsid w:val="00A70D0D"/>
    <w:rsid w:val="00A70F49"/>
    <w:rsid w:val="00A90084"/>
    <w:rsid w:val="00A9600E"/>
    <w:rsid w:val="00A97658"/>
    <w:rsid w:val="00AA38D7"/>
    <w:rsid w:val="00AB14E2"/>
    <w:rsid w:val="00AB444B"/>
    <w:rsid w:val="00AB44EB"/>
    <w:rsid w:val="00AC4945"/>
    <w:rsid w:val="00AE0D89"/>
    <w:rsid w:val="00AE1DD0"/>
    <w:rsid w:val="00AF0936"/>
    <w:rsid w:val="00AF22E2"/>
    <w:rsid w:val="00AF49AE"/>
    <w:rsid w:val="00B0190D"/>
    <w:rsid w:val="00B01E0C"/>
    <w:rsid w:val="00B02E8C"/>
    <w:rsid w:val="00B10D59"/>
    <w:rsid w:val="00B218A4"/>
    <w:rsid w:val="00B22A1A"/>
    <w:rsid w:val="00B22E91"/>
    <w:rsid w:val="00B2389A"/>
    <w:rsid w:val="00B23A1D"/>
    <w:rsid w:val="00B32F72"/>
    <w:rsid w:val="00B338F9"/>
    <w:rsid w:val="00B54F4C"/>
    <w:rsid w:val="00B618D4"/>
    <w:rsid w:val="00B665F6"/>
    <w:rsid w:val="00B74827"/>
    <w:rsid w:val="00B81687"/>
    <w:rsid w:val="00B83EFE"/>
    <w:rsid w:val="00B859DE"/>
    <w:rsid w:val="00B91B68"/>
    <w:rsid w:val="00B95283"/>
    <w:rsid w:val="00B95C16"/>
    <w:rsid w:val="00B96D51"/>
    <w:rsid w:val="00B97996"/>
    <w:rsid w:val="00BA5E59"/>
    <w:rsid w:val="00BA7C79"/>
    <w:rsid w:val="00BB064C"/>
    <w:rsid w:val="00BB55B0"/>
    <w:rsid w:val="00BC1C05"/>
    <w:rsid w:val="00BC48EC"/>
    <w:rsid w:val="00BC4DA6"/>
    <w:rsid w:val="00BD7F00"/>
    <w:rsid w:val="00BE011A"/>
    <w:rsid w:val="00BE3F52"/>
    <w:rsid w:val="00BF56AA"/>
    <w:rsid w:val="00C02B9D"/>
    <w:rsid w:val="00C06430"/>
    <w:rsid w:val="00C07439"/>
    <w:rsid w:val="00C1779D"/>
    <w:rsid w:val="00C2065C"/>
    <w:rsid w:val="00C2089C"/>
    <w:rsid w:val="00C209BC"/>
    <w:rsid w:val="00C228EA"/>
    <w:rsid w:val="00C23573"/>
    <w:rsid w:val="00C24E0E"/>
    <w:rsid w:val="00C2650B"/>
    <w:rsid w:val="00C27879"/>
    <w:rsid w:val="00C30A20"/>
    <w:rsid w:val="00C34A4E"/>
    <w:rsid w:val="00C35C61"/>
    <w:rsid w:val="00C35EB1"/>
    <w:rsid w:val="00C4141E"/>
    <w:rsid w:val="00C51A5C"/>
    <w:rsid w:val="00C53525"/>
    <w:rsid w:val="00C548C0"/>
    <w:rsid w:val="00C566CB"/>
    <w:rsid w:val="00C61CA3"/>
    <w:rsid w:val="00C6287F"/>
    <w:rsid w:val="00C63117"/>
    <w:rsid w:val="00C75557"/>
    <w:rsid w:val="00C8207D"/>
    <w:rsid w:val="00C84A90"/>
    <w:rsid w:val="00C930BA"/>
    <w:rsid w:val="00C9765F"/>
    <w:rsid w:val="00CA15F0"/>
    <w:rsid w:val="00CB1EB6"/>
    <w:rsid w:val="00CB4CF7"/>
    <w:rsid w:val="00CD10C6"/>
    <w:rsid w:val="00CD154C"/>
    <w:rsid w:val="00CD2F72"/>
    <w:rsid w:val="00CD32E7"/>
    <w:rsid w:val="00CF165C"/>
    <w:rsid w:val="00CF5D73"/>
    <w:rsid w:val="00D01207"/>
    <w:rsid w:val="00D013CA"/>
    <w:rsid w:val="00D01584"/>
    <w:rsid w:val="00D1417E"/>
    <w:rsid w:val="00D1481B"/>
    <w:rsid w:val="00D150DC"/>
    <w:rsid w:val="00D16298"/>
    <w:rsid w:val="00D2575A"/>
    <w:rsid w:val="00D33CD1"/>
    <w:rsid w:val="00D34D31"/>
    <w:rsid w:val="00D40910"/>
    <w:rsid w:val="00D47F72"/>
    <w:rsid w:val="00D55DD2"/>
    <w:rsid w:val="00D60010"/>
    <w:rsid w:val="00D607ED"/>
    <w:rsid w:val="00D63BBD"/>
    <w:rsid w:val="00D66D4C"/>
    <w:rsid w:val="00D67D8C"/>
    <w:rsid w:val="00D71F38"/>
    <w:rsid w:val="00D759AC"/>
    <w:rsid w:val="00D944C0"/>
    <w:rsid w:val="00D96ABB"/>
    <w:rsid w:val="00DA12D7"/>
    <w:rsid w:val="00DA1B50"/>
    <w:rsid w:val="00DB2978"/>
    <w:rsid w:val="00DB2F80"/>
    <w:rsid w:val="00DB47AC"/>
    <w:rsid w:val="00DC0249"/>
    <w:rsid w:val="00DC1A27"/>
    <w:rsid w:val="00DC6D53"/>
    <w:rsid w:val="00DD394A"/>
    <w:rsid w:val="00DD4B80"/>
    <w:rsid w:val="00DD7041"/>
    <w:rsid w:val="00DE2D3E"/>
    <w:rsid w:val="00DE460E"/>
    <w:rsid w:val="00DE729B"/>
    <w:rsid w:val="00E014BC"/>
    <w:rsid w:val="00E07825"/>
    <w:rsid w:val="00E13C19"/>
    <w:rsid w:val="00E216A0"/>
    <w:rsid w:val="00E245B8"/>
    <w:rsid w:val="00E27C10"/>
    <w:rsid w:val="00E32365"/>
    <w:rsid w:val="00E326BA"/>
    <w:rsid w:val="00E326FB"/>
    <w:rsid w:val="00E373C7"/>
    <w:rsid w:val="00E440D4"/>
    <w:rsid w:val="00E46626"/>
    <w:rsid w:val="00E518B6"/>
    <w:rsid w:val="00E60613"/>
    <w:rsid w:val="00E61163"/>
    <w:rsid w:val="00E63C4B"/>
    <w:rsid w:val="00E65466"/>
    <w:rsid w:val="00E72BF2"/>
    <w:rsid w:val="00E72EA7"/>
    <w:rsid w:val="00E748CD"/>
    <w:rsid w:val="00E765E0"/>
    <w:rsid w:val="00E817C2"/>
    <w:rsid w:val="00E8181B"/>
    <w:rsid w:val="00E83D26"/>
    <w:rsid w:val="00E94E27"/>
    <w:rsid w:val="00EA0DD2"/>
    <w:rsid w:val="00EA15D9"/>
    <w:rsid w:val="00EA1C3A"/>
    <w:rsid w:val="00EB08CF"/>
    <w:rsid w:val="00EB78B5"/>
    <w:rsid w:val="00ED2094"/>
    <w:rsid w:val="00ED38C0"/>
    <w:rsid w:val="00ED41E4"/>
    <w:rsid w:val="00EE2046"/>
    <w:rsid w:val="00EE4721"/>
    <w:rsid w:val="00EE6A7A"/>
    <w:rsid w:val="00EF20F1"/>
    <w:rsid w:val="00EF727C"/>
    <w:rsid w:val="00F007C4"/>
    <w:rsid w:val="00F04873"/>
    <w:rsid w:val="00F04D51"/>
    <w:rsid w:val="00F070AE"/>
    <w:rsid w:val="00F1374F"/>
    <w:rsid w:val="00F13834"/>
    <w:rsid w:val="00F15A5C"/>
    <w:rsid w:val="00F20BA1"/>
    <w:rsid w:val="00F271F8"/>
    <w:rsid w:val="00F30FA6"/>
    <w:rsid w:val="00F3492E"/>
    <w:rsid w:val="00F35615"/>
    <w:rsid w:val="00F374AC"/>
    <w:rsid w:val="00F40D5E"/>
    <w:rsid w:val="00F43655"/>
    <w:rsid w:val="00F50ED1"/>
    <w:rsid w:val="00F5296D"/>
    <w:rsid w:val="00F57A79"/>
    <w:rsid w:val="00F64AB1"/>
    <w:rsid w:val="00F81154"/>
    <w:rsid w:val="00F915CD"/>
    <w:rsid w:val="00F9349E"/>
    <w:rsid w:val="00FA17F5"/>
    <w:rsid w:val="00FB2FC5"/>
    <w:rsid w:val="00FB6B42"/>
    <w:rsid w:val="00FC6A5F"/>
    <w:rsid w:val="00FD0C56"/>
    <w:rsid w:val="00FE71E5"/>
    <w:rsid w:val="00FF0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03FE"/>
  <w15:docId w15:val="{AEC89C2D-544D-4EDC-85F3-5DF9B540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paragraph" w:styleId="Prrafodelista">
    <w:name w:val="List Paragraph"/>
    <w:aliases w:val="Bullet List,FooterText,numbered,Paragraphe de liste1,lp1,Lista vistosa - Énfasis 11,Lista multicolor - Énfasis 11,Lista vistosa - Énfasis 13,titulo 3,Bulletr List Paragraph,Foot,列出段落,列出段落1,List Paragraph2,Viñeta 6,HOJA,Bolita,BOLA,Guión"/>
    <w:basedOn w:val="Normal"/>
    <w:link w:val="PrrafodelistaCar"/>
    <w:uiPriority w:val="99"/>
    <w:qFormat/>
    <w:rsid w:val="001E6746"/>
    <w:pPr>
      <w:ind w:left="720"/>
      <w:contextualSpacing/>
    </w:pPr>
  </w:style>
  <w:style w:type="character" w:styleId="Refdecomentario">
    <w:name w:val="annotation reference"/>
    <w:basedOn w:val="Fuentedeprrafopredeter"/>
    <w:uiPriority w:val="99"/>
    <w:semiHidden/>
    <w:unhideWhenUsed/>
    <w:rsid w:val="003F6EF6"/>
    <w:rPr>
      <w:sz w:val="16"/>
      <w:szCs w:val="16"/>
    </w:rPr>
  </w:style>
  <w:style w:type="paragraph" w:styleId="Textocomentario">
    <w:name w:val="annotation text"/>
    <w:basedOn w:val="Normal"/>
    <w:link w:val="TextocomentarioCar"/>
    <w:uiPriority w:val="99"/>
    <w:unhideWhenUsed/>
    <w:rsid w:val="003F6EF6"/>
  </w:style>
  <w:style w:type="character" w:customStyle="1" w:styleId="TextocomentarioCar">
    <w:name w:val="Texto comentario Car"/>
    <w:basedOn w:val="Fuentedeprrafopredeter"/>
    <w:link w:val="Textocomentario"/>
    <w:uiPriority w:val="99"/>
    <w:rsid w:val="003F6EF6"/>
  </w:style>
  <w:style w:type="paragraph" w:styleId="Asuntodelcomentario">
    <w:name w:val="annotation subject"/>
    <w:basedOn w:val="Textocomentario"/>
    <w:next w:val="Textocomentario"/>
    <w:link w:val="AsuntodelcomentarioCar"/>
    <w:uiPriority w:val="99"/>
    <w:semiHidden/>
    <w:unhideWhenUsed/>
    <w:rsid w:val="003F6EF6"/>
    <w:rPr>
      <w:b/>
      <w:bCs/>
    </w:rPr>
  </w:style>
  <w:style w:type="character" w:customStyle="1" w:styleId="AsuntodelcomentarioCar">
    <w:name w:val="Asunto del comentario Car"/>
    <w:basedOn w:val="TextocomentarioCar"/>
    <w:link w:val="Asuntodelcomentario"/>
    <w:uiPriority w:val="99"/>
    <w:semiHidden/>
    <w:rsid w:val="003F6EF6"/>
    <w:rPr>
      <w:b/>
      <w:bCs/>
    </w:rPr>
  </w:style>
  <w:style w:type="paragraph" w:styleId="Revisin">
    <w:name w:val="Revision"/>
    <w:hidden/>
    <w:uiPriority w:val="99"/>
    <w:semiHidden/>
    <w:rsid w:val="008A3A05"/>
  </w:style>
  <w:style w:type="paragraph" w:styleId="Textodeglobo">
    <w:name w:val="Balloon Text"/>
    <w:basedOn w:val="Normal"/>
    <w:link w:val="TextodegloboCar"/>
    <w:uiPriority w:val="99"/>
    <w:semiHidden/>
    <w:unhideWhenUsed/>
    <w:rsid w:val="00624F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4FDC"/>
    <w:rPr>
      <w:rFonts w:ascii="Segoe UI" w:hAnsi="Segoe UI" w:cs="Segoe UI"/>
      <w:sz w:val="18"/>
      <w:szCs w:val="18"/>
    </w:rPr>
  </w:style>
  <w:style w:type="table" w:styleId="Tablaconcuadrcula">
    <w:name w:val="Table Grid"/>
    <w:basedOn w:val="Tablanormal"/>
    <w:uiPriority w:val="99"/>
    <w:rsid w:val="008A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2C86"/>
    <w:pPr>
      <w:tabs>
        <w:tab w:val="center" w:pos="4252"/>
        <w:tab w:val="right" w:pos="8504"/>
      </w:tabs>
    </w:pPr>
  </w:style>
  <w:style w:type="character" w:customStyle="1" w:styleId="EncabezadoCar">
    <w:name w:val="Encabezado Car"/>
    <w:basedOn w:val="Fuentedeprrafopredeter"/>
    <w:link w:val="Encabezado"/>
    <w:uiPriority w:val="99"/>
    <w:rsid w:val="006A2C86"/>
  </w:style>
  <w:style w:type="paragraph" w:styleId="Piedepgina">
    <w:name w:val="footer"/>
    <w:basedOn w:val="Normal"/>
    <w:link w:val="PiedepginaCar"/>
    <w:uiPriority w:val="99"/>
    <w:unhideWhenUsed/>
    <w:rsid w:val="006A2C86"/>
    <w:pPr>
      <w:tabs>
        <w:tab w:val="center" w:pos="4252"/>
        <w:tab w:val="right" w:pos="8504"/>
      </w:tabs>
    </w:pPr>
  </w:style>
  <w:style w:type="character" w:customStyle="1" w:styleId="PiedepginaCar">
    <w:name w:val="Pie de página Car"/>
    <w:basedOn w:val="Fuentedeprrafopredeter"/>
    <w:link w:val="Piedepgina"/>
    <w:uiPriority w:val="99"/>
    <w:rsid w:val="006A2C86"/>
  </w:style>
  <w:style w:type="table" w:styleId="Tablaconcuadrcula1clara-nfasis1">
    <w:name w:val="Grid Table 1 Light Accent 1"/>
    <w:basedOn w:val="Tablanormal"/>
    <w:uiPriority w:val="46"/>
    <w:rsid w:val="000814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ipervnculo">
    <w:name w:val="Hyperlink"/>
    <w:uiPriority w:val="99"/>
    <w:rsid w:val="00435C08"/>
    <w:rPr>
      <w:strike w:val="0"/>
      <w:dstrike w:val="0"/>
      <w:color w:val="0A75AF"/>
      <w:u w:val="none"/>
      <w:effect w:val="none"/>
    </w:rPr>
  </w:style>
  <w:style w:type="table" w:styleId="Tablaclsica1">
    <w:name w:val="Table Classic 1"/>
    <w:basedOn w:val="Tablanormal"/>
    <w:uiPriority w:val="99"/>
    <w:semiHidden/>
    <w:unhideWhenUsed/>
    <w:rsid w:val="00C2787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E216A0"/>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character" w:styleId="Textoennegrita">
    <w:name w:val="Strong"/>
    <w:basedOn w:val="Fuentedeprrafopredeter"/>
    <w:uiPriority w:val="22"/>
    <w:qFormat/>
    <w:rsid w:val="009D1F4A"/>
    <w:rPr>
      <w:b/>
      <w:bCs/>
    </w:rPr>
  </w:style>
  <w:style w:type="character" w:customStyle="1" w:styleId="PrrafodelistaCar">
    <w:name w:val="Párrafo de lista Car"/>
    <w:aliases w:val="Bullet List Car,FooterText Car,numbered Car,Paragraphe de liste1 Car,lp1 Car,Lista vistosa - Énfasis 11 Car,Lista multicolor - Énfasis 11 Car,Lista vistosa - Énfasis 13 Car,titulo 3 Car,Bulletr List Paragraph Car,Foot Car,列出段落 Car"/>
    <w:link w:val="Prrafodelista"/>
    <w:uiPriority w:val="99"/>
    <w:qFormat/>
    <w:locked/>
    <w:rsid w:val="00EF727C"/>
  </w:style>
  <w:style w:type="character" w:customStyle="1" w:styleId="apple-converted-space">
    <w:name w:val="apple-converted-space"/>
    <w:basedOn w:val="Fuentedeprrafopredeter"/>
    <w:rsid w:val="009B47BC"/>
  </w:style>
  <w:style w:type="paragraph" w:styleId="Sinespaciado">
    <w:name w:val="No Spacing"/>
    <w:uiPriority w:val="1"/>
    <w:qFormat/>
    <w:rsid w:val="00E32365"/>
  </w:style>
  <w:style w:type="table" w:customStyle="1" w:styleId="TableNormal2">
    <w:name w:val="Table Normal2"/>
    <w:uiPriority w:val="2"/>
    <w:semiHidden/>
    <w:unhideWhenUsed/>
    <w:qFormat/>
    <w:rsid w:val="00EE47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4721"/>
    <w:pPr>
      <w:widowControl w:val="0"/>
      <w:autoSpaceDE w:val="0"/>
      <w:autoSpaceDN w:val="0"/>
    </w:pPr>
    <w:rPr>
      <w:rFonts w:ascii="Arial MT" w:eastAsia="Arial MT" w:hAnsi="Arial MT" w:cs="Arial MT"/>
      <w:sz w:val="22"/>
      <w:szCs w:val="22"/>
      <w:lang w:val="es-ES" w:eastAsia="en-US"/>
    </w:rPr>
  </w:style>
  <w:style w:type="paragraph" w:styleId="Textoindependiente">
    <w:name w:val="Body Text"/>
    <w:basedOn w:val="Normal"/>
    <w:link w:val="TextoindependienteCar"/>
    <w:uiPriority w:val="1"/>
    <w:qFormat/>
    <w:rsid w:val="00312861"/>
    <w:pPr>
      <w:widowControl w:val="0"/>
      <w:autoSpaceDE w:val="0"/>
      <w:autoSpaceDN w:val="0"/>
      <w:adjustRightInd w:val="0"/>
    </w:pPr>
    <w:rPr>
      <w:rFonts w:ascii="Arial Narrow" w:eastAsiaTheme="minorEastAsia" w:hAnsi="Arial Narrow" w:cs="Arial Narrow"/>
      <w:sz w:val="22"/>
      <w:szCs w:val="22"/>
    </w:rPr>
  </w:style>
  <w:style w:type="character" w:customStyle="1" w:styleId="TextoindependienteCar">
    <w:name w:val="Texto independiente Car"/>
    <w:basedOn w:val="Fuentedeprrafopredeter"/>
    <w:link w:val="Textoindependiente"/>
    <w:uiPriority w:val="1"/>
    <w:rsid w:val="00312861"/>
    <w:rPr>
      <w:rFonts w:ascii="Arial Narrow" w:eastAsiaTheme="minorEastAsia"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8310">
      <w:bodyDiv w:val="1"/>
      <w:marLeft w:val="0"/>
      <w:marRight w:val="0"/>
      <w:marTop w:val="0"/>
      <w:marBottom w:val="0"/>
      <w:divBdr>
        <w:top w:val="none" w:sz="0" w:space="0" w:color="auto"/>
        <w:left w:val="none" w:sz="0" w:space="0" w:color="auto"/>
        <w:bottom w:val="none" w:sz="0" w:space="0" w:color="auto"/>
        <w:right w:val="none" w:sz="0" w:space="0" w:color="auto"/>
      </w:divBdr>
    </w:div>
    <w:div w:id="400174709">
      <w:bodyDiv w:val="1"/>
      <w:marLeft w:val="0"/>
      <w:marRight w:val="0"/>
      <w:marTop w:val="0"/>
      <w:marBottom w:val="0"/>
      <w:divBdr>
        <w:top w:val="none" w:sz="0" w:space="0" w:color="auto"/>
        <w:left w:val="none" w:sz="0" w:space="0" w:color="auto"/>
        <w:bottom w:val="none" w:sz="0" w:space="0" w:color="auto"/>
        <w:right w:val="none" w:sz="0" w:space="0" w:color="auto"/>
      </w:divBdr>
    </w:div>
    <w:div w:id="595090575">
      <w:bodyDiv w:val="1"/>
      <w:marLeft w:val="0"/>
      <w:marRight w:val="0"/>
      <w:marTop w:val="0"/>
      <w:marBottom w:val="0"/>
      <w:divBdr>
        <w:top w:val="none" w:sz="0" w:space="0" w:color="auto"/>
        <w:left w:val="none" w:sz="0" w:space="0" w:color="auto"/>
        <w:bottom w:val="none" w:sz="0" w:space="0" w:color="auto"/>
        <w:right w:val="none" w:sz="0" w:space="0" w:color="auto"/>
      </w:divBdr>
    </w:div>
    <w:div w:id="684096232">
      <w:bodyDiv w:val="1"/>
      <w:marLeft w:val="0"/>
      <w:marRight w:val="0"/>
      <w:marTop w:val="0"/>
      <w:marBottom w:val="0"/>
      <w:divBdr>
        <w:top w:val="none" w:sz="0" w:space="0" w:color="auto"/>
        <w:left w:val="none" w:sz="0" w:space="0" w:color="auto"/>
        <w:bottom w:val="none" w:sz="0" w:space="0" w:color="auto"/>
        <w:right w:val="none" w:sz="0" w:space="0" w:color="auto"/>
      </w:divBdr>
    </w:div>
    <w:div w:id="747579934">
      <w:bodyDiv w:val="1"/>
      <w:marLeft w:val="0"/>
      <w:marRight w:val="0"/>
      <w:marTop w:val="0"/>
      <w:marBottom w:val="0"/>
      <w:divBdr>
        <w:top w:val="none" w:sz="0" w:space="0" w:color="auto"/>
        <w:left w:val="none" w:sz="0" w:space="0" w:color="auto"/>
        <w:bottom w:val="none" w:sz="0" w:space="0" w:color="auto"/>
        <w:right w:val="none" w:sz="0" w:space="0" w:color="auto"/>
      </w:divBdr>
    </w:div>
    <w:div w:id="905645458">
      <w:bodyDiv w:val="1"/>
      <w:marLeft w:val="0"/>
      <w:marRight w:val="0"/>
      <w:marTop w:val="0"/>
      <w:marBottom w:val="0"/>
      <w:divBdr>
        <w:top w:val="none" w:sz="0" w:space="0" w:color="auto"/>
        <w:left w:val="none" w:sz="0" w:space="0" w:color="auto"/>
        <w:bottom w:val="none" w:sz="0" w:space="0" w:color="auto"/>
        <w:right w:val="none" w:sz="0" w:space="0" w:color="auto"/>
      </w:divBdr>
    </w:div>
    <w:div w:id="1295216159">
      <w:bodyDiv w:val="1"/>
      <w:marLeft w:val="0"/>
      <w:marRight w:val="0"/>
      <w:marTop w:val="0"/>
      <w:marBottom w:val="0"/>
      <w:divBdr>
        <w:top w:val="none" w:sz="0" w:space="0" w:color="auto"/>
        <w:left w:val="none" w:sz="0" w:space="0" w:color="auto"/>
        <w:bottom w:val="none" w:sz="0" w:space="0" w:color="auto"/>
        <w:right w:val="none" w:sz="0" w:space="0" w:color="auto"/>
      </w:divBdr>
    </w:div>
    <w:div w:id="1806847690">
      <w:bodyDiv w:val="1"/>
      <w:marLeft w:val="0"/>
      <w:marRight w:val="0"/>
      <w:marTop w:val="0"/>
      <w:marBottom w:val="0"/>
      <w:divBdr>
        <w:top w:val="none" w:sz="0" w:space="0" w:color="auto"/>
        <w:left w:val="none" w:sz="0" w:space="0" w:color="auto"/>
        <w:bottom w:val="none" w:sz="0" w:space="0" w:color="auto"/>
        <w:right w:val="none" w:sz="0" w:space="0" w:color="auto"/>
      </w:divBdr>
    </w:div>
    <w:div w:id="1827822888">
      <w:bodyDiv w:val="1"/>
      <w:marLeft w:val="0"/>
      <w:marRight w:val="0"/>
      <w:marTop w:val="0"/>
      <w:marBottom w:val="0"/>
      <w:divBdr>
        <w:top w:val="none" w:sz="0" w:space="0" w:color="auto"/>
        <w:left w:val="none" w:sz="0" w:space="0" w:color="auto"/>
        <w:bottom w:val="none" w:sz="0" w:space="0" w:color="auto"/>
        <w:right w:val="none" w:sz="0" w:space="0" w:color="auto"/>
      </w:divBdr>
    </w:div>
    <w:div w:id="205337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dam.gov.c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ogle.com/search?sca_esv=559462882&amp;rlz=1C1GCEU_esCO1054CO1055&amp;q=SETENTA+Y+SIETE+MILLONES+OCHOCIENTOS+TRES+MIL+SEISCIENTOS+CUARENTA+Y+UN+PESOS+MONEDA+CORRIENTE&amp;spell=1&amp;sa=X&amp;ved=2ahUKEwjgmqKds_OAAxU8VTABHaweBrsQkeECKAB6BAgIEA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1170-FC5B-4E49-8A7D-76490E8F7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ED503-AEF7-4777-9FC4-CD7574E4175F}">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78E5567E-30D7-47B5-8DCC-B9EB736A0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7515</Words>
  <Characters>41333</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Yennifer Paola Gaitan Romero</dc:creator>
  <cp:lastModifiedBy>Natalia Andrea FIQUE GUTIERREZ</cp:lastModifiedBy>
  <cp:revision>2</cp:revision>
  <dcterms:created xsi:type="dcterms:W3CDTF">2025-07-21T20:44:00Z</dcterms:created>
  <dcterms:modified xsi:type="dcterms:W3CDTF">2025-07-21T20:44:00Z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2023-11-11T02:26:37Z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a9e8327f-107c-4c75-8714-5575dcdeb426</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