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C1095" w14:textId="77777777" w:rsidR="00D300AD" w:rsidRPr="00CF3840" w:rsidRDefault="00D300AD">
      <w:pPr>
        <w:widowControl w:val="0"/>
        <w:pBdr>
          <w:top w:val="nil"/>
          <w:left w:val="nil"/>
          <w:bottom w:val="nil"/>
          <w:right w:val="nil"/>
          <w:between w:val="nil"/>
        </w:pBdr>
        <w:spacing w:line="276" w:lineRule="auto"/>
        <w:rPr>
          <w:rFonts w:ascii="Verdana" w:hAnsi="Verdana"/>
          <w:sz w:val="22"/>
          <w:szCs w:val="22"/>
        </w:rPr>
      </w:pPr>
    </w:p>
    <w:p w14:paraId="4FD509F5" w14:textId="77777777" w:rsidR="00D300AD" w:rsidRPr="00CF3840" w:rsidRDefault="00D300AD">
      <w:pPr>
        <w:widowControl w:val="0"/>
        <w:pBdr>
          <w:top w:val="nil"/>
          <w:left w:val="nil"/>
          <w:bottom w:val="nil"/>
          <w:right w:val="nil"/>
          <w:between w:val="nil"/>
        </w:pBdr>
        <w:spacing w:line="276" w:lineRule="auto"/>
        <w:rPr>
          <w:rFonts w:ascii="Verdana" w:eastAsia="Arial" w:hAnsi="Verdana" w:cs="Arial"/>
          <w:color w:val="000000"/>
          <w:sz w:val="22"/>
          <w:szCs w:val="22"/>
        </w:rPr>
      </w:pPr>
    </w:p>
    <w:tbl>
      <w:tblPr>
        <w:tblStyle w:val="a"/>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72"/>
      </w:tblGrid>
      <w:tr w:rsidR="00D300AD" w:rsidRPr="00CF3840" w14:paraId="039A3B1A" w14:textId="77777777" w:rsidTr="003810DD">
        <w:trPr>
          <w:trHeight w:val="237"/>
        </w:trPr>
        <w:tc>
          <w:tcPr>
            <w:tcW w:w="10072" w:type="dxa"/>
            <w:shd w:val="clear" w:color="auto" w:fill="E6E6E6"/>
          </w:tcPr>
          <w:p w14:paraId="3AEBD013" w14:textId="77777777" w:rsidR="00D300AD" w:rsidRPr="00CF3840" w:rsidRDefault="0028429A">
            <w:pPr>
              <w:pBdr>
                <w:top w:val="nil"/>
                <w:left w:val="nil"/>
                <w:bottom w:val="nil"/>
                <w:right w:val="nil"/>
                <w:between w:val="nil"/>
              </w:pBdr>
              <w:ind w:left="708"/>
              <w:jc w:val="center"/>
              <w:rPr>
                <w:rFonts w:ascii="Verdana" w:eastAsia="Arial Narrow" w:hAnsi="Verdana" w:cs="Arial Narrow"/>
                <w:color w:val="000000"/>
                <w:sz w:val="22"/>
                <w:szCs w:val="22"/>
              </w:rPr>
            </w:pPr>
            <w:r w:rsidRPr="00CF3840">
              <w:rPr>
                <w:rFonts w:ascii="Verdana" w:eastAsia="Arial Narrow" w:hAnsi="Verdana" w:cs="Arial Narrow"/>
                <w:b/>
                <w:color w:val="2E1700"/>
                <w:sz w:val="22"/>
                <w:szCs w:val="22"/>
              </w:rPr>
              <w:t>1. SOLICITUD DE PROCESO CONTRACTUAL</w:t>
            </w:r>
          </w:p>
        </w:tc>
      </w:tr>
      <w:tr w:rsidR="00D300AD" w:rsidRPr="00CF3840" w14:paraId="00DED1C7" w14:textId="77777777" w:rsidTr="003810DD">
        <w:trPr>
          <w:trHeight w:val="3599"/>
        </w:trPr>
        <w:tc>
          <w:tcPr>
            <w:tcW w:w="10072" w:type="dxa"/>
            <w:shd w:val="clear" w:color="auto" w:fill="FFFFFF"/>
          </w:tcPr>
          <w:p w14:paraId="4EDA11E3" w14:textId="2E8EBA31" w:rsidR="00D300AD" w:rsidRPr="00CF3840" w:rsidRDefault="0028429A">
            <w:pPr>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Para la realización de las necesidades que se describen en los Estudios Previos, la entidad tiene previsto el objeto de gasto del contrato dentro del documento de seguimiento contractual 202</w:t>
            </w:r>
            <w:r w:rsidR="00881D79" w:rsidRPr="00CF3840">
              <w:rPr>
                <w:rFonts w:ascii="Verdana" w:eastAsia="Arial Narrow" w:hAnsi="Verdana" w:cs="Arial Narrow"/>
                <w:sz w:val="22"/>
                <w:szCs w:val="22"/>
                <w:lang w:val="es-CO"/>
              </w:rPr>
              <w:t>4</w:t>
            </w:r>
            <w:r w:rsidRPr="00CF3840">
              <w:rPr>
                <w:rFonts w:ascii="Verdana" w:eastAsia="Arial Narrow" w:hAnsi="Verdana" w:cs="Arial Narrow"/>
                <w:sz w:val="22"/>
                <w:szCs w:val="22"/>
                <w:lang w:val="es-CO"/>
              </w:rPr>
              <w:t xml:space="preserve"> de la Secretaría General</w:t>
            </w:r>
            <w:r w:rsidR="00881D79" w:rsidRPr="00CF3840">
              <w:rPr>
                <w:rFonts w:ascii="Verdana" w:eastAsia="Arial Narrow" w:hAnsi="Verdana" w:cs="Arial Narrow"/>
                <w:sz w:val="22"/>
                <w:szCs w:val="22"/>
                <w:lang w:val="es-CO"/>
              </w:rPr>
              <w:t>.</w:t>
            </w:r>
          </w:p>
          <w:p w14:paraId="1EED0935" w14:textId="77777777" w:rsidR="00D300AD" w:rsidRPr="00CF3840" w:rsidRDefault="00D300AD">
            <w:pPr>
              <w:jc w:val="both"/>
              <w:rPr>
                <w:rFonts w:ascii="Verdana" w:eastAsia="Arial Narrow" w:hAnsi="Verdana" w:cs="Arial Narrow"/>
                <w:sz w:val="22"/>
                <w:szCs w:val="22"/>
                <w:lang w:val="es-CO"/>
              </w:rPr>
            </w:pPr>
          </w:p>
          <w:p w14:paraId="504E9B2A" w14:textId="3BCAB103" w:rsidR="00D300AD" w:rsidRPr="00CF3840" w:rsidRDefault="0028429A">
            <w:pPr>
              <w:jc w:val="both"/>
              <w:rPr>
                <w:rFonts w:ascii="Verdana" w:eastAsia="Arial Narrow" w:hAnsi="Verdana" w:cs="Arial Narrow"/>
                <w:sz w:val="22"/>
                <w:szCs w:val="22"/>
              </w:rPr>
            </w:pPr>
            <w:bookmarkStart w:id="0" w:name="_heading=h.gjdgxs" w:colFirst="0" w:colLast="0"/>
            <w:bookmarkEnd w:id="0"/>
            <w:r w:rsidRPr="00CF3840">
              <w:rPr>
                <w:rFonts w:ascii="Verdana" w:eastAsia="Arial Narrow" w:hAnsi="Verdana" w:cs="Arial Narrow"/>
                <w:sz w:val="22"/>
                <w:szCs w:val="22"/>
                <w:lang w:val="es-CO"/>
              </w:rPr>
              <w:t xml:space="preserve">De igual manera este objeto se encuentra enmarcado dentro del Plan Anual de Adquisiciones publicado en el SECOP ll y en la página web de la entidad en la fila </w:t>
            </w:r>
            <w:r w:rsidRPr="00CF3840">
              <w:rPr>
                <w:rFonts w:ascii="Verdana" w:eastAsia="Arial Narrow" w:hAnsi="Verdana" w:cs="Arial Narrow"/>
                <w:sz w:val="22"/>
                <w:szCs w:val="22"/>
                <w:highlight w:val="yellow"/>
                <w:lang w:val="es-CO"/>
              </w:rPr>
              <w:t xml:space="preserve">No. </w:t>
            </w:r>
            <w:r w:rsidR="00881D79" w:rsidRPr="00CF3840">
              <w:rPr>
                <w:rFonts w:ascii="Verdana" w:eastAsia="Arial Narrow" w:hAnsi="Verdana" w:cs="Arial Narrow"/>
                <w:sz w:val="22"/>
                <w:szCs w:val="22"/>
                <w:highlight w:val="yellow"/>
              </w:rPr>
              <w:t>XXXXX</w:t>
            </w:r>
            <w:r w:rsidR="00881D79" w:rsidRPr="00CF3840">
              <w:rPr>
                <w:rFonts w:ascii="Verdana" w:eastAsia="Arial Narrow" w:hAnsi="Verdana" w:cs="Arial Narrow"/>
                <w:sz w:val="22"/>
                <w:szCs w:val="22"/>
              </w:rPr>
              <w:t xml:space="preserve"> </w:t>
            </w:r>
            <w:r w:rsidRPr="00CF3840">
              <w:rPr>
                <w:rFonts w:ascii="Verdana" w:eastAsia="Arial Narrow" w:hAnsi="Verdana" w:cs="Arial Narrow"/>
                <w:sz w:val="22"/>
                <w:szCs w:val="22"/>
              </w:rPr>
              <w:t xml:space="preserve">del </w:t>
            </w:r>
            <w:proofErr w:type="spellStart"/>
            <w:r w:rsidRPr="00CF3840">
              <w:rPr>
                <w:rFonts w:ascii="Verdana" w:eastAsia="Arial Narrow" w:hAnsi="Verdana" w:cs="Arial Narrow"/>
                <w:sz w:val="22"/>
                <w:szCs w:val="22"/>
              </w:rPr>
              <w:t>archivo</w:t>
            </w:r>
            <w:proofErr w:type="spellEnd"/>
            <w:r w:rsidRPr="00CF3840">
              <w:rPr>
                <w:rFonts w:ascii="Verdana" w:eastAsia="Arial Narrow" w:hAnsi="Verdana" w:cs="Arial Narrow"/>
                <w:sz w:val="22"/>
                <w:szCs w:val="22"/>
              </w:rPr>
              <w:t xml:space="preserve"> PAA 202</w:t>
            </w:r>
            <w:r w:rsidR="00881D79" w:rsidRPr="00CF3840">
              <w:rPr>
                <w:rFonts w:ascii="Verdana" w:eastAsia="Arial Narrow" w:hAnsi="Verdana" w:cs="Arial Narrow"/>
                <w:sz w:val="22"/>
                <w:szCs w:val="22"/>
              </w:rPr>
              <w:t>4</w:t>
            </w:r>
          </w:p>
          <w:p w14:paraId="759D0750" w14:textId="77777777" w:rsidR="00DA5E70" w:rsidRPr="00CF3840" w:rsidRDefault="00DA5E70">
            <w:pPr>
              <w:jc w:val="both"/>
              <w:rPr>
                <w:rFonts w:ascii="Verdana" w:eastAsia="Arial Narrow" w:hAnsi="Verdana" w:cs="Arial Narrow"/>
                <w:sz w:val="22"/>
                <w:szCs w:val="22"/>
              </w:rPr>
            </w:pPr>
          </w:p>
          <w:tbl>
            <w:tblPr>
              <w:tblW w:w="94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4"/>
              <w:gridCol w:w="992"/>
              <w:gridCol w:w="992"/>
              <w:gridCol w:w="1276"/>
              <w:gridCol w:w="2260"/>
              <w:gridCol w:w="2693"/>
            </w:tblGrid>
            <w:tr w:rsidR="00CA6BF8" w:rsidRPr="00CF3840" w14:paraId="71D63117" w14:textId="77777777" w:rsidTr="003810DD">
              <w:trPr>
                <w:trHeight w:val="543"/>
                <w:jc w:val="center"/>
              </w:trPr>
              <w:tc>
                <w:tcPr>
                  <w:tcW w:w="1244" w:type="dxa"/>
                  <w:shd w:val="clear" w:color="auto" w:fill="000000" w:themeFill="text1"/>
                </w:tcPr>
                <w:p w14:paraId="3AE08E6A" w14:textId="77777777" w:rsidR="00CA6BF8" w:rsidRPr="003810DD" w:rsidRDefault="00CA6BF8" w:rsidP="00CA6BF8">
                  <w:pPr>
                    <w:jc w:val="center"/>
                    <w:rPr>
                      <w:rFonts w:ascii="Verdana" w:hAnsi="Verdana" w:cs="Arial"/>
                      <w:color w:val="FFFFFF" w:themeColor="background1"/>
                      <w:sz w:val="22"/>
                      <w:szCs w:val="22"/>
                    </w:rPr>
                  </w:pPr>
                  <w:bookmarkStart w:id="1" w:name="_Hlk144976483"/>
                  <w:r w:rsidRPr="003810DD">
                    <w:rPr>
                      <w:rFonts w:ascii="Verdana" w:hAnsi="Verdana" w:cs="Arial"/>
                      <w:color w:val="FFFFFF" w:themeColor="background1"/>
                      <w:sz w:val="22"/>
                      <w:szCs w:val="22"/>
                    </w:rPr>
                    <w:t>COD. SEGMENTO</w:t>
                  </w:r>
                </w:p>
              </w:tc>
              <w:tc>
                <w:tcPr>
                  <w:tcW w:w="992" w:type="dxa"/>
                  <w:shd w:val="clear" w:color="auto" w:fill="000000" w:themeFill="text1"/>
                </w:tcPr>
                <w:p w14:paraId="53C43C2B" w14:textId="77777777" w:rsidR="00CA6BF8" w:rsidRPr="003810DD" w:rsidRDefault="00CA6BF8" w:rsidP="00CA6BF8">
                  <w:pPr>
                    <w:jc w:val="center"/>
                    <w:rPr>
                      <w:rFonts w:ascii="Verdana" w:hAnsi="Verdana" w:cs="Arial"/>
                      <w:color w:val="FFFFFF" w:themeColor="background1"/>
                      <w:sz w:val="22"/>
                      <w:szCs w:val="22"/>
                    </w:rPr>
                  </w:pPr>
                  <w:r w:rsidRPr="003810DD">
                    <w:rPr>
                      <w:rFonts w:ascii="Verdana" w:hAnsi="Verdana" w:cs="Arial"/>
                      <w:color w:val="FFFFFF" w:themeColor="background1"/>
                      <w:sz w:val="22"/>
                      <w:szCs w:val="22"/>
                    </w:rPr>
                    <w:t>COD. FAMILIA</w:t>
                  </w:r>
                </w:p>
              </w:tc>
              <w:tc>
                <w:tcPr>
                  <w:tcW w:w="992" w:type="dxa"/>
                  <w:shd w:val="clear" w:color="auto" w:fill="000000" w:themeFill="text1"/>
                </w:tcPr>
                <w:p w14:paraId="2A451849" w14:textId="77777777" w:rsidR="00CA6BF8" w:rsidRPr="003810DD" w:rsidRDefault="00CA6BF8" w:rsidP="00CA6BF8">
                  <w:pPr>
                    <w:jc w:val="center"/>
                    <w:rPr>
                      <w:rFonts w:ascii="Verdana" w:hAnsi="Verdana" w:cs="Arial"/>
                      <w:color w:val="FFFFFF" w:themeColor="background1"/>
                      <w:sz w:val="22"/>
                      <w:szCs w:val="22"/>
                    </w:rPr>
                  </w:pPr>
                  <w:r w:rsidRPr="003810DD">
                    <w:rPr>
                      <w:rFonts w:ascii="Verdana" w:hAnsi="Verdana" w:cs="Arial"/>
                      <w:color w:val="FFFFFF" w:themeColor="background1"/>
                      <w:sz w:val="22"/>
                      <w:szCs w:val="22"/>
                    </w:rPr>
                    <w:t>COD. CLASE</w:t>
                  </w:r>
                </w:p>
              </w:tc>
              <w:tc>
                <w:tcPr>
                  <w:tcW w:w="1276" w:type="dxa"/>
                  <w:shd w:val="clear" w:color="auto" w:fill="000000" w:themeFill="text1"/>
                </w:tcPr>
                <w:p w14:paraId="37C17A1E" w14:textId="77777777" w:rsidR="00CA6BF8" w:rsidRPr="003810DD" w:rsidRDefault="00CA6BF8" w:rsidP="00CA6BF8">
                  <w:pPr>
                    <w:jc w:val="center"/>
                    <w:rPr>
                      <w:rFonts w:ascii="Verdana" w:hAnsi="Verdana" w:cs="Arial"/>
                      <w:color w:val="FFFFFF" w:themeColor="background1"/>
                      <w:sz w:val="22"/>
                      <w:szCs w:val="22"/>
                    </w:rPr>
                  </w:pPr>
                  <w:r w:rsidRPr="003810DD">
                    <w:rPr>
                      <w:rFonts w:ascii="Verdana" w:hAnsi="Verdana" w:cs="Arial"/>
                      <w:color w:val="FFFFFF" w:themeColor="background1"/>
                      <w:sz w:val="22"/>
                      <w:szCs w:val="22"/>
                    </w:rPr>
                    <w:t xml:space="preserve">COD. </w:t>
                  </w:r>
                  <w:r w:rsidRPr="003810DD">
                    <w:rPr>
                      <w:rFonts w:ascii="Verdana" w:eastAsia="Arial Narrow" w:hAnsi="Verdana" w:cs="Arial"/>
                      <w:color w:val="FFFFFF" w:themeColor="background1"/>
                      <w:sz w:val="22"/>
                      <w:szCs w:val="22"/>
                    </w:rPr>
                    <w:t>COOMODITY</w:t>
                  </w:r>
                </w:p>
              </w:tc>
              <w:tc>
                <w:tcPr>
                  <w:tcW w:w="2260" w:type="dxa"/>
                  <w:shd w:val="clear" w:color="auto" w:fill="000000" w:themeFill="text1"/>
                </w:tcPr>
                <w:p w14:paraId="1476A353" w14:textId="27BF6AFE" w:rsidR="00CA6BF8" w:rsidRPr="003810DD" w:rsidRDefault="00854881" w:rsidP="00CA6BF8">
                  <w:pPr>
                    <w:jc w:val="center"/>
                    <w:rPr>
                      <w:rFonts w:ascii="Verdana" w:eastAsia="Arial Narrow" w:hAnsi="Verdana" w:cs="Arial"/>
                      <w:b/>
                      <w:color w:val="FFFFFF" w:themeColor="background1"/>
                      <w:sz w:val="22"/>
                      <w:szCs w:val="22"/>
                    </w:rPr>
                  </w:pPr>
                  <w:r w:rsidRPr="003810DD">
                    <w:rPr>
                      <w:rFonts w:ascii="Verdana" w:eastAsia="Arial Narrow" w:hAnsi="Verdana" w:cs="Arial"/>
                      <w:b/>
                      <w:color w:val="FFFFFF" w:themeColor="background1"/>
                      <w:sz w:val="22"/>
                      <w:szCs w:val="22"/>
                    </w:rPr>
                    <w:t>DESCRIPCIÓN</w:t>
                  </w:r>
                </w:p>
              </w:tc>
              <w:tc>
                <w:tcPr>
                  <w:tcW w:w="2693" w:type="dxa"/>
                  <w:shd w:val="clear" w:color="auto" w:fill="000000" w:themeFill="text1"/>
                </w:tcPr>
                <w:p w14:paraId="26645323" w14:textId="77777777" w:rsidR="00CA6BF8" w:rsidRPr="003810DD" w:rsidRDefault="00CA6BF8" w:rsidP="00CA6BF8">
                  <w:pPr>
                    <w:jc w:val="center"/>
                    <w:rPr>
                      <w:rFonts w:ascii="Verdana" w:hAnsi="Verdana" w:cs="Arial"/>
                      <w:color w:val="FFFFFF" w:themeColor="background1"/>
                      <w:sz w:val="22"/>
                      <w:szCs w:val="22"/>
                    </w:rPr>
                  </w:pPr>
                  <w:proofErr w:type="gramStart"/>
                  <w:r w:rsidRPr="003810DD">
                    <w:rPr>
                      <w:rFonts w:ascii="Verdana" w:eastAsia="Arial Narrow" w:hAnsi="Verdana" w:cs="Arial"/>
                      <w:b/>
                      <w:color w:val="FFFFFF" w:themeColor="background1"/>
                      <w:sz w:val="22"/>
                      <w:szCs w:val="22"/>
                    </w:rPr>
                    <w:t>OBJETO A CONTRATAR</w:t>
                  </w:r>
                  <w:proofErr w:type="gramEnd"/>
                </w:p>
              </w:tc>
            </w:tr>
            <w:tr w:rsidR="00CA6BF8" w:rsidRPr="00CF3840" w14:paraId="72FB84B1" w14:textId="77777777" w:rsidTr="008543EC">
              <w:trPr>
                <w:trHeight w:val="222"/>
                <w:jc w:val="center"/>
              </w:trPr>
              <w:tc>
                <w:tcPr>
                  <w:tcW w:w="1244" w:type="dxa"/>
                  <w:shd w:val="clear" w:color="auto" w:fill="FFFFFF" w:themeFill="background1"/>
                  <w:vAlign w:val="center"/>
                </w:tcPr>
                <w:p w14:paraId="41263538" w14:textId="0FE25CD5" w:rsidR="00CA6BF8" w:rsidRPr="00CF3840" w:rsidRDefault="00CA6BF8" w:rsidP="00CA6BF8">
                  <w:pPr>
                    <w:jc w:val="center"/>
                    <w:rPr>
                      <w:rFonts w:ascii="Verdana" w:hAnsi="Verdana" w:cs="Arial"/>
                      <w:sz w:val="22"/>
                      <w:szCs w:val="22"/>
                    </w:rPr>
                  </w:pPr>
                </w:p>
              </w:tc>
              <w:tc>
                <w:tcPr>
                  <w:tcW w:w="992" w:type="dxa"/>
                  <w:shd w:val="clear" w:color="auto" w:fill="FFFFFF" w:themeFill="background1"/>
                  <w:vAlign w:val="center"/>
                </w:tcPr>
                <w:p w14:paraId="71D4748A" w14:textId="7A100F92" w:rsidR="00CA6BF8" w:rsidRPr="00CF3840" w:rsidRDefault="00CA6BF8" w:rsidP="00CA6BF8">
                  <w:pPr>
                    <w:jc w:val="center"/>
                    <w:rPr>
                      <w:rFonts w:ascii="Verdana" w:hAnsi="Verdana" w:cs="Arial"/>
                      <w:sz w:val="22"/>
                      <w:szCs w:val="22"/>
                    </w:rPr>
                  </w:pPr>
                </w:p>
              </w:tc>
              <w:tc>
                <w:tcPr>
                  <w:tcW w:w="992" w:type="dxa"/>
                  <w:shd w:val="clear" w:color="auto" w:fill="FFFFFF" w:themeFill="background1"/>
                  <w:vAlign w:val="center"/>
                </w:tcPr>
                <w:p w14:paraId="7E87D21B" w14:textId="55325D15" w:rsidR="00CA6BF8" w:rsidRPr="00CF3840" w:rsidRDefault="00CA6BF8" w:rsidP="00CA6BF8">
                  <w:pPr>
                    <w:jc w:val="center"/>
                    <w:rPr>
                      <w:rFonts w:ascii="Verdana" w:hAnsi="Verdana" w:cs="Arial"/>
                      <w:sz w:val="22"/>
                      <w:szCs w:val="22"/>
                    </w:rPr>
                  </w:pPr>
                </w:p>
              </w:tc>
              <w:tc>
                <w:tcPr>
                  <w:tcW w:w="1276" w:type="dxa"/>
                  <w:shd w:val="clear" w:color="auto" w:fill="FFFFFF" w:themeFill="background1"/>
                  <w:vAlign w:val="center"/>
                </w:tcPr>
                <w:p w14:paraId="3B945F4D" w14:textId="0829D103" w:rsidR="00CA6BF8" w:rsidRPr="00CF3840" w:rsidRDefault="00CA6BF8" w:rsidP="00CA6BF8">
                  <w:pPr>
                    <w:jc w:val="center"/>
                    <w:rPr>
                      <w:rFonts w:ascii="Verdana" w:hAnsi="Verdana" w:cs="Arial"/>
                      <w:sz w:val="22"/>
                      <w:szCs w:val="22"/>
                    </w:rPr>
                  </w:pPr>
                </w:p>
              </w:tc>
              <w:tc>
                <w:tcPr>
                  <w:tcW w:w="2260" w:type="dxa"/>
                  <w:shd w:val="clear" w:color="auto" w:fill="FFFFFF" w:themeFill="background1"/>
                  <w:vAlign w:val="center"/>
                </w:tcPr>
                <w:p w14:paraId="4618F2CD" w14:textId="47442686" w:rsidR="00CA6BF8" w:rsidRPr="00CF3840" w:rsidRDefault="00CA6BF8" w:rsidP="00CA6BF8">
                  <w:pPr>
                    <w:jc w:val="center"/>
                    <w:rPr>
                      <w:rFonts w:ascii="Verdana" w:hAnsi="Verdana" w:cs="Arial"/>
                      <w:sz w:val="22"/>
                      <w:szCs w:val="22"/>
                    </w:rPr>
                  </w:pPr>
                </w:p>
              </w:tc>
              <w:tc>
                <w:tcPr>
                  <w:tcW w:w="2693" w:type="dxa"/>
                  <w:vMerge w:val="restart"/>
                  <w:shd w:val="clear" w:color="auto" w:fill="FFFFFF" w:themeFill="background1"/>
                </w:tcPr>
                <w:p w14:paraId="4627768B" w14:textId="1C86B2A1" w:rsidR="00CA6BF8" w:rsidRPr="00CF3840" w:rsidRDefault="00CA6BF8" w:rsidP="00CA6BF8">
                  <w:pPr>
                    <w:jc w:val="center"/>
                    <w:rPr>
                      <w:rFonts w:ascii="Verdana" w:eastAsia="Arial Narrow" w:hAnsi="Verdana" w:cs="Arial"/>
                      <w:sz w:val="22"/>
                      <w:szCs w:val="22"/>
                    </w:rPr>
                  </w:pPr>
                </w:p>
              </w:tc>
            </w:tr>
            <w:tr w:rsidR="00CA6BF8" w:rsidRPr="00CF3840" w14:paraId="5FE8BE31" w14:textId="77777777" w:rsidTr="008543EC">
              <w:trPr>
                <w:trHeight w:val="222"/>
                <w:jc w:val="center"/>
              </w:trPr>
              <w:tc>
                <w:tcPr>
                  <w:tcW w:w="1244" w:type="dxa"/>
                  <w:shd w:val="clear" w:color="auto" w:fill="FFFFFF" w:themeFill="background1"/>
                  <w:vAlign w:val="center"/>
                </w:tcPr>
                <w:p w14:paraId="361E5E1B" w14:textId="767F9D0E" w:rsidR="00CA6BF8" w:rsidRPr="00CF3840" w:rsidRDefault="00CA6BF8" w:rsidP="00CA6BF8">
                  <w:pPr>
                    <w:jc w:val="center"/>
                    <w:rPr>
                      <w:rFonts w:ascii="Verdana" w:hAnsi="Verdana" w:cs="Arial"/>
                      <w:sz w:val="22"/>
                      <w:szCs w:val="22"/>
                    </w:rPr>
                  </w:pPr>
                </w:p>
              </w:tc>
              <w:tc>
                <w:tcPr>
                  <w:tcW w:w="992" w:type="dxa"/>
                  <w:shd w:val="clear" w:color="auto" w:fill="FFFFFF" w:themeFill="background1"/>
                  <w:vAlign w:val="center"/>
                </w:tcPr>
                <w:p w14:paraId="460D098D" w14:textId="18B928BC" w:rsidR="00CA6BF8" w:rsidRPr="00CF3840" w:rsidRDefault="00CA6BF8" w:rsidP="00CA6BF8">
                  <w:pPr>
                    <w:jc w:val="center"/>
                    <w:rPr>
                      <w:rFonts w:ascii="Verdana" w:hAnsi="Verdana" w:cs="Arial"/>
                      <w:sz w:val="22"/>
                      <w:szCs w:val="22"/>
                    </w:rPr>
                  </w:pPr>
                </w:p>
              </w:tc>
              <w:tc>
                <w:tcPr>
                  <w:tcW w:w="992" w:type="dxa"/>
                  <w:shd w:val="clear" w:color="auto" w:fill="FFFFFF" w:themeFill="background1"/>
                  <w:vAlign w:val="center"/>
                </w:tcPr>
                <w:p w14:paraId="7D343498" w14:textId="125C7783" w:rsidR="00CA6BF8" w:rsidRPr="00CF3840" w:rsidRDefault="00CA6BF8" w:rsidP="00CA6BF8">
                  <w:pPr>
                    <w:jc w:val="center"/>
                    <w:rPr>
                      <w:rFonts w:ascii="Verdana" w:hAnsi="Verdana" w:cs="Arial"/>
                      <w:sz w:val="22"/>
                      <w:szCs w:val="22"/>
                    </w:rPr>
                  </w:pPr>
                </w:p>
              </w:tc>
              <w:tc>
                <w:tcPr>
                  <w:tcW w:w="1276" w:type="dxa"/>
                  <w:shd w:val="clear" w:color="auto" w:fill="FFFFFF" w:themeFill="background1"/>
                  <w:vAlign w:val="center"/>
                </w:tcPr>
                <w:p w14:paraId="56D2AB45" w14:textId="00618D73" w:rsidR="00CA6BF8" w:rsidRPr="00CF3840" w:rsidRDefault="00CA6BF8" w:rsidP="00CA6BF8">
                  <w:pPr>
                    <w:jc w:val="center"/>
                    <w:rPr>
                      <w:rFonts w:ascii="Verdana" w:hAnsi="Verdana" w:cs="Arial"/>
                      <w:sz w:val="22"/>
                      <w:szCs w:val="22"/>
                    </w:rPr>
                  </w:pPr>
                </w:p>
              </w:tc>
              <w:tc>
                <w:tcPr>
                  <w:tcW w:w="2260" w:type="dxa"/>
                  <w:shd w:val="clear" w:color="auto" w:fill="FFFFFF" w:themeFill="background1"/>
                  <w:vAlign w:val="center"/>
                </w:tcPr>
                <w:p w14:paraId="6B01603D" w14:textId="67D9BD0C" w:rsidR="00CA6BF8" w:rsidRPr="00CF3840" w:rsidRDefault="00CA6BF8" w:rsidP="00CA6BF8">
                  <w:pPr>
                    <w:jc w:val="center"/>
                    <w:rPr>
                      <w:rFonts w:ascii="Verdana" w:hAnsi="Verdana" w:cs="Arial"/>
                      <w:sz w:val="22"/>
                      <w:szCs w:val="22"/>
                    </w:rPr>
                  </w:pPr>
                </w:p>
              </w:tc>
              <w:tc>
                <w:tcPr>
                  <w:tcW w:w="2693" w:type="dxa"/>
                  <w:vMerge/>
                  <w:shd w:val="clear" w:color="auto" w:fill="FFFFFF" w:themeFill="background1"/>
                </w:tcPr>
                <w:p w14:paraId="2ED5ECC3" w14:textId="77777777" w:rsidR="00CA6BF8" w:rsidRPr="00CF3840" w:rsidRDefault="00CA6BF8" w:rsidP="00CA6BF8">
                  <w:pPr>
                    <w:jc w:val="center"/>
                    <w:rPr>
                      <w:rFonts w:ascii="Verdana" w:hAnsi="Verdana" w:cs="Arial"/>
                      <w:sz w:val="22"/>
                      <w:szCs w:val="22"/>
                    </w:rPr>
                  </w:pPr>
                </w:p>
              </w:tc>
            </w:tr>
            <w:tr w:rsidR="00CA6BF8" w:rsidRPr="00CF3840" w14:paraId="49F9101D" w14:textId="77777777" w:rsidTr="008543EC">
              <w:trPr>
                <w:trHeight w:val="222"/>
                <w:jc w:val="center"/>
              </w:trPr>
              <w:tc>
                <w:tcPr>
                  <w:tcW w:w="1244" w:type="dxa"/>
                  <w:tcBorders>
                    <w:bottom w:val="single" w:sz="4" w:space="0" w:color="auto"/>
                  </w:tcBorders>
                  <w:shd w:val="clear" w:color="auto" w:fill="FFFFFF" w:themeFill="background1"/>
                  <w:vAlign w:val="center"/>
                </w:tcPr>
                <w:p w14:paraId="7ED55755" w14:textId="27366B39" w:rsidR="00CA6BF8" w:rsidRPr="00CF3840" w:rsidRDefault="00CA6BF8" w:rsidP="00CA6BF8">
                  <w:pPr>
                    <w:jc w:val="center"/>
                    <w:rPr>
                      <w:rFonts w:ascii="Verdana" w:hAnsi="Verdana" w:cs="Arial"/>
                      <w:sz w:val="22"/>
                      <w:szCs w:val="22"/>
                    </w:rPr>
                  </w:pPr>
                </w:p>
              </w:tc>
              <w:tc>
                <w:tcPr>
                  <w:tcW w:w="992" w:type="dxa"/>
                  <w:tcBorders>
                    <w:bottom w:val="single" w:sz="4" w:space="0" w:color="auto"/>
                  </w:tcBorders>
                  <w:shd w:val="clear" w:color="auto" w:fill="FFFFFF" w:themeFill="background1"/>
                  <w:vAlign w:val="center"/>
                </w:tcPr>
                <w:p w14:paraId="5984498B" w14:textId="6DBC38D4" w:rsidR="00CA6BF8" w:rsidRPr="00CF3840" w:rsidRDefault="00CA6BF8" w:rsidP="00CA6BF8">
                  <w:pPr>
                    <w:jc w:val="center"/>
                    <w:rPr>
                      <w:rFonts w:ascii="Verdana" w:hAnsi="Verdana" w:cs="Arial"/>
                      <w:sz w:val="22"/>
                      <w:szCs w:val="22"/>
                    </w:rPr>
                  </w:pPr>
                </w:p>
              </w:tc>
              <w:tc>
                <w:tcPr>
                  <w:tcW w:w="992" w:type="dxa"/>
                  <w:tcBorders>
                    <w:bottom w:val="single" w:sz="4" w:space="0" w:color="auto"/>
                  </w:tcBorders>
                  <w:shd w:val="clear" w:color="auto" w:fill="FFFFFF" w:themeFill="background1"/>
                  <w:vAlign w:val="center"/>
                </w:tcPr>
                <w:p w14:paraId="43064877" w14:textId="68DD1606" w:rsidR="00CA6BF8" w:rsidRPr="00CF3840" w:rsidRDefault="00CA6BF8" w:rsidP="00CA6BF8">
                  <w:pPr>
                    <w:jc w:val="center"/>
                    <w:rPr>
                      <w:rFonts w:ascii="Verdana" w:hAnsi="Verdana" w:cs="Arial"/>
                      <w:sz w:val="22"/>
                      <w:szCs w:val="22"/>
                    </w:rPr>
                  </w:pPr>
                </w:p>
              </w:tc>
              <w:tc>
                <w:tcPr>
                  <w:tcW w:w="1276" w:type="dxa"/>
                  <w:tcBorders>
                    <w:bottom w:val="single" w:sz="4" w:space="0" w:color="auto"/>
                  </w:tcBorders>
                  <w:shd w:val="clear" w:color="auto" w:fill="FFFFFF" w:themeFill="background1"/>
                  <w:vAlign w:val="center"/>
                </w:tcPr>
                <w:p w14:paraId="6316D771" w14:textId="04A2CB82" w:rsidR="00CA6BF8" w:rsidRPr="00CF3840" w:rsidRDefault="00CA6BF8" w:rsidP="00CA6BF8">
                  <w:pPr>
                    <w:jc w:val="center"/>
                    <w:rPr>
                      <w:rFonts w:ascii="Verdana" w:hAnsi="Verdana" w:cs="Arial"/>
                      <w:sz w:val="22"/>
                      <w:szCs w:val="22"/>
                    </w:rPr>
                  </w:pPr>
                </w:p>
              </w:tc>
              <w:tc>
                <w:tcPr>
                  <w:tcW w:w="2260" w:type="dxa"/>
                  <w:tcBorders>
                    <w:bottom w:val="single" w:sz="4" w:space="0" w:color="auto"/>
                  </w:tcBorders>
                  <w:shd w:val="clear" w:color="auto" w:fill="FFFFFF" w:themeFill="background1"/>
                  <w:vAlign w:val="center"/>
                </w:tcPr>
                <w:p w14:paraId="7E53FE90" w14:textId="74660035" w:rsidR="00CA6BF8" w:rsidRPr="00CF3840" w:rsidRDefault="00CA6BF8" w:rsidP="00CA6BF8">
                  <w:pPr>
                    <w:jc w:val="center"/>
                    <w:rPr>
                      <w:rFonts w:ascii="Verdana" w:hAnsi="Verdana" w:cs="Arial"/>
                      <w:sz w:val="22"/>
                      <w:szCs w:val="22"/>
                    </w:rPr>
                  </w:pPr>
                </w:p>
              </w:tc>
              <w:tc>
                <w:tcPr>
                  <w:tcW w:w="2693" w:type="dxa"/>
                  <w:vMerge/>
                  <w:tcBorders>
                    <w:bottom w:val="single" w:sz="4" w:space="0" w:color="auto"/>
                  </w:tcBorders>
                  <w:shd w:val="clear" w:color="auto" w:fill="FFFFFF" w:themeFill="background1"/>
                </w:tcPr>
                <w:p w14:paraId="7759C575" w14:textId="77777777" w:rsidR="00CA6BF8" w:rsidRPr="00CF3840" w:rsidRDefault="00CA6BF8" w:rsidP="00CA6BF8">
                  <w:pPr>
                    <w:jc w:val="center"/>
                    <w:rPr>
                      <w:rFonts w:ascii="Verdana" w:hAnsi="Verdana" w:cs="Arial"/>
                      <w:sz w:val="22"/>
                      <w:szCs w:val="22"/>
                    </w:rPr>
                  </w:pPr>
                </w:p>
              </w:tc>
            </w:tr>
            <w:bookmarkEnd w:id="1"/>
          </w:tbl>
          <w:p w14:paraId="139F689E" w14:textId="77777777" w:rsidR="00DA5E70" w:rsidRPr="00CF3840" w:rsidRDefault="00DA5E70">
            <w:pPr>
              <w:jc w:val="both"/>
              <w:rPr>
                <w:rFonts w:ascii="Verdana" w:eastAsia="Arial Narrow" w:hAnsi="Verdana" w:cs="Arial Narrow"/>
                <w:sz w:val="22"/>
                <w:szCs w:val="22"/>
              </w:rPr>
            </w:pPr>
          </w:p>
          <w:tbl>
            <w:tblPr>
              <w:tblW w:w="8310" w:type="dxa"/>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3"/>
              <w:gridCol w:w="987"/>
              <w:gridCol w:w="5740"/>
            </w:tblGrid>
            <w:tr w:rsidR="004B4764" w:rsidRPr="00CF3840" w14:paraId="735D1A09" w14:textId="77777777" w:rsidTr="00BB2041">
              <w:trPr>
                <w:trHeight w:val="355"/>
              </w:trPr>
              <w:tc>
                <w:tcPr>
                  <w:tcW w:w="1583" w:type="dxa"/>
                  <w:tcBorders>
                    <w:top w:val="single" w:sz="4" w:space="0" w:color="auto"/>
                    <w:left w:val="single" w:sz="4" w:space="0" w:color="auto"/>
                    <w:bottom w:val="single" w:sz="4" w:space="0" w:color="auto"/>
                    <w:right w:val="single" w:sz="4" w:space="0" w:color="auto"/>
                  </w:tcBorders>
                  <w:shd w:val="clear" w:color="auto" w:fill="0D0D0D" w:themeFill="text1" w:themeFillTint="F2"/>
                </w:tcPr>
                <w:p w14:paraId="1DF11EBC" w14:textId="77777777" w:rsidR="004B4764" w:rsidRPr="00CF3840" w:rsidRDefault="004B4764">
                  <w:pPr>
                    <w:spacing w:after="200" w:line="276" w:lineRule="auto"/>
                    <w:rPr>
                      <w:rFonts w:ascii="Verdana" w:hAnsi="Verdana"/>
                      <w:sz w:val="22"/>
                      <w:szCs w:val="22"/>
                      <w:lang w:eastAsia="es-ES"/>
                    </w:rPr>
                  </w:pPr>
                </w:p>
              </w:tc>
              <w:tc>
                <w:tcPr>
                  <w:tcW w:w="6727" w:type="dxa"/>
                  <w:gridSpan w:val="2"/>
                  <w:tcBorders>
                    <w:top w:val="single" w:sz="4" w:space="0" w:color="auto"/>
                    <w:left w:val="single" w:sz="4" w:space="0" w:color="auto"/>
                    <w:bottom w:val="single" w:sz="4" w:space="0" w:color="auto"/>
                    <w:right w:val="single" w:sz="4" w:space="0" w:color="auto"/>
                  </w:tcBorders>
                  <w:shd w:val="clear" w:color="auto" w:fill="0D0D0D" w:themeFill="text1" w:themeFillTint="F2"/>
                  <w:vAlign w:val="center"/>
                  <w:hideMark/>
                </w:tcPr>
                <w:p w14:paraId="4634D1B0" w14:textId="77777777" w:rsidR="004B4764" w:rsidRPr="00CF3840" w:rsidRDefault="004B4764">
                  <w:pPr>
                    <w:spacing w:line="276" w:lineRule="auto"/>
                    <w:jc w:val="center"/>
                    <w:rPr>
                      <w:rFonts w:ascii="Verdana" w:hAnsi="Verdana"/>
                      <w:sz w:val="22"/>
                      <w:szCs w:val="22"/>
                    </w:rPr>
                  </w:pPr>
                  <w:r w:rsidRPr="00CF3840">
                    <w:rPr>
                      <w:rFonts w:ascii="Verdana" w:hAnsi="Verdana"/>
                      <w:sz w:val="22"/>
                      <w:szCs w:val="22"/>
                    </w:rPr>
                    <w:t>FUENTE DE RECURSO</w:t>
                  </w:r>
                </w:p>
              </w:tc>
            </w:tr>
            <w:tr w:rsidR="00CF3840" w:rsidRPr="00CF3840" w14:paraId="1D0BC74B" w14:textId="77777777" w:rsidTr="00A417AE">
              <w:trPr>
                <w:trHeight w:val="405"/>
              </w:trPr>
              <w:tc>
                <w:tcPr>
                  <w:tcW w:w="257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55BCC7F3" w14:textId="77777777" w:rsidR="00CF3840" w:rsidRPr="00CF3840" w:rsidRDefault="00CF3840">
                  <w:pPr>
                    <w:spacing w:line="276" w:lineRule="auto"/>
                    <w:ind w:right="258"/>
                    <w:jc w:val="center"/>
                    <w:rPr>
                      <w:rFonts w:ascii="Verdana" w:hAnsi="Verdana"/>
                      <w:sz w:val="22"/>
                      <w:szCs w:val="22"/>
                    </w:rPr>
                  </w:pPr>
                  <w:r w:rsidRPr="00CF3840">
                    <w:rPr>
                      <w:rFonts w:ascii="Verdana" w:hAnsi="Verdana"/>
                      <w:sz w:val="22"/>
                      <w:szCs w:val="22"/>
                    </w:rPr>
                    <w:t>FUNCIONAMIENTO</w:t>
                  </w:r>
                </w:p>
              </w:tc>
              <w:tc>
                <w:tcPr>
                  <w:tcW w:w="5740" w:type="dxa"/>
                  <w:tcBorders>
                    <w:top w:val="single" w:sz="4" w:space="0" w:color="auto"/>
                    <w:left w:val="single" w:sz="4" w:space="0" w:color="auto"/>
                    <w:bottom w:val="single" w:sz="4" w:space="0" w:color="auto"/>
                    <w:right w:val="single" w:sz="4" w:space="0" w:color="auto"/>
                  </w:tcBorders>
                  <w:vAlign w:val="center"/>
                </w:tcPr>
                <w:p w14:paraId="616C9137" w14:textId="77777777" w:rsidR="00CF3840" w:rsidRPr="00CF3840" w:rsidRDefault="00CF3840">
                  <w:pPr>
                    <w:spacing w:line="276" w:lineRule="auto"/>
                    <w:ind w:right="258"/>
                    <w:jc w:val="both"/>
                    <w:rPr>
                      <w:rFonts w:ascii="Verdana" w:hAnsi="Verdana"/>
                      <w:sz w:val="22"/>
                      <w:szCs w:val="22"/>
                    </w:rPr>
                  </w:pPr>
                </w:p>
              </w:tc>
            </w:tr>
            <w:tr w:rsidR="00CF3840" w:rsidRPr="00CF3840" w14:paraId="76F10FBD" w14:textId="77777777" w:rsidTr="000C127B">
              <w:trPr>
                <w:trHeight w:val="349"/>
              </w:trPr>
              <w:tc>
                <w:tcPr>
                  <w:tcW w:w="2570" w:type="dxa"/>
                  <w:gridSpan w:val="2"/>
                  <w:tcBorders>
                    <w:top w:val="single" w:sz="4" w:space="0" w:color="auto"/>
                    <w:left w:val="single" w:sz="4" w:space="0" w:color="auto"/>
                    <w:bottom w:val="single" w:sz="4" w:space="0" w:color="auto"/>
                    <w:right w:val="single" w:sz="4" w:space="0" w:color="auto"/>
                  </w:tcBorders>
                  <w:shd w:val="clear" w:color="auto" w:fill="000000"/>
                  <w:hideMark/>
                </w:tcPr>
                <w:p w14:paraId="67E959B1" w14:textId="77777777" w:rsidR="00CF3840" w:rsidRPr="00CF3840" w:rsidRDefault="00CF3840" w:rsidP="0042394A">
                  <w:pPr>
                    <w:spacing w:line="276" w:lineRule="auto"/>
                    <w:ind w:right="258"/>
                    <w:jc w:val="center"/>
                    <w:rPr>
                      <w:rFonts w:ascii="Verdana" w:hAnsi="Verdana"/>
                      <w:sz w:val="22"/>
                      <w:szCs w:val="22"/>
                    </w:rPr>
                  </w:pPr>
                  <w:r w:rsidRPr="00CF3840">
                    <w:rPr>
                      <w:rFonts w:ascii="Verdana" w:hAnsi="Verdana"/>
                      <w:sz w:val="22"/>
                      <w:szCs w:val="22"/>
                    </w:rPr>
                    <w:t>INVERSIÓN</w:t>
                  </w:r>
                </w:p>
              </w:tc>
              <w:tc>
                <w:tcPr>
                  <w:tcW w:w="5740" w:type="dxa"/>
                  <w:tcBorders>
                    <w:top w:val="single" w:sz="4" w:space="0" w:color="auto"/>
                    <w:left w:val="single" w:sz="4" w:space="0" w:color="auto"/>
                    <w:bottom w:val="single" w:sz="4" w:space="0" w:color="auto"/>
                    <w:right w:val="single" w:sz="4" w:space="0" w:color="auto"/>
                  </w:tcBorders>
                  <w:vAlign w:val="center"/>
                  <w:hideMark/>
                </w:tcPr>
                <w:p w14:paraId="53B8E333" w14:textId="77777777" w:rsidR="00CF3840" w:rsidRPr="00CF3840" w:rsidRDefault="00CF3840" w:rsidP="0042394A">
                  <w:pPr>
                    <w:spacing w:line="276" w:lineRule="auto"/>
                    <w:ind w:right="258"/>
                    <w:jc w:val="both"/>
                    <w:rPr>
                      <w:rFonts w:ascii="Verdana" w:hAnsi="Verdana"/>
                      <w:sz w:val="22"/>
                      <w:szCs w:val="22"/>
                    </w:rPr>
                  </w:pPr>
                </w:p>
              </w:tc>
            </w:tr>
            <w:tr w:rsidR="00CF3840" w:rsidRPr="00CF3840" w14:paraId="5ADBE09F" w14:textId="77777777" w:rsidTr="002C4AA2">
              <w:trPr>
                <w:trHeight w:val="284"/>
              </w:trPr>
              <w:tc>
                <w:tcPr>
                  <w:tcW w:w="2570" w:type="dxa"/>
                  <w:gridSpan w:val="2"/>
                  <w:tcBorders>
                    <w:top w:val="single" w:sz="4" w:space="0" w:color="auto"/>
                    <w:left w:val="single" w:sz="4" w:space="0" w:color="auto"/>
                    <w:bottom w:val="single" w:sz="4" w:space="0" w:color="auto"/>
                    <w:right w:val="single" w:sz="4" w:space="0" w:color="auto"/>
                  </w:tcBorders>
                  <w:shd w:val="clear" w:color="auto" w:fill="000000"/>
                </w:tcPr>
                <w:p w14:paraId="6E161631" w14:textId="4A785861" w:rsidR="00CF3840" w:rsidRPr="00CF3840" w:rsidRDefault="00CF3840" w:rsidP="0042394A">
                  <w:pPr>
                    <w:spacing w:line="276" w:lineRule="auto"/>
                    <w:ind w:right="258"/>
                    <w:jc w:val="center"/>
                    <w:rPr>
                      <w:rFonts w:ascii="Verdana" w:hAnsi="Verdana"/>
                      <w:sz w:val="22"/>
                      <w:szCs w:val="22"/>
                    </w:rPr>
                  </w:pPr>
                  <w:r w:rsidRPr="00CF3840">
                    <w:rPr>
                      <w:rFonts w:ascii="Verdana" w:hAnsi="Verdana"/>
                      <w:sz w:val="22"/>
                      <w:szCs w:val="22"/>
                    </w:rPr>
                    <w:t>RECURSOS PROPIOS</w:t>
                  </w:r>
                </w:p>
              </w:tc>
              <w:tc>
                <w:tcPr>
                  <w:tcW w:w="5740" w:type="dxa"/>
                  <w:tcBorders>
                    <w:top w:val="single" w:sz="4" w:space="0" w:color="auto"/>
                    <w:left w:val="single" w:sz="4" w:space="0" w:color="auto"/>
                    <w:bottom w:val="single" w:sz="4" w:space="0" w:color="auto"/>
                    <w:right w:val="single" w:sz="4" w:space="0" w:color="auto"/>
                  </w:tcBorders>
                  <w:vAlign w:val="center"/>
                </w:tcPr>
                <w:p w14:paraId="6BBD5E69" w14:textId="77777777" w:rsidR="00CF3840" w:rsidRPr="00CF3840" w:rsidRDefault="00CF3840" w:rsidP="0042394A">
                  <w:pPr>
                    <w:spacing w:line="276" w:lineRule="auto"/>
                    <w:ind w:right="258"/>
                    <w:jc w:val="both"/>
                    <w:rPr>
                      <w:rFonts w:ascii="Verdana" w:hAnsi="Verdana"/>
                      <w:sz w:val="22"/>
                      <w:szCs w:val="22"/>
                    </w:rPr>
                  </w:pPr>
                </w:p>
              </w:tc>
            </w:tr>
          </w:tbl>
          <w:p w14:paraId="43CF4034" w14:textId="02D96B5A" w:rsidR="00DA5E70" w:rsidRPr="00CF3840" w:rsidRDefault="00DA5E70">
            <w:pPr>
              <w:jc w:val="both"/>
              <w:rPr>
                <w:rFonts w:ascii="Verdana" w:eastAsia="Arial Narrow" w:hAnsi="Verdana" w:cs="Arial Narrow"/>
                <w:sz w:val="22"/>
                <w:szCs w:val="22"/>
              </w:rPr>
            </w:pPr>
          </w:p>
        </w:tc>
      </w:tr>
    </w:tbl>
    <w:p w14:paraId="7F226C52" w14:textId="77777777" w:rsidR="00D300AD" w:rsidRPr="00CF3840" w:rsidRDefault="00D300AD">
      <w:pPr>
        <w:jc w:val="both"/>
        <w:rPr>
          <w:rFonts w:ascii="Verdana" w:eastAsia="Arial Narrow" w:hAnsi="Verdana" w:cs="Arial Narrow"/>
          <w:b/>
          <w:sz w:val="22"/>
          <w:szCs w:val="22"/>
        </w:rPr>
      </w:pPr>
    </w:p>
    <w:tbl>
      <w:tblPr>
        <w:tblStyle w:val="a1"/>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72"/>
      </w:tblGrid>
      <w:tr w:rsidR="00D300AD" w:rsidRPr="00CF3840" w14:paraId="04EF937F" w14:textId="77777777" w:rsidTr="003810DD">
        <w:tc>
          <w:tcPr>
            <w:tcW w:w="10072" w:type="dxa"/>
            <w:tcBorders>
              <w:top w:val="single" w:sz="4" w:space="0" w:color="000000"/>
              <w:left w:val="single" w:sz="4" w:space="0" w:color="000000"/>
              <w:bottom w:val="single" w:sz="4" w:space="0" w:color="000000"/>
              <w:right w:val="single" w:sz="4" w:space="0" w:color="000000"/>
            </w:tcBorders>
            <w:shd w:val="clear" w:color="auto" w:fill="D9D9D9"/>
          </w:tcPr>
          <w:p w14:paraId="66A28C5C" w14:textId="77777777" w:rsidR="00D300AD" w:rsidRPr="00CF3840" w:rsidRDefault="0028429A">
            <w:pPr>
              <w:spacing w:before="120" w:after="120"/>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 xml:space="preserve">2. PROCESO DE CONTRATACIÓN/SELECCIÓN SOLICITADO </w:t>
            </w:r>
          </w:p>
        </w:tc>
      </w:tr>
      <w:tr w:rsidR="00D300AD" w:rsidRPr="00CF3840" w14:paraId="1D0C5EAE" w14:textId="77777777" w:rsidTr="003810DD">
        <w:trPr>
          <w:trHeight w:val="816"/>
        </w:trPr>
        <w:tc>
          <w:tcPr>
            <w:tcW w:w="10072" w:type="dxa"/>
          </w:tcPr>
          <w:p w14:paraId="75FA1C17" w14:textId="77777777" w:rsidR="00D300AD" w:rsidRPr="00CF3840" w:rsidRDefault="0028429A">
            <w:pPr>
              <w:tabs>
                <w:tab w:val="left" w:pos="319"/>
                <w:tab w:val="left" w:pos="2868"/>
              </w:tabs>
              <w:ind w:right="33"/>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A continuación, se presentan los Estudios Previos, requeridos conforme a lo dispuesto en la Ley 1150 de 2007 y el artículo 2.2.1.1.2.1.1 del Decreto 1082 de 2015, para adelantar el proceso de selección y la consecuente celebración del contrato requerido.</w:t>
            </w:r>
          </w:p>
          <w:p w14:paraId="17149DF6" w14:textId="77777777" w:rsidR="00D300AD" w:rsidRPr="00CF3840" w:rsidRDefault="00D300AD">
            <w:pPr>
              <w:tabs>
                <w:tab w:val="left" w:pos="319"/>
                <w:tab w:val="left" w:pos="2868"/>
              </w:tabs>
              <w:ind w:right="-108"/>
              <w:jc w:val="both"/>
              <w:rPr>
                <w:rFonts w:ascii="Verdana" w:eastAsia="Arial Narrow" w:hAnsi="Verdana" w:cs="Arial Narrow"/>
                <w:b/>
                <w:sz w:val="22"/>
                <w:szCs w:val="22"/>
                <w:lang w:val="es-CO"/>
              </w:rPr>
            </w:pPr>
          </w:p>
          <w:p w14:paraId="0CFCA6BC" w14:textId="77777777" w:rsidR="00D300AD" w:rsidRPr="00CF3840" w:rsidRDefault="0028429A">
            <w:pPr>
              <w:tabs>
                <w:tab w:val="left" w:pos="319"/>
                <w:tab w:val="left" w:pos="2868"/>
              </w:tabs>
              <w:ind w:right="-108"/>
              <w:jc w:val="both"/>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 xml:space="preserve">a) Licitación Pública                                                                                                                                                       </w:t>
            </w:r>
            <w:r w:rsidRPr="00CF3840">
              <w:rPr>
                <w:rFonts w:ascii="Verdana" w:eastAsia="Arial Narrow" w:hAnsi="Verdana" w:cs="Arial Narrow"/>
                <w:b/>
                <w:noProof/>
                <w:sz w:val="22"/>
                <w:szCs w:val="22"/>
                <w:lang w:eastAsia="es-CO"/>
              </w:rPr>
              <mc:AlternateContent>
                <mc:Choice Requires="wps">
                  <w:drawing>
                    <wp:inline distT="0" distB="0" distL="0" distR="0" wp14:anchorId="5873DE62" wp14:editId="114F4262">
                      <wp:extent cx="169545" cy="168275"/>
                      <wp:effectExtent l="0" t="0" r="0" b="0"/>
                      <wp:docPr id="61" name="Rectángulo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42F87E7D"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5873DE62" id="Rectángulo 61" o:spid="_x0000_s1026" alt="&quot;&quot;"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" filled="f">
                      <v:stroke startarrowwidth="narrow" startarrowlength="short" endarrowwidth="narrow" endarrowlength="short"/>
                      <v:textbox inset="0,0,0,0">
                        <w:txbxContent>
                          <w:p w14:paraId="42F87E7D" w14:textId="77777777" w:rsidR="000F444C" w:rsidRDefault="000F444C">
                            <w:pPr>
                              <w:jc w:val="center"/>
                              <w:textDirection w:val="btLr"/>
                            </w:pPr>
                          </w:p>
                        </w:txbxContent>
                      </v:textbox>
                      <w10:anchorlock/>
                    </v:rect>
                  </w:pict>
                </mc:Fallback>
              </mc:AlternateContent>
            </w:r>
          </w:p>
          <w:p w14:paraId="53952EE5" w14:textId="77777777" w:rsidR="00D300AD" w:rsidRPr="00CF3840" w:rsidRDefault="00D300AD">
            <w:pPr>
              <w:tabs>
                <w:tab w:val="left" w:pos="319"/>
                <w:tab w:val="left" w:pos="2868"/>
              </w:tabs>
              <w:ind w:right="-108"/>
              <w:jc w:val="both"/>
              <w:rPr>
                <w:rFonts w:ascii="Verdana" w:eastAsia="Arial Narrow" w:hAnsi="Verdana" w:cs="Arial Narrow"/>
                <w:b/>
                <w:sz w:val="22"/>
                <w:szCs w:val="22"/>
                <w:lang w:val="es-CO"/>
              </w:rPr>
            </w:pPr>
          </w:p>
          <w:p w14:paraId="1D34F4AA" w14:textId="77777777" w:rsidR="00D300AD" w:rsidRPr="00CF3840" w:rsidRDefault="0028429A">
            <w:pPr>
              <w:spacing w:after="120"/>
              <w:jc w:val="both"/>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b) Selección Abreviada (Marque con una X)</w:t>
            </w:r>
            <w:r w:rsidRPr="00CF3840">
              <w:rPr>
                <w:rFonts w:ascii="Verdana" w:eastAsia="Arial Narrow" w:hAnsi="Verdana" w:cs="Arial Narrow"/>
                <w:b/>
                <w:sz w:val="22"/>
                <w:szCs w:val="22"/>
                <w:lang w:val="es-CO"/>
              </w:rPr>
              <w:tab/>
            </w:r>
            <w:r w:rsidRPr="00CF3840">
              <w:rPr>
                <w:rFonts w:ascii="Verdana" w:eastAsia="Arial Narrow" w:hAnsi="Verdana" w:cs="Arial Narrow"/>
                <w:b/>
                <w:sz w:val="22"/>
                <w:szCs w:val="22"/>
                <w:lang w:val="es-CO"/>
              </w:rPr>
              <w:tab/>
            </w:r>
            <w:r w:rsidRPr="00CF3840">
              <w:rPr>
                <w:rFonts w:ascii="Verdana" w:eastAsia="Arial Narrow" w:hAnsi="Verdana" w:cs="Arial Narrow"/>
                <w:b/>
                <w:sz w:val="22"/>
                <w:szCs w:val="22"/>
                <w:lang w:val="es-CO"/>
              </w:rPr>
              <w:tab/>
            </w:r>
          </w:p>
          <w:p w14:paraId="139ADFB3" w14:textId="77777777" w:rsidR="00D300AD" w:rsidRPr="00CF3840" w:rsidRDefault="0028429A" w:rsidP="00D40A7B">
            <w:pPr>
              <w:numPr>
                <w:ilvl w:val="0"/>
                <w:numId w:val="3"/>
              </w:numPr>
              <w:pBdr>
                <w:top w:val="nil"/>
                <w:left w:val="nil"/>
                <w:bottom w:val="nil"/>
                <w:right w:val="nil"/>
                <w:between w:val="nil"/>
              </w:pBdr>
              <w:spacing w:after="120"/>
              <w:jc w:val="both"/>
              <w:rPr>
                <w:rFonts w:ascii="Verdana" w:eastAsia="Arial Narrow" w:hAnsi="Verdana" w:cs="Arial Narrow"/>
                <w:b/>
                <w:color w:val="000000"/>
                <w:sz w:val="22"/>
                <w:szCs w:val="22"/>
                <w:lang w:val="es-CO"/>
              </w:rPr>
            </w:pPr>
            <w:r w:rsidRPr="00CF3840">
              <w:rPr>
                <w:rFonts w:ascii="Verdana" w:eastAsia="Arial Narrow" w:hAnsi="Verdana" w:cs="Arial Narrow"/>
                <w:color w:val="000000"/>
                <w:sz w:val="22"/>
                <w:szCs w:val="22"/>
                <w:lang w:val="es-CO"/>
              </w:rPr>
              <w:t>Adquisición o suministro de bienes y servicios de características técnicas uniformes y de común utilización</w:t>
            </w:r>
            <w:r w:rsidRPr="00CF3840">
              <w:rPr>
                <w:rFonts w:ascii="Verdana" w:eastAsia="Arial Narrow" w:hAnsi="Verdana" w:cs="Arial Narrow"/>
                <w:color w:val="000000"/>
                <w:sz w:val="22"/>
                <w:szCs w:val="22"/>
                <w:lang w:val="es-CO"/>
              </w:rPr>
              <w:tab/>
            </w:r>
            <w:r w:rsidRPr="00CF3840">
              <w:rPr>
                <w:rFonts w:ascii="Verdana" w:eastAsia="Arial Narrow" w:hAnsi="Verdana" w:cs="Arial Narrow"/>
                <w:b/>
                <w:noProof/>
                <w:color w:val="000000"/>
                <w:sz w:val="22"/>
                <w:szCs w:val="22"/>
                <w:lang w:eastAsia="es-CO"/>
              </w:rPr>
              <mc:AlternateContent>
                <mc:Choice Requires="wps">
                  <w:drawing>
                    <wp:inline distT="0" distB="0" distL="0" distR="0" wp14:anchorId="2CFD1513" wp14:editId="28B2542A">
                      <wp:extent cx="169545" cy="168275"/>
                      <wp:effectExtent l="0" t="0" r="0" b="0"/>
                      <wp:docPr id="60" name="Rectángulo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2F281672" w14:textId="757701B9"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2CFD1513" id="Rectángulo 60" o:spid="_x0000_s1027" alt="&quot;&quot;"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" filled="f">
                      <v:stroke startarrowwidth="narrow" startarrowlength="short" endarrowwidth="narrow" endarrowlength="short"/>
                      <v:textbox inset="0,0,0,0">
                        <w:txbxContent>
                          <w:p w14:paraId="2F281672" w14:textId="757701B9" w:rsidR="000F444C" w:rsidRDefault="000F444C">
                            <w:pPr>
                              <w:jc w:val="center"/>
                              <w:textDirection w:val="btLr"/>
                            </w:pPr>
                          </w:p>
                        </w:txbxContent>
                      </v:textbox>
                      <w10:anchorlock/>
                    </v:rect>
                  </w:pict>
                </mc:Fallback>
              </mc:AlternateContent>
            </w:r>
          </w:p>
          <w:p w14:paraId="37848382" w14:textId="77777777" w:rsidR="00D300AD" w:rsidRPr="00CF3840" w:rsidRDefault="0028429A" w:rsidP="00D40A7B">
            <w:pPr>
              <w:numPr>
                <w:ilvl w:val="0"/>
                <w:numId w:val="3"/>
              </w:numPr>
              <w:pBdr>
                <w:top w:val="nil"/>
                <w:left w:val="nil"/>
                <w:bottom w:val="nil"/>
                <w:right w:val="nil"/>
                <w:between w:val="nil"/>
              </w:pBdr>
              <w:spacing w:after="120"/>
              <w:ind w:left="357" w:hanging="357"/>
              <w:jc w:val="both"/>
              <w:rPr>
                <w:rFonts w:ascii="Verdana" w:eastAsia="Arial Narrow" w:hAnsi="Verdana" w:cs="Arial Narrow"/>
                <w:b/>
                <w:color w:val="000000"/>
                <w:sz w:val="22"/>
                <w:szCs w:val="22"/>
                <w:lang w:val="es-CO"/>
              </w:rPr>
            </w:pPr>
            <w:r w:rsidRPr="00CF3840">
              <w:rPr>
                <w:rFonts w:ascii="Verdana" w:eastAsia="Arial Narrow" w:hAnsi="Verdana" w:cs="Arial Narrow"/>
                <w:color w:val="000000"/>
                <w:sz w:val="22"/>
                <w:szCs w:val="22"/>
                <w:lang w:val="es-CO"/>
              </w:rPr>
              <w:t>Contratación de menor cuantía (&lt;=280 SMMLV)</w:t>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b/>
                <w:noProof/>
                <w:color w:val="000000"/>
                <w:sz w:val="22"/>
                <w:szCs w:val="22"/>
                <w:lang w:eastAsia="es-CO"/>
              </w:rPr>
              <mc:AlternateContent>
                <mc:Choice Requires="wps">
                  <w:drawing>
                    <wp:inline distT="0" distB="0" distL="0" distR="0" wp14:anchorId="17CD90BC" wp14:editId="5C538953">
                      <wp:extent cx="169545" cy="168275"/>
                      <wp:effectExtent l="0" t="0" r="0" b="0"/>
                      <wp:docPr id="63" name="Rectángulo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6B5C13FF"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17CD90BC" id="Rectángulo 63" o:spid="_x0000_s1028" alt="&quot;&quot;"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" filled="f">
                      <v:stroke startarrowwidth="narrow" startarrowlength="short" endarrowwidth="narrow" endarrowlength="short"/>
                      <v:textbox inset="0,0,0,0">
                        <w:txbxContent>
                          <w:p w14:paraId="6B5C13FF" w14:textId="77777777" w:rsidR="000F444C" w:rsidRDefault="000F444C">
                            <w:pPr>
                              <w:jc w:val="center"/>
                              <w:textDirection w:val="btLr"/>
                            </w:pPr>
                          </w:p>
                        </w:txbxContent>
                      </v:textbox>
                      <w10:anchorlock/>
                    </v:rect>
                  </w:pict>
                </mc:Fallback>
              </mc:AlternateContent>
            </w:r>
          </w:p>
          <w:p w14:paraId="71B5F5E1" w14:textId="77777777" w:rsidR="00D300AD" w:rsidRPr="00CF3840" w:rsidRDefault="0028429A" w:rsidP="00D40A7B">
            <w:pPr>
              <w:numPr>
                <w:ilvl w:val="0"/>
                <w:numId w:val="3"/>
              </w:numPr>
              <w:pBdr>
                <w:top w:val="nil"/>
                <w:left w:val="nil"/>
                <w:bottom w:val="nil"/>
                <w:right w:val="nil"/>
                <w:between w:val="nil"/>
              </w:pBdr>
              <w:spacing w:after="120"/>
              <w:jc w:val="both"/>
              <w:rPr>
                <w:rFonts w:ascii="Verdana" w:eastAsia="Arial Narrow" w:hAnsi="Verdana" w:cs="Arial Narrow"/>
                <w:color w:val="000000"/>
                <w:sz w:val="22"/>
                <w:szCs w:val="22"/>
                <w:lang w:val="es-CO"/>
              </w:rPr>
            </w:pPr>
            <w:r w:rsidRPr="00CF3840">
              <w:rPr>
                <w:rFonts w:ascii="Verdana" w:eastAsia="Arial Narrow" w:hAnsi="Verdana" w:cs="Arial Narrow"/>
                <w:color w:val="000000"/>
                <w:sz w:val="22"/>
                <w:szCs w:val="22"/>
                <w:lang w:val="es-CO"/>
              </w:rPr>
              <w:t>Contratación para la prestación de servicios de salud</w:t>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lastRenderedPageBreak/>
              <w:tab/>
            </w:r>
            <w:r w:rsidRPr="00CF3840">
              <w:rPr>
                <w:rFonts w:ascii="Verdana" w:eastAsia="Arial Narrow" w:hAnsi="Verdana" w:cs="Arial Narrow"/>
                <w:color w:val="000000"/>
                <w:sz w:val="22"/>
                <w:szCs w:val="22"/>
                <w:lang w:val="es-CO"/>
              </w:rPr>
              <w:tab/>
            </w:r>
            <w:r w:rsidRPr="00CF3840">
              <w:rPr>
                <w:rFonts w:ascii="Verdana" w:eastAsia="Arial Narrow" w:hAnsi="Verdana" w:cs="Arial Narrow"/>
                <w:b/>
                <w:noProof/>
                <w:color w:val="000000"/>
                <w:sz w:val="22"/>
                <w:szCs w:val="22"/>
                <w:lang w:eastAsia="es-CO"/>
              </w:rPr>
              <mc:AlternateContent>
                <mc:Choice Requires="wps">
                  <w:drawing>
                    <wp:inline distT="0" distB="0" distL="0" distR="0" wp14:anchorId="72401DA5" wp14:editId="0BC82C97">
                      <wp:extent cx="169545" cy="168275"/>
                      <wp:effectExtent l="0" t="0" r="0" b="0"/>
                      <wp:docPr id="62" name="Rectángulo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0512C16A"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72401DA5" id="Rectángulo 62" o:spid="_x0000_s1029" alt="&quot;&quot;"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" filled="f">
                      <v:stroke startarrowwidth="narrow" startarrowlength="short" endarrowwidth="narrow" endarrowlength="short"/>
                      <v:textbox inset="0,0,0,0">
                        <w:txbxContent>
                          <w:p w14:paraId="0512C16A" w14:textId="77777777" w:rsidR="000F444C" w:rsidRDefault="000F444C">
                            <w:pPr>
                              <w:jc w:val="center"/>
                              <w:textDirection w:val="btLr"/>
                            </w:pPr>
                          </w:p>
                        </w:txbxContent>
                      </v:textbox>
                      <w10:anchorlock/>
                    </v:rect>
                  </w:pict>
                </mc:Fallback>
              </mc:AlternateContent>
            </w:r>
          </w:p>
          <w:p w14:paraId="6CA6A8E7" w14:textId="77777777" w:rsidR="00D300AD" w:rsidRPr="00CF3840" w:rsidRDefault="0028429A" w:rsidP="00D40A7B">
            <w:pPr>
              <w:numPr>
                <w:ilvl w:val="0"/>
                <w:numId w:val="3"/>
              </w:numPr>
              <w:pBdr>
                <w:top w:val="nil"/>
                <w:left w:val="nil"/>
                <w:bottom w:val="nil"/>
                <w:right w:val="nil"/>
                <w:between w:val="nil"/>
              </w:pBdr>
              <w:spacing w:after="120"/>
              <w:jc w:val="both"/>
              <w:rPr>
                <w:rFonts w:ascii="Verdana" w:eastAsia="Arial Narrow" w:hAnsi="Verdana" w:cs="Arial Narrow"/>
                <w:color w:val="000000"/>
                <w:sz w:val="22"/>
                <w:szCs w:val="22"/>
                <w:lang w:val="es-CO"/>
              </w:rPr>
            </w:pPr>
            <w:r w:rsidRPr="00CF3840">
              <w:rPr>
                <w:rFonts w:ascii="Verdana" w:eastAsia="Arial Narrow" w:hAnsi="Verdana" w:cs="Arial Narrow"/>
                <w:color w:val="000000"/>
                <w:sz w:val="22"/>
                <w:szCs w:val="22"/>
                <w:lang w:val="es-CO"/>
              </w:rPr>
              <w:t>Contratación cuyo proceso de licitación haya sido declarado desierto</w:t>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color w:val="000000"/>
                <w:sz w:val="22"/>
                <w:szCs w:val="22"/>
                <w:lang w:val="es-CO"/>
              </w:rPr>
              <w:tab/>
            </w:r>
            <w:r w:rsidRPr="00CF3840">
              <w:rPr>
                <w:rFonts w:ascii="Verdana" w:eastAsia="Arial Narrow" w:hAnsi="Verdana" w:cs="Arial Narrow"/>
                <w:b/>
                <w:noProof/>
                <w:color w:val="000000"/>
                <w:sz w:val="22"/>
                <w:szCs w:val="22"/>
                <w:lang w:eastAsia="es-CO"/>
              </w:rPr>
              <mc:AlternateContent>
                <mc:Choice Requires="wps">
                  <w:drawing>
                    <wp:inline distT="0" distB="0" distL="0" distR="0" wp14:anchorId="3C344A6F" wp14:editId="196364DD">
                      <wp:extent cx="169545" cy="168275"/>
                      <wp:effectExtent l="0" t="0" r="0" b="0"/>
                      <wp:docPr id="65" name="Rectángulo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050069B3"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3C344A6F" id="Rectángulo 65" o:spid="_x0000_s1030" alt="&quot;&quot;"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" filled="f">
                      <v:stroke startarrowwidth="narrow" startarrowlength="short" endarrowwidth="narrow" endarrowlength="short"/>
                      <v:textbox inset="0,0,0,0">
                        <w:txbxContent>
                          <w:p w14:paraId="050069B3" w14:textId="77777777" w:rsidR="000F444C" w:rsidRDefault="000F444C">
                            <w:pPr>
                              <w:jc w:val="center"/>
                              <w:textDirection w:val="btLr"/>
                            </w:pPr>
                          </w:p>
                        </w:txbxContent>
                      </v:textbox>
                      <w10:anchorlock/>
                    </v:rect>
                  </w:pict>
                </mc:Fallback>
              </mc:AlternateContent>
            </w:r>
          </w:p>
          <w:p w14:paraId="50AAA2F9" w14:textId="77777777" w:rsidR="00D300AD" w:rsidRPr="00CF3840" w:rsidRDefault="0028429A">
            <w:pPr>
              <w:tabs>
                <w:tab w:val="left" w:pos="319"/>
                <w:tab w:val="left" w:pos="2868"/>
              </w:tabs>
              <w:ind w:right="33"/>
              <w:jc w:val="both"/>
              <w:rPr>
                <w:rFonts w:ascii="Verdana" w:eastAsia="Arial Narrow" w:hAnsi="Verdana" w:cs="Arial Narrow"/>
                <w:b/>
                <w:sz w:val="22"/>
                <w:szCs w:val="22"/>
              </w:rPr>
            </w:pPr>
            <w:r w:rsidRPr="00CF3840">
              <w:rPr>
                <w:rFonts w:ascii="Verdana" w:eastAsia="Arial Narrow" w:hAnsi="Verdana" w:cs="Arial Narrow"/>
                <w:b/>
                <w:sz w:val="22"/>
                <w:szCs w:val="22"/>
              </w:rPr>
              <w:t xml:space="preserve">c) </w:t>
            </w:r>
            <w:proofErr w:type="spellStart"/>
            <w:r w:rsidRPr="00CF3840">
              <w:rPr>
                <w:rFonts w:ascii="Verdana" w:eastAsia="Arial Narrow" w:hAnsi="Verdana" w:cs="Arial Narrow"/>
                <w:b/>
                <w:sz w:val="22"/>
                <w:szCs w:val="22"/>
              </w:rPr>
              <w:t>Concurso</w:t>
            </w:r>
            <w:proofErr w:type="spellEnd"/>
            <w:r w:rsidRPr="00CF3840">
              <w:rPr>
                <w:rFonts w:ascii="Verdana" w:eastAsia="Arial Narrow" w:hAnsi="Verdana" w:cs="Arial Narrow"/>
                <w:b/>
                <w:sz w:val="22"/>
                <w:szCs w:val="22"/>
              </w:rPr>
              <w:t xml:space="preserve"> de </w:t>
            </w:r>
            <w:proofErr w:type="spellStart"/>
            <w:r w:rsidRPr="00CF3840">
              <w:rPr>
                <w:rFonts w:ascii="Verdana" w:eastAsia="Arial Narrow" w:hAnsi="Verdana" w:cs="Arial Narrow"/>
                <w:b/>
                <w:sz w:val="22"/>
                <w:szCs w:val="22"/>
              </w:rPr>
              <w:t>méritos</w:t>
            </w:r>
            <w:proofErr w:type="spellEnd"/>
            <w:r w:rsidRPr="00CF3840">
              <w:rPr>
                <w:rFonts w:ascii="Verdana" w:eastAsia="Arial Narrow" w:hAnsi="Verdana" w:cs="Arial Narrow"/>
                <w:b/>
                <w:sz w:val="22"/>
                <w:szCs w:val="22"/>
              </w:rPr>
              <w:t xml:space="preserve">                                                                                                                                               </w:t>
            </w:r>
            <w:r w:rsidRPr="00CF3840">
              <w:rPr>
                <w:rFonts w:ascii="Verdana" w:eastAsia="Arial Narrow" w:hAnsi="Verdana" w:cs="Arial Narrow"/>
                <w:b/>
                <w:noProof/>
                <w:sz w:val="22"/>
                <w:szCs w:val="22"/>
                <w:lang w:eastAsia="es-CO"/>
              </w:rPr>
              <mc:AlternateContent>
                <mc:Choice Requires="wps">
                  <w:drawing>
                    <wp:inline distT="0" distB="0" distL="0" distR="0" wp14:anchorId="68D8FA56" wp14:editId="36E5B6A8">
                      <wp:extent cx="169545" cy="168275"/>
                      <wp:effectExtent l="0" t="0" r="0" b="0"/>
                      <wp:docPr id="64" name="Rectángulo 6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65990" y="3700625"/>
                                <a:ext cx="160020" cy="158750"/>
                              </a:xfrm>
                              <a:prstGeom prst="rect">
                                <a:avLst/>
                              </a:prstGeom>
                              <a:noFill/>
                              <a:ln w="9525" cap="flat" cmpd="sng">
                                <a:solidFill>
                                  <a:srgbClr val="000000"/>
                                </a:solidFill>
                                <a:prstDash val="solid"/>
                                <a:miter lim="800000"/>
                                <a:headEnd type="none" w="sm" len="sm"/>
                                <a:tailEnd type="none" w="sm" len="sm"/>
                              </a:ln>
                            </wps:spPr>
                            <wps:txbx>
                              <w:txbxContent>
                                <w:p w14:paraId="666E3A19" w14:textId="77777777" w:rsidR="000F444C" w:rsidRDefault="000F444C">
                                  <w:pPr>
                                    <w:jc w:val="center"/>
                                    <w:textDirection w:val="btLr"/>
                                  </w:pPr>
                                </w:p>
                              </w:txbxContent>
                            </wps:txbx>
                            <wps:bodyPr spcFirstLastPara="1" wrap="square" lIns="0" tIns="0" rIns="0" bIns="0" anchor="t" anchorCtr="0">
                              <a:noAutofit/>
                            </wps:bodyPr>
                          </wps:wsp>
                        </a:graphicData>
                      </a:graphic>
                    </wp:inline>
                  </w:drawing>
                </mc:Choice>
                <mc:Fallback>
                  <w:pict>
                    <v:rect w14:anchorId="68D8FA56" id="Rectángulo 64" o:spid="_x0000_s1031" alt="&quot;&quot;" style="width:13.35pt;height:1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" filled="f">
                      <v:stroke startarrowwidth="narrow" startarrowlength="short" endarrowwidth="narrow" endarrowlength="short"/>
                      <v:textbox inset="0,0,0,0">
                        <w:txbxContent>
                          <w:p w14:paraId="666E3A19" w14:textId="77777777" w:rsidR="000F444C" w:rsidRDefault="000F444C">
                            <w:pPr>
                              <w:jc w:val="center"/>
                              <w:textDirection w:val="btLr"/>
                            </w:pPr>
                          </w:p>
                        </w:txbxContent>
                      </v:textbox>
                      <w10:anchorlock/>
                    </v:rect>
                  </w:pict>
                </mc:Fallback>
              </mc:AlternateContent>
            </w:r>
          </w:p>
          <w:p w14:paraId="3D3B0A71" w14:textId="77777777" w:rsidR="00D300AD" w:rsidRPr="00CF3840" w:rsidRDefault="00D300AD">
            <w:pPr>
              <w:tabs>
                <w:tab w:val="left" w:pos="319"/>
                <w:tab w:val="left" w:pos="2868"/>
              </w:tabs>
              <w:ind w:right="33"/>
              <w:jc w:val="both"/>
              <w:rPr>
                <w:rFonts w:ascii="Verdana" w:eastAsia="Arial Narrow" w:hAnsi="Verdana" w:cs="Arial Narrow"/>
                <w:sz w:val="22"/>
                <w:szCs w:val="22"/>
              </w:rPr>
            </w:pPr>
          </w:p>
        </w:tc>
      </w:tr>
      <w:tr w:rsidR="00D300AD" w:rsidRPr="00CF3840" w14:paraId="4CC561B6" w14:textId="77777777" w:rsidTr="003810DD">
        <w:trPr>
          <w:trHeight w:val="436"/>
        </w:trPr>
        <w:tc>
          <w:tcPr>
            <w:tcW w:w="10072" w:type="dxa"/>
            <w:shd w:val="clear" w:color="auto" w:fill="D9D9D9"/>
          </w:tcPr>
          <w:p w14:paraId="7E98F394" w14:textId="77777777" w:rsidR="00D300AD" w:rsidRPr="00CF3840" w:rsidRDefault="0028429A">
            <w:pPr>
              <w:ind w:right="901"/>
              <w:jc w:val="center"/>
              <w:rPr>
                <w:rFonts w:ascii="Verdana" w:eastAsia="Arial Narrow" w:hAnsi="Verdana" w:cs="Arial Narrow"/>
                <w:b/>
                <w:sz w:val="22"/>
                <w:szCs w:val="22"/>
              </w:rPr>
            </w:pPr>
            <w:r w:rsidRPr="00CF3840">
              <w:rPr>
                <w:rFonts w:ascii="Verdana" w:eastAsia="Arial Narrow" w:hAnsi="Verdana" w:cs="Arial Narrow"/>
                <w:b/>
                <w:sz w:val="22"/>
                <w:szCs w:val="22"/>
              </w:rPr>
              <w:lastRenderedPageBreak/>
              <w:t>3.  FUNDAMENTOS JURÍDICOS</w:t>
            </w:r>
          </w:p>
        </w:tc>
      </w:tr>
      <w:tr w:rsidR="00DA5E70" w:rsidRPr="00CF3840" w14:paraId="76F933F4" w14:textId="77777777" w:rsidTr="003810DD">
        <w:trPr>
          <w:trHeight w:val="436"/>
        </w:trPr>
        <w:tc>
          <w:tcPr>
            <w:tcW w:w="10072" w:type="dxa"/>
          </w:tcPr>
          <w:p w14:paraId="257520E4" w14:textId="77777777" w:rsidR="00DA5E70" w:rsidRPr="00CF3840" w:rsidRDefault="00DA5E70" w:rsidP="00DA5E70">
            <w:pPr>
              <w:adjustRightInd w:val="0"/>
              <w:jc w:val="both"/>
              <w:rPr>
                <w:rFonts w:ascii="Verdana" w:hAnsi="Verdana" w:cs="Arial"/>
                <w:sz w:val="22"/>
                <w:szCs w:val="22"/>
                <w:lang w:val="es-ES" w:eastAsia="es-ES"/>
              </w:rPr>
            </w:pPr>
          </w:p>
          <w:p w14:paraId="4F6D1A23" w14:textId="77777777" w:rsidR="00881D79" w:rsidRPr="00CF3840" w:rsidRDefault="00881D79" w:rsidP="00881D79">
            <w:pPr>
              <w:tabs>
                <w:tab w:val="left" w:pos="10490"/>
              </w:tabs>
              <w:jc w:val="both"/>
              <w:rPr>
                <w:rFonts w:ascii="Verdana" w:hAnsi="Verdana"/>
                <w:sz w:val="22"/>
                <w:szCs w:val="22"/>
                <w:lang w:val="es-CO"/>
              </w:rPr>
            </w:pPr>
            <w:r w:rsidRPr="00CF3840">
              <w:rPr>
                <w:rFonts w:ascii="Verdana" w:hAnsi="Verdana"/>
                <w:sz w:val="22"/>
                <w:szCs w:val="22"/>
                <w:lang w:val="es-CO"/>
              </w:rPr>
              <w:t xml:space="preserve">El proceso de selección y el contrato que de él se derive, se regirá por los principios y normas de la Constitución Política, la Ley 80 de 1993, la Ley 1150 de 2007, Ley 1474 de 2011, Decreto Ley 019 de 2012 y en especial el Decreto 1082 de 2015 y demás normas concordantes o complementarias. Para aquellos aspectos no regulados en las normas anteriores, se aplicarán las normas comerciales y civiles pertinentes, así como las reglas previstas en el pliego de condiciones, o en las adendas que se expidan durante el desarrollo de este proceso. También tendrán aplicación las normas que se dicten sobre la materia durante el desarrollo de esta contratación y que deban empezar a regir durante la vigencia de </w:t>
            </w:r>
            <w:proofErr w:type="gramStart"/>
            <w:r w:rsidRPr="00CF3840">
              <w:rPr>
                <w:rFonts w:ascii="Verdana" w:hAnsi="Verdana"/>
                <w:sz w:val="22"/>
                <w:szCs w:val="22"/>
                <w:lang w:val="es-CO"/>
              </w:rPr>
              <w:t>la misma</w:t>
            </w:r>
            <w:proofErr w:type="gramEnd"/>
            <w:r w:rsidRPr="00CF3840">
              <w:rPr>
                <w:rFonts w:ascii="Verdana" w:hAnsi="Verdana"/>
                <w:sz w:val="22"/>
                <w:szCs w:val="22"/>
                <w:lang w:val="es-CO"/>
              </w:rPr>
              <w:t xml:space="preserve">, con las excepciones que al respecto se determinen y las que se desprendan de las normas generales sobre vigencia de normas. </w:t>
            </w:r>
          </w:p>
          <w:p w14:paraId="27909CFD" w14:textId="77777777" w:rsidR="00881D79" w:rsidRPr="00CF3840" w:rsidRDefault="00881D79" w:rsidP="00881D79">
            <w:pPr>
              <w:adjustRightInd w:val="0"/>
              <w:jc w:val="both"/>
              <w:rPr>
                <w:rFonts w:ascii="Verdana" w:hAnsi="Verdana" w:cs="Arial"/>
                <w:color w:val="000000"/>
                <w:sz w:val="22"/>
                <w:szCs w:val="22"/>
                <w:lang w:val="es-CO"/>
              </w:rPr>
            </w:pPr>
          </w:p>
          <w:p w14:paraId="71E35B71" w14:textId="77777777" w:rsidR="00881D79" w:rsidRPr="00CF3840" w:rsidRDefault="00881D79" w:rsidP="00881D79">
            <w:pPr>
              <w:adjustRightInd w:val="0"/>
              <w:jc w:val="both"/>
              <w:rPr>
                <w:rFonts w:ascii="Verdana" w:hAnsi="Verdana" w:cs="Arial"/>
                <w:b/>
                <w:color w:val="000000"/>
                <w:sz w:val="22"/>
                <w:szCs w:val="22"/>
                <w:lang w:val="es-CO"/>
              </w:rPr>
            </w:pPr>
            <w:r w:rsidRPr="00CF3840">
              <w:rPr>
                <w:rFonts w:ascii="Verdana" w:hAnsi="Verdana" w:cs="Arial"/>
                <w:b/>
                <w:color w:val="000000"/>
                <w:sz w:val="22"/>
                <w:szCs w:val="22"/>
                <w:highlight w:val="lightGray"/>
                <w:lang w:val="es-CO"/>
              </w:rPr>
              <w:t>(SI SE TRATA DE UNA LICITACIÓN PÚBLICA DEJE EN LOS ESTUDIOS PREVIOS EL PARRAFO SIGUIENTE:)</w:t>
            </w:r>
          </w:p>
          <w:p w14:paraId="3A37ED78" w14:textId="77777777" w:rsidR="00881D79" w:rsidRPr="00CF3840" w:rsidRDefault="00881D79" w:rsidP="00881D79">
            <w:pPr>
              <w:adjustRightInd w:val="0"/>
              <w:jc w:val="both"/>
              <w:rPr>
                <w:rFonts w:ascii="Verdana" w:hAnsi="Verdana" w:cs="Arial"/>
                <w:color w:val="000000"/>
                <w:sz w:val="22"/>
                <w:szCs w:val="22"/>
                <w:lang w:val="es-CO"/>
              </w:rPr>
            </w:pPr>
          </w:p>
          <w:p w14:paraId="0E9DF255" w14:textId="77777777" w:rsidR="00881D79" w:rsidRPr="00CF3840" w:rsidRDefault="00881D79" w:rsidP="00881D79">
            <w:pPr>
              <w:jc w:val="both"/>
              <w:rPr>
                <w:rFonts w:ascii="Verdana" w:hAnsi="Verdana" w:cs="Arial"/>
                <w:color w:val="000000"/>
                <w:sz w:val="22"/>
                <w:szCs w:val="22"/>
                <w:lang w:val="es-CO"/>
              </w:rPr>
            </w:pPr>
            <w:r w:rsidRPr="00CF3840">
              <w:rPr>
                <w:rFonts w:ascii="Verdana" w:hAnsi="Verdana" w:cs="Arial"/>
                <w:color w:val="000000"/>
                <w:sz w:val="22"/>
                <w:szCs w:val="22"/>
                <w:lang w:val="es-CO"/>
              </w:rPr>
              <w:t>Según lo establecido en la Ley 80 de 1993, “</w:t>
            </w:r>
            <w:r w:rsidRPr="00CF3840">
              <w:rPr>
                <w:rFonts w:ascii="Verdana" w:hAnsi="Verdana" w:cs="Arial"/>
                <w:i/>
                <w:color w:val="000000"/>
                <w:sz w:val="22"/>
                <w:szCs w:val="22"/>
                <w:lang w:val="es-CO"/>
              </w:rPr>
              <w:t>Por la cual se expide el Estatuto General de Contratación de la Administración Pública</w:t>
            </w:r>
            <w:r w:rsidRPr="00CF3840">
              <w:rPr>
                <w:rFonts w:ascii="Verdana" w:hAnsi="Verdana" w:cs="Arial"/>
                <w:color w:val="000000"/>
                <w:sz w:val="22"/>
                <w:szCs w:val="22"/>
                <w:lang w:val="es-CO"/>
              </w:rPr>
              <w:t>”, en la Ley 1150 de 2007, “</w:t>
            </w:r>
            <w:r w:rsidRPr="00CF3840">
              <w:rPr>
                <w:rFonts w:ascii="Verdana" w:hAnsi="Verdana" w:cs="Arial"/>
                <w:i/>
                <w:color w:val="000000"/>
                <w:sz w:val="22"/>
                <w:szCs w:val="22"/>
                <w:lang w:val="es-CO"/>
              </w:rPr>
              <w:t>Por medio de la cual se introducen medidas para la eficiencia y la transparencia en la Ley 80 de 1993 y se dictan otras disposiciones generales sobre la contratación con recursos públicos</w:t>
            </w:r>
            <w:r w:rsidRPr="00CF3840">
              <w:rPr>
                <w:rFonts w:ascii="Verdana" w:hAnsi="Verdana" w:cs="Arial"/>
                <w:color w:val="000000"/>
                <w:sz w:val="22"/>
                <w:szCs w:val="22"/>
                <w:lang w:val="es-CO"/>
              </w:rPr>
              <w:t>”, y en el Decreto 1082 de 2015, “</w:t>
            </w:r>
            <w:r w:rsidRPr="00CF3840">
              <w:rPr>
                <w:rFonts w:ascii="Verdana" w:hAnsi="Verdana" w:cs="Arial"/>
                <w:i/>
                <w:color w:val="000000"/>
                <w:sz w:val="22"/>
                <w:szCs w:val="22"/>
                <w:lang w:val="es-CO"/>
              </w:rPr>
              <w:t>Por el cual se expide el Decreto Único Reglamentario del Sector Administrativo de Planeación Nacional</w:t>
            </w:r>
            <w:r w:rsidRPr="00CF3840">
              <w:rPr>
                <w:rFonts w:ascii="Verdana" w:hAnsi="Verdana" w:cs="Arial"/>
                <w:color w:val="000000"/>
                <w:sz w:val="22"/>
                <w:szCs w:val="22"/>
                <w:lang w:val="es-CO"/>
              </w:rPr>
              <w:t xml:space="preserve">”, el IDEAM realizará por vía de LICITACION PUBLICA la contratación </w:t>
            </w:r>
            <w:r w:rsidRPr="00CF3840">
              <w:rPr>
                <w:rFonts w:ascii="Verdana" w:hAnsi="Verdana" w:cs="Arial"/>
                <w:sz w:val="22"/>
                <w:szCs w:val="22"/>
                <w:lang w:val="es-CO"/>
              </w:rPr>
              <w:t xml:space="preserve">de </w:t>
            </w:r>
            <w:r w:rsidRPr="00CF3840">
              <w:rPr>
                <w:rFonts w:ascii="Verdana" w:hAnsi="Verdana" w:cs="Arial"/>
                <w:sz w:val="22"/>
                <w:szCs w:val="22"/>
                <w:highlight w:val="darkGray"/>
                <w:lang w:val="es-CO"/>
              </w:rPr>
              <w:t>(copiar el objeto del contrato)</w:t>
            </w:r>
          </w:p>
          <w:p w14:paraId="5C666345" w14:textId="77777777" w:rsidR="00881D79" w:rsidRPr="00CF3840" w:rsidRDefault="00881D79" w:rsidP="00881D79">
            <w:pPr>
              <w:adjustRightInd w:val="0"/>
              <w:jc w:val="both"/>
              <w:rPr>
                <w:rFonts w:ascii="Verdana" w:hAnsi="Verdana" w:cs="Arial"/>
                <w:color w:val="000000"/>
                <w:sz w:val="22"/>
                <w:szCs w:val="22"/>
                <w:lang w:val="es-CO"/>
              </w:rPr>
            </w:pPr>
          </w:p>
          <w:p w14:paraId="5EFB3757" w14:textId="77777777" w:rsidR="00881D79" w:rsidRPr="00CF3840" w:rsidRDefault="00881D79" w:rsidP="00881D79">
            <w:pPr>
              <w:adjustRightInd w:val="0"/>
              <w:jc w:val="both"/>
              <w:rPr>
                <w:rFonts w:ascii="Verdana" w:hAnsi="Verdana" w:cs="Arial"/>
                <w:b/>
                <w:color w:val="000000"/>
                <w:sz w:val="22"/>
                <w:szCs w:val="22"/>
                <w:lang w:val="es-CO"/>
              </w:rPr>
            </w:pPr>
            <w:r w:rsidRPr="00CF3840">
              <w:rPr>
                <w:rFonts w:ascii="Verdana" w:hAnsi="Verdana" w:cs="Arial"/>
                <w:b/>
                <w:color w:val="000000"/>
                <w:sz w:val="22"/>
                <w:szCs w:val="22"/>
                <w:highlight w:val="lightGray"/>
                <w:lang w:val="es-CO"/>
              </w:rPr>
              <w:t>(SI SE TRATA DE UNA SELECCIÓN ABREVIADA DEJE EN LOS ESTUDIOS PREVIOS EL PARRAFO SIGUIENTE:)</w:t>
            </w:r>
          </w:p>
          <w:p w14:paraId="6686E64F" w14:textId="77777777" w:rsidR="00881D79" w:rsidRPr="00CF3840" w:rsidRDefault="00881D79" w:rsidP="00881D79">
            <w:pPr>
              <w:adjustRightInd w:val="0"/>
              <w:jc w:val="both"/>
              <w:rPr>
                <w:rFonts w:ascii="Verdana" w:hAnsi="Verdana" w:cs="Arial"/>
                <w:color w:val="000000"/>
                <w:sz w:val="22"/>
                <w:szCs w:val="22"/>
                <w:lang w:val="es-CO"/>
              </w:rPr>
            </w:pPr>
          </w:p>
          <w:p w14:paraId="603E5F81" w14:textId="77777777" w:rsidR="00881D79" w:rsidRPr="00CF3840" w:rsidRDefault="00881D79" w:rsidP="00881D79">
            <w:pPr>
              <w:adjustRightInd w:val="0"/>
              <w:jc w:val="both"/>
              <w:rPr>
                <w:rFonts w:ascii="Verdana" w:hAnsi="Verdana" w:cs="Arial"/>
                <w:b/>
                <w:color w:val="000000"/>
                <w:sz w:val="22"/>
                <w:szCs w:val="22"/>
                <w:highlight w:val="lightGray"/>
                <w:lang w:val="es-CO" w:eastAsia="es-CO"/>
              </w:rPr>
            </w:pPr>
            <w:r w:rsidRPr="00CF3840">
              <w:rPr>
                <w:rFonts w:ascii="Verdana" w:hAnsi="Verdana" w:cs="Arial"/>
                <w:color w:val="000000"/>
                <w:sz w:val="22"/>
                <w:szCs w:val="22"/>
                <w:lang w:val="es-CO"/>
              </w:rPr>
              <w:t xml:space="preserve">Para el presente proceso, se utilizará el procedimiento establecido para la </w:t>
            </w:r>
            <w:r w:rsidRPr="00CF3840">
              <w:rPr>
                <w:rFonts w:ascii="Verdana" w:hAnsi="Verdana" w:cs="Arial"/>
                <w:b/>
                <w:color w:val="000000"/>
                <w:sz w:val="22"/>
                <w:szCs w:val="22"/>
                <w:lang w:val="es-CO"/>
              </w:rPr>
              <w:t xml:space="preserve">selección abreviada de menor cuantía, </w:t>
            </w:r>
            <w:r w:rsidRPr="00CF3840">
              <w:rPr>
                <w:rFonts w:ascii="Verdana" w:hAnsi="Verdana" w:cs="Arial"/>
                <w:color w:val="000000"/>
                <w:sz w:val="22"/>
                <w:szCs w:val="22"/>
                <w:lang w:val="es-CO"/>
              </w:rPr>
              <w:t xml:space="preserve">en atención a la naturaleza del objeto y la cuantía </w:t>
            </w:r>
            <w:proofErr w:type="gramStart"/>
            <w:r w:rsidRPr="00CF3840">
              <w:rPr>
                <w:rFonts w:ascii="Verdana" w:hAnsi="Verdana" w:cs="Arial"/>
                <w:color w:val="000000"/>
                <w:sz w:val="22"/>
                <w:szCs w:val="22"/>
                <w:lang w:val="es-CO"/>
              </w:rPr>
              <w:t>del mismo</w:t>
            </w:r>
            <w:proofErr w:type="gramEnd"/>
            <w:r w:rsidRPr="00CF3840">
              <w:rPr>
                <w:rFonts w:ascii="Verdana" w:hAnsi="Verdana" w:cs="Arial"/>
                <w:color w:val="000000"/>
                <w:sz w:val="22"/>
                <w:szCs w:val="22"/>
                <w:lang w:val="es-CO"/>
              </w:rPr>
              <w:t xml:space="preserve">, la cual asciende a </w:t>
            </w:r>
            <w:r w:rsidRPr="00CF3840">
              <w:rPr>
                <w:rFonts w:ascii="Verdana" w:hAnsi="Verdana" w:cs="Arial"/>
                <w:b/>
                <w:sz w:val="22"/>
                <w:szCs w:val="22"/>
                <w:highlight w:val="darkGray"/>
                <w:lang w:val="es-CO"/>
              </w:rPr>
              <w:t>XXXXXXXXXXXXXXXX PESOS ($XXXXXXXXXX) IVA INCLUIDO,</w:t>
            </w:r>
            <w:r w:rsidRPr="00CF3840">
              <w:rPr>
                <w:rFonts w:ascii="Verdana" w:hAnsi="Verdana" w:cs="Arial"/>
                <w:b/>
                <w:sz w:val="22"/>
                <w:szCs w:val="22"/>
                <w:lang w:val="es-CO"/>
              </w:rPr>
              <w:t xml:space="preserve"> </w:t>
            </w:r>
            <w:r w:rsidRPr="00CF3840">
              <w:rPr>
                <w:rFonts w:ascii="Verdana" w:hAnsi="Verdana" w:cs="Arial"/>
                <w:color w:val="000000"/>
                <w:sz w:val="22"/>
                <w:szCs w:val="22"/>
                <w:lang w:val="es-CO"/>
              </w:rPr>
              <w:t xml:space="preserve">monto que se considera menor cuantía según el presupuesto del Instituto para la presente vigencia en la circular interna </w:t>
            </w:r>
            <w:proofErr w:type="spellStart"/>
            <w:r w:rsidRPr="00CF3840">
              <w:rPr>
                <w:rFonts w:ascii="Verdana" w:hAnsi="Verdana" w:cs="Arial"/>
                <w:color w:val="000000"/>
                <w:sz w:val="22"/>
                <w:szCs w:val="22"/>
                <w:highlight w:val="lightGray"/>
                <w:lang w:val="es-CO"/>
              </w:rPr>
              <w:t>N°X</w:t>
            </w:r>
            <w:proofErr w:type="spellEnd"/>
            <w:r w:rsidRPr="00CF3840">
              <w:rPr>
                <w:rFonts w:ascii="Verdana" w:hAnsi="Verdana" w:cs="Arial"/>
                <w:color w:val="000000"/>
                <w:sz w:val="22"/>
                <w:szCs w:val="22"/>
                <w:highlight w:val="lightGray"/>
                <w:lang w:val="es-CO"/>
              </w:rPr>
              <w:t xml:space="preserve"> de 20XX</w:t>
            </w:r>
            <w:r w:rsidRPr="00CF3840">
              <w:rPr>
                <w:rFonts w:ascii="Verdana" w:hAnsi="Verdana" w:cs="Arial"/>
                <w:color w:val="000000"/>
                <w:sz w:val="22"/>
                <w:szCs w:val="22"/>
                <w:lang w:val="es-CO"/>
              </w:rPr>
              <w:t xml:space="preserve"> del IDEAM, el cual fija el rango desde </w:t>
            </w:r>
            <w:r w:rsidRPr="00CF3840">
              <w:rPr>
                <w:rFonts w:ascii="Verdana" w:hAnsi="Verdana" w:cs="Arial"/>
                <w:color w:val="000000"/>
                <w:sz w:val="22"/>
                <w:szCs w:val="22"/>
                <w:highlight w:val="lightGray"/>
                <w:lang w:val="es-CO"/>
              </w:rPr>
              <w:t xml:space="preserve">$ </w:t>
            </w:r>
            <w:r w:rsidRPr="00CF3840">
              <w:rPr>
                <w:rFonts w:ascii="Verdana" w:hAnsi="Verdana" w:cs="Arial"/>
                <w:b/>
                <w:color w:val="000000"/>
                <w:sz w:val="22"/>
                <w:szCs w:val="22"/>
                <w:highlight w:val="lightGray"/>
                <w:lang w:val="es-CO" w:eastAsia="es-CO"/>
              </w:rPr>
              <w:t>XXXXXXX</w:t>
            </w:r>
          </w:p>
          <w:p w14:paraId="53E2CCE6" w14:textId="77777777" w:rsidR="00881D79" w:rsidRPr="00CF3840" w:rsidRDefault="00881D79" w:rsidP="00881D79">
            <w:pPr>
              <w:adjustRightInd w:val="0"/>
              <w:jc w:val="both"/>
              <w:rPr>
                <w:rFonts w:ascii="Verdana" w:hAnsi="Verdana" w:cs="Arial"/>
                <w:b/>
                <w:color w:val="000000"/>
                <w:sz w:val="22"/>
                <w:szCs w:val="22"/>
                <w:lang w:val="es-CO" w:eastAsia="es-CO"/>
              </w:rPr>
            </w:pPr>
            <w:r w:rsidRPr="00CF3840">
              <w:rPr>
                <w:rFonts w:ascii="Verdana" w:hAnsi="Verdana" w:cs="Arial"/>
                <w:b/>
                <w:color w:val="000000"/>
                <w:sz w:val="22"/>
                <w:szCs w:val="22"/>
                <w:highlight w:val="lightGray"/>
                <w:lang w:val="es-CO" w:eastAsia="es-CO"/>
              </w:rPr>
              <w:t>(EL ABOGADO DE LA OFICINA ASESORA JURÍDICA DEBERÁ MOTIVAR LA MODALIDAD DEPENDIENDO DE LA SUB CAUSAL, ES DECIR: SUBASTA INVERSA, LICITACIÓN DESIERTA, SERVICIOS DE SALUD)</w:t>
            </w:r>
          </w:p>
          <w:p w14:paraId="3EDB891E" w14:textId="77777777" w:rsidR="00881D79" w:rsidRPr="00CF3840" w:rsidRDefault="00881D79" w:rsidP="00881D79">
            <w:pPr>
              <w:adjustRightInd w:val="0"/>
              <w:jc w:val="both"/>
              <w:rPr>
                <w:rFonts w:ascii="Verdana" w:hAnsi="Verdana" w:cs="Arial"/>
                <w:color w:val="000000"/>
                <w:sz w:val="22"/>
                <w:szCs w:val="22"/>
                <w:lang w:val="es-CO" w:eastAsia="es-ES"/>
              </w:rPr>
            </w:pPr>
          </w:p>
          <w:p w14:paraId="07281D84" w14:textId="77777777" w:rsidR="00881D79" w:rsidRPr="00CF3840" w:rsidRDefault="00881D79" w:rsidP="00881D79">
            <w:pPr>
              <w:adjustRightInd w:val="0"/>
              <w:jc w:val="both"/>
              <w:rPr>
                <w:rFonts w:ascii="Verdana" w:hAnsi="Verdana" w:cs="Arial"/>
                <w:color w:val="000000"/>
                <w:sz w:val="22"/>
                <w:szCs w:val="22"/>
                <w:lang w:val="es-CO" w:eastAsia="es-ES"/>
              </w:rPr>
            </w:pPr>
          </w:p>
          <w:p w14:paraId="29010DB9" w14:textId="77777777" w:rsidR="00881D79" w:rsidRPr="00CF3840" w:rsidRDefault="00881D79" w:rsidP="00881D79">
            <w:pPr>
              <w:adjustRightInd w:val="0"/>
              <w:jc w:val="both"/>
              <w:rPr>
                <w:rFonts w:ascii="Verdana" w:hAnsi="Verdana" w:cs="Arial"/>
                <w:b/>
                <w:color w:val="000000"/>
                <w:sz w:val="22"/>
                <w:szCs w:val="22"/>
                <w:lang w:val="es-CO" w:eastAsia="es-ES"/>
              </w:rPr>
            </w:pPr>
            <w:r w:rsidRPr="00CF3840">
              <w:rPr>
                <w:rFonts w:ascii="Verdana" w:hAnsi="Verdana" w:cs="Arial"/>
                <w:b/>
                <w:color w:val="000000"/>
                <w:sz w:val="22"/>
                <w:szCs w:val="22"/>
                <w:highlight w:val="lightGray"/>
                <w:lang w:val="es-CO" w:eastAsia="es-ES"/>
              </w:rPr>
              <w:t xml:space="preserve">(SI SE TRATA DE UN CONCURSO DE MÉRITOS </w:t>
            </w:r>
            <w:r w:rsidRPr="00CF3840">
              <w:rPr>
                <w:rFonts w:ascii="Verdana" w:hAnsi="Verdana" w:cs="Arial"/>
                <w:b/>
                <w:color w:val="000000"/>
                <w:sz w:val="22"/>
                <w:szCs w:val="22"/>
                <w:highlight w:val="lightGray"/>
                <w:lang w:val="es-CO"/>
              </w:rPr>
              <w:t>DEJE EN LOS ESTUDIOS PREVIOS EL PARRAFO SIGUIENTE</w:t>
            </w:r>
            <w:r w:rsidRPr="00CF3840">
              <w:rPr>
                <w:rFonts w:ascii="Verdana" w:hAnsi="Verdana" w:cs="Arial"/>
                <w:b/>
                <w:color w:val="000000"/>
                <w:sz w:val="22"/>
                <w:szCs w:val="22"/>
                <w:highlight w:val="lightGray"/>
                <w:lang w:val="es-CO" w:eastAsia="es-ES"/>
              </w:rPr>
              <w:t>)</w:t>
            </w:r>
          </w:p>
          <w:p w14:paraId="28783199" w14:textId="77777777" w:rsidR="00881D79" w:rsidRPr="00CF3840" w:rsidRDefault="00881D79" w:rsidP="00881D79">
            <w:pPr>
              <w:adjustRightInd w:val="0"/>
              <w:jc w:val="both"/>
              <w:rPr>
                <w:rFonts w:ascii="Verdana" w:hAnsi="Verdana" w:cs="Arial"/>
                <w:color w:val="000000"/>
                <w:sz w:val="22"/>
                <w:szCs w:val="22"/>
                <w:lang w:val="es-CO" w:eastAsia="es-ES"/>
              </w:rPr>
            </w:pPr>
          </w:p>
          <w:p w14:paraId="261387AF" w14:textId="77777777" w:rsidR="00881D79" w:rsidRPr="00CF3840" w:rsidRDefault="00881D79" w:rsidP="00881D79">
            <w:pPr>
              <w:adjustRightInd w:val="0"/>
              <w:spacing w:line="276" w:lineRule="auto"/>
              <w:jc w:val="both"/>
              <w:rPr>
                <w:rFonts w:ascii="Verdana" w:hAnsi="Verdana" w:cs="Arial"/>
                <w:color w:val="000000"/>
                <w:sz w:val="22"/>
                <w:szCs w:val="22"/>
                <w:lang w:val="es-CO"/>
              </w:rPr>
            </w:pPr>
            <w:r w:rsidRPr="00CF3840">
              <w:rPr>
                <w:rFonts w:ascii="Verdana" w:hAnsi="Verdana" w:cs="Arial"/>
                <w:color w:val="000000"/>
                <w:sz w:val="22"/>
                <w:szCs w:val="22"/>
                <w:lang w:val="es-CO"/>
              </w:rPr>
              <w:t>El artículo 2.2.1.2.1.3.1., del Decreto 1082 de 2015 estipula que las Entidades Estatales deben seleccionar sus contratistas a través del concurso de méritos para la prestación de servicios de consultoría de que trata el numeral 2 del artículo 32 de la Ley 80 de 1993</w:t>
            </w:r>
            <w:r w:rsidRPr="00CF3840">
              <w:rPr>
                <w:rFonts w:ascii="Arial" w:hAnsi="Arial" w:cs="Arial"/>
                <w:color w:val="000000"/>
                <w:sz w:val="22"/>
                <w:szCs w:val="22"/>
                <w:lang w:val="es-CO"/>
              </w:rPr>
              <w:t>​</w:t>
            </w:r>
            <w:r w:rsidRPr="00CF3840">
              <w:rPr>
                <w:rFonts w:ascii="Verdana" w:hAnsi="Verdana" w:cs="Arial"/>
                <w:color w:val="000000"/>
                <w:sz w:val="22"/>
                <w:szCs w:val="22"/>
                <w:lang w:val="es-CO"/>
              </w:rPr>
              <w:t xml:space="preserve"> y para los proyectos de arquitectura.</w:t>
            </w:r>
          </w:p>
          <w:p w14:paraId="56491AE4" w14:textId="77777777" w:rsidR="00881D79" w:rsidRPr="00CF3840" w:rsidRDefault="00881D79" w:rsidP="00881D79">
            <w:pPr>
              <w:adjustRightInd w:val="0"/>
              <w:spacing w:line="276" w:lineRule="auto"/>
              <w:jc w:val="both"/>
              <w:rPr>
                <w:rFonts w:ascii="Verdana" w:hAnsi="Verdana" w:cs="Arial"/>
                <w:color w:val="000000"/>
                <w:sz w:val="22"/>
                <w:szCs w:val="22"/>
                <w:lang w:val="es-CO"/>
              </w:rPr>
            </w:pPr>
          </w:p>
          <w:p w14:paraId="4D998042" w14:textId="77777777" w:rsidR="00881D79" w:rsidRPr="00CF3840" w:rsidRDefault="00881D79" w:rsidP="00881D79">
            <w:pPr>
              <w:adjustRightInd w:val="0"/>
              <w:spacing w:line="276" w:lineRule="auto"/>
              <w:jc w:val="both"/>
              <w:rPr>
                <w:rFonts w:ascii="Verdana" w:hAnsi="Verdana" w:cs="Arial"/>
                <w:color w:val="000000"/>
                <w:sz w:val="22"/>
                <w:szCs w:val="22"/>
                <w:lang w:val="es-CO"/>
              </w:rPr>
            </w:pPr>
            <w:r w:rsidRPr="00CF3840">
              <w:rPr>
                <w:rFonts w:ascii="Verdana" w:hAnsi="Verdana" w:cs="Arial"/>
                <w:color w:val="000000"/>
                <w:sz w:val="22"/>
                <w:szCs w:val="22"/>
                <w:lang w:val="es-CO"/>
              </w:rPr>
              <w:t>Por su parte, el numeral 2 del artículo 32 de la Ley 80 de 1993, señala que son contratos de consultoría los que celebren las entidades estatales referidos a los estudios necesarios para la ejecución de proyectos de inversión, estudios de diagnóstico, prefactibilidad o factibilidad para programas o proyectos específicos, así como a las asesorías técnicas de coordinación, control y supervisión.</w:t>
            </w:r>
          </w:p>
          <w:p w14:paraId="14DA3F3E" w14:textId="77777777" w:rsidR="00881D79" w:rsidRPr="00CF3840" w:rsidRDefault="00881D79" w:rsidP="00881D79">
            <w:pPr>
              <w:adjustRightInd w:val="0"/>
              <w:spacing w:line="276" w:lineRule="auto"/>
              <w:jc w:val="both"/>
              <w:rPr>
                <w:rFonts w:ascii="Verdana" w:hAnsi="Verdana" w:cs="Arial"/>
                <w:color w:val="000000"/>
                <w:sz w:val="22"/>
                <w:szCs w:val="22"/>
                <w:lang w:val="es-CO"/>
              </w:rPr>
            </w:pPr>
          </w:p>
          <w:p w14:paraId="13B8EA25" w14:textId="77777777" w:rsidR="00881D79" w:rsidRPr="00CF3840" w:rsidRDefault="00881D79" w:rsidP="00881D79">
            <w:pPr>
              <w:adjustRightInd w:val="0"/>
              <w:spacing w:line="276" w:lineRule="auto"/>
              <w:jc w:val="both"/>
              <w:rPr>
                <w:rFonts w:ascii="Verdana" w:hAnsi="Verdana" w:cs="Arial"/>
                <w:color w:val="000000"/>
                <w:sz w:val="22"/>
                <w:szCs w:val="22"/>
                <w:lang w:val="es-CO"/>
              </w:rPr>
            </w:pPr>
            <w:r w:rsidRPr="00CF3840">
              <w:rPr>
                <w:rFonts w:ascii="Verdana" w:hAnsi="Verdana" w:cs="Arial"/>
                <w:color w:val="000000"/>
                <w:sz w:val="22"/>
                <w:szCs w:val="22"/>
                <w:lang w:val="es-CO"/>
              </w:rPr>
              <w:t>Son también contratos de consultoría los que tienen por objeto la interventoría, asesoría, gerencia de obra o de proyectos, dirección, programación y la ejecución de diseños, planos, anteproyectos y proyectos.</w:t>
            </w:r>
          </w:p>
          <w:p w14:paraId="37FB3EE5" w14:textId="77777777" w:rsidR="00881D79" w:rsidRPr="00CF3840" w:rsidRDefault="00881D79" w:rsidP="00881D79">
            <w:pPr>
              <w:adjustRightInd w:val="0"/>
              <w:spacing w:line="276" w:lineRule="auto"/>
              <w:jc w:val="both"/>
              <w:rPr>
                <w:rFonts w:ascii="Verdana" w:hAnsi="Verdana" w:cs="Arial"/>
                <w:color w:val="000000"/>
                <w:sz w:val="22"/>
                <w:szCs w:val="22"/>
                <w:lang w:val="es-CO"/>
              </w:rPr>
            </w:pPr>
          </w:p>
          <w:p w14:paraId="3CA8AC89" w14:textId="77777777" w:rsidR="00881D79" w:rsidRPr="00CF3840" w:rsidRDefault="00881D79" w:rsidP="00881D79">
            <w:pPr>
              <w:adjustRightInd w:val="0"/>
              <w:spacing w:line="276" w:lineRule="auto"/>
              <w:jc w:val="both"/>
              <w:rPr>
                <w:rFonts w:ascii="Verdana" w:hAnsi="Verdana" w:cs="Arial"/>
                <w:color w:val="000000"/>
                <w:sz w:val="22"/>
                <w:szCs w:val="22"/>
                <w:lang w:val="es-CO"/>
              </w:rPr>
            </w:pPr>
            <w:r w:rsidRPr="00CF3840">
              <w:rPr>
                <w:rFonts w:ascii="Verdana" w:hAnsi="Verdana" w:cs="Arial"/>
                <w:color w:val="000000"/>
                <w:sz w:val="22"/>
                <w:szCs w:val="22"/>
                <w:lang w:val="es-CO"/>
              </w:rPr>
              <w:t xml:space="preserve">Advierte además que ninguna orden del interventor de una obra podrá darse verbalmente. Es obligatorio para el interventor entregar por escrito sus órdenes o sugerencias y ellas deben </w:t>
            </w:r>
            <w:proofErr w:type="gramStart"/>
            <w:r w:rsidRPr="00CF3840">
              <w:rPr>
                <w:rFonts w:ascii="Verdana" w:hAnsi="Verdana" w:cs="Arial"/>
                <w:color w:val="000000"/>
                <w:sz w:val="22"/>
                <w:szCs w:val="22"/>
                <w:lang w:val="es-CO"/>
              </w:rPr>
              <w:t>enmarcarse dentro de</w:t>
            </w:r>
            <w:proofErr w:type="gramEnd"/>
            <w:r w:rsidRPr="00CF3840">
              <w:rPr>
                <w:rFonts w:ascii="Verdana" w:hAnsi="Verdana" w:cs="Arial"/>
                <w:color w:val="000000"/>
                <w:sz w:val="22"/>
                <w:szCs w:val="22"/>
                <w:lang w:val="es-CO"/>
              </w:rPr>
              <w:t xml:space="preserve"> los términos del respectivo contrato.</w:t>
            </w:r>
          </w:p>
          <w:p w14:paraId="2DEFD957" w14:textId="77777777" w:rsidR="00881D79" w:rsidRPr="00CF3840" w:rsidRDefault="00881D79" w:rsidP="00881D79">
            <w:pPr>
              <w:adjustRightInd w:val="0"/>
              <w:spacing w:line="276" w:lineRule="auto"/>
              <w:jc w:val="both"/>
              <w:rPr>
                <w:rFonts w:ascii="Verdana" w:hAnsi="Verdana" w:cs="Arial"/>
                <w:color w:val="000000"/>
                <w:sz w:val="22"/>
                <w:szCs w:val="22"/>
                <w:lang w:val="es-CO"/>
              </w:rPr>
            </w:pPr>
          </w:p>
          <w:p w14:paraId="6571A2B7" w14:textId="77777777" w:rsidR="00881D79" w:rsidRPr="00CF3840" w:rsidRDefault="00881D79" w:rsidP="00881D79">
            <w:pPr>
              <w:adjustRightInd w:val="0"/>
              <w:spacing w:line="276" w:lineRule="auto"/>
              <w:jc w:val="both"/>
              <w:rPr>
                <w:rFonts w:ascii="Verdana" w:hAnsi="Verdana" w:cs="Arial"/>
                <w:color w:val="000000"/>
                <w:sz w:val="22"/>
                <w:szCs w:val="22"/>
                <w:lang w:val="es-CO"/>
              </w:rPr>
            </w:pPr>
            <w:r w:rsidRPr="00CF3840">
              <w:rPr>
                <w:rFonts w:ascii="Verdana" w:hAnsi="Verdana" w:cs="Arial"/>
                <w:color w:val="000000"/>
                <w:sz w:val="22"/>
                <w:szCs w:val="22"/>
                <w:lang w:val="es-CO"/>
              </w:rPr>
              <w:t>En consecuencia, teniendo en cuenta que el objeto que se pretende contratar se encuentra contemplado como una de las actividades propias de un contrato de consultoría, la selección del contratista se llevará a cabo a través del proceso de CONCURSO DE MÉRITOS.</w:t>
            </w:r>
          </w:p>
          <w:p w14:paraId="31F912D6" w14:textId="77777777" w:rsidR="00DA5E70" w:rsidRPr="00CF3840" w:rsidRDefault="00DA5E70" w:rsidP="00DA5E70">
            <w:pPr>
              <w:jc w:val="both"/>
              <w:rPr>
                <w:rFonts w:ascii="Verdana" w:hAnsi="Verdana" w:cs="Arial"/>
                <w:sz w:val="22"/>
                <w:szCs w:val="22"/>
                <w:lang w:val="es-CO"/>
              </w:rPr>
            </w:pPr>
          </w:p>
          <w:p w14:paraId="40ADF0B0" w14:textId="77777777" w:rsidR="00881D79" w:rsidRPr="00CF3840" w:rsidRDefault="00881D79" w:rsidP="00881D79">
            <w:pPr>
              <w:jc w:val="both"/>
              <w:rPr>
                <w:rFonts w:ascii="Verdana" w:hAnsi="Verdana" w:cs="Arial"/>
                <w:b/>
                <w:sz w:val="22"/>
                <w:szCs w:val="22"/>
                <w:lang w:val="es-CO"/>
              </w:rPr>
            </w:pPr>
            <w:r w:rsidRPr="00CF3840">
              <w:rPr>
                <w:rFonts w:ascii="Verdana" w:hAnsi="Verdana" w:cs="Arial"/>
                <w:b/>
                <w:sz w:val="22"/>
                <w:szCs w:val="22"/>
                <w:lang w:val="es-CO"/>
              </w:rPr>
              <w:t xml:space="preserve">Sustentación y definición del contrato a celebrar: </w:t>
            </w:r>
            <w:r w:rsidRPr="00CF3840">
              <w:rPr>
                <w:rFonts w:ascii="Verdana" w:hAnsi="Verdana" w:cs="Arial"/>
                <w:b/>
                <w:sz w:val="22"/>
                <w:szCs w:val="22"/>
                <w:highlight w:val="lightGray"/>
                <w:lang w:val="es-CO"/>
              </w:rPr>
              <w:t>(ESTE DEBE DILIGENCIARSE EN TODOS LOS CASOS)</w:t>
            </w:r>
          </w:p>
          <w:p w14:paraId="6BF76F52" w14:textId="77777777" w:rsidR="00881D79" w:rsidRPr="00CF3840" w:rsidRDefault="00881D79" w:rsidP="00881D79">
            <w:pPr>
              <w:jc w:val="both"/>
              <w:rPr>
                <w:rFonts w:ascii="Verdana" w:hAnsi="Verdana" w:cs="Arial"/>
                <w:b/>
                <w:sz w:val="22"/>
                <w:szCs w:val="22"/>
                <w:lang w:val="es-CO"/>
              </w:rPr>
            </w:pPr>
          </w:p>
          <w:p w14:paraId="0E767F66" w14:textId="77777777" w:rsidR="00881D79" w:rsidRPr="00CF3840" w:rsidRDefault="00881D79" w:rsidP="00881D79">
            <w:pPr>
              <w:adjustRightInd w:val="0"/>
              <w:rPr>
                <w:rFonts w:ascii="Verdana" w:hAnsi="Verdana" w:cs="Arial"/>
                <w:sz w:val="22"/>
                <w:szCs w:val="22"/>
                <w:lang w:val="es-ES" w:eastAsia="es-ES"/>
              </w:rPr>
            </w:pPr>
            <w:r w:rsidRPr="00CF3840">
              <w:rPr>
                <w:rFonts w:ascii="Verdana" w:hAnsi="Verdana" w:cs="Arial"/>
                <w:sz w:val="22"/>
                <w:szCs w:val="22"/>
                <w:lang w:val="es-ES" w:eastAsia="es-ES"/>
              </w:rPr>
              <w:t>De conformidad con el objeto contractual, el contrato a celebrar será de:</w:t>
            </w:r>
          </w:p>
          <w:p w14:paraId="73022107" w14:textId="77777777" w:rsidR="00881D79" w:rsidRPr="00CF3840" w:rsidRDefault="00881D79" w:rsidP="00881D79">
            <w:pPr>
              <w:adjustRightInd w:val="0"/>
              <w:rPr>
                <w:rFonts w:ascii="Verdana" w:hAnsi="Verdana" w:cs="Arial"/>
                <w:sz w:val="22"/>
                <w:szCs w:val="22"/>
                <w:lang w:val="es-ES" w:eastAsia="es-ES"/>
              </w:rPr>
            </w:pPr>
          </w:p>
          <w:p w14:paraId="33B9F37E" w14:textId="4625D840" w:rsidR="00881D79" w:rsidRPr="00CF3840" w:rsidRDefault="00881D79" w:rsidP="00D40A7B">
            <w:pPr>
              <w:pStyle w:val="Prrafodelista"/>
              <w:numPr>
                <w:ilvl w:val="0"/>
                <w:numId w:val="18"/>
              </w:numPr>
              <w:adjustRightInd w:val="0"/>
              <w:rPr>
                <w:rFonts w:ascii="Verdana" w:hAnsi="Verdana" w:cs="Arial"/>
                <w:sz w:val="22"/>
                <w:szCs w:val="22"/>
                <w:lang w:val="es-ES" w:eastAsia="es-ES"/>
              </w:rPr>
            </w:pPr>
            <w:r w:rsidRPr="00CF3840">
              <w:rPr>
                <w:rFonts w:ascii="Verdana" w:hAnsi="Verdana" w:cs="Arial"/>
                <w:sz w:val="22"/>
                <w:szCs w:val="22"/>
                <w:lang w:val="es-ES" w:eastAsia="es-ES"/>
              </w:rPr>
              <w:t xml:space="preserve">Consultoría                                                              </w:t>
            </w:r>
            <w:r w:rsidRPr="00CF3840">
              <w:rPr>
                <w:rFonts w:ascii="Verdana" w:hAnsi="Verdana" w:cs="Arial"/>
                <w:b/>
                <w:noProof/>
                <w:sz w:val="22"/>
                <w:szCs w:val="22"/>
                <w:lang w:eastAsia="es-CO"/>
              </w:rPr>
              <mc:AlternateContent>
                <mc:Choice Requires="wps">
                  <w:drawing>
                    <wp:inline distT="0" distB="0" distL="0" distR="0" wp14:anchorId="768E233A" wp14:editId="15213B1E">
                      <wp:extent cx="160020" cy="158750"/>
                      <wp:effectExtent l="9525" t="8890" r="11430" b="13335"/>
                      <wp:docPr id="9" name="Cuadro de texto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7C2BE91"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type w14:anchorId="768E233A" id="_x0000_t202" coordsize="21600,21600" o:spt="202" path="m,l,21600r21600,l21600,xe">
                      <v:stroke joinstyle="miter"/>
                      <v:path gradientshapeok="t" o:connecttype="rect"/>
                    </v:shapetype>
                    <v:shape id="Cuadro de texto 9" o:spid="_x0000_s1032" type="#_x0000_t202" alt="&quot;&quot;"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" filled="f">
                      <v:textbox inset="0,0,0,0">
                        <w:txbxContent>
                          <w:p w14:paraId="47C2BE91" w14:textId="77777777" w:rsidR="000F444C" w:rsidRPr="00FE43AE" w:rsidRDefault="000F444C" w:rsidP="00881D79">
                            <w:pPr>
                              <w:jc w:val="center"/>
                              <w:rPr>
                                <w:rFonts w:ascii="Arial" w:hAnsi="Arial" w:cs="Arial"/>
                                <w:b/>
                                <w:lang w:val="es-ES"/>
                              </w:rPr>
                            </w:pPr>
                          </w:p>
                        </w:txbxContent>
                      </v:textbox>
                      <w10:anchorlock/>
                    </v:shape>
                  </w:pict>
                </mc:Fallback>
              </mc:AlternateContent>
            </w:r>
          </w:p>
          <w:p w14:paraId="7FBEFC9D" w14:textId="7778D13E" w:rsidR="00881D79" w:rsidRPr="00CF3840" w:rsidRDefault="00881D79" w:rsidP="00D40A7B">
            <w:pPr>
              <w:pStyle w:val="Prrafodelista"/>
              <w:numPr>
                <w:ilvl w:val="0"/>
                <w:numId w:val="18"/>
              </w:numPr>
              <w:adjustRightInd w:val="0"/>
              <w:rPr>
                <w:rFonts w:ascii="Verdana" w:hAnsi="Verdana" w:cs="Arial"/>
                <w:sz w:val="22"/>
                <w:szCs w:val="22"/>
                <w:lang w:val="es-ES" w:eastAsia="es-ES"/>
              </w:rPr>
            </w:pPr>
            <w:r w:rsidRPr="00CF3840">
              <w:rPr>
                <w:rFonts w:ascii="Verdana" w:hAnsi="Verdana" w:cs="Arial"/>
                <w:noProof/>
                <w:sz w:val="22"/>
                <w:szCs w:val="22"/>
                <w:lang w:eastAsia="es-CO"/>
              </w:rPr>
              <w:t>Prestación de servicios</w:t>
            </w:r>
            <w:r w:rsidRPr="00CF3840">
              <w:rPr>
                <w:rFonts w:ascii="Verdana" w:hAnsi="Verdana" w:cs="Arial"/>
                <w:b/>
                <w:noProof/>
                <w:sz w:val="22"/>
                <w:szCs w:val="22"/>
                <w:lang w:eastAsia="es-CO"/>
              </w:rPr>
              <w:t xml:space="preserve">                                                    </w:t>
            </w:r>
            <w:r w:rsidRPr="00CF3840">
              <w:rPr>
                <w:rFonts w:ascii="Verdana" w:hAnsi="Verdana" w:cs="Arial"/>
                <w:b/>
                <w:noProof/>
                <w:sz w:val="22"/>
                <w:szCs w:val="22"/>
                <w:lang w:eastAsia="es-CO"/>
              </w:rPr>
              <mc:AlternateContent>
                <mc:Choice Requires="wps">
                  <w:drawing>
                    <wp:inline distT="0" distB="0" distL="0" distR="0" wp14:anchorId="45EA541E" wp14:editId="48993267">
                      <wp:extent cx="160020" cy="158750"/>
                      <wp:effectExtent l="7620" t="5715" r="13335" b="6985"/>
                      <wp:docPr id="8" name="Cuadro de texto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D5B722"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 w14:anchorId="45EA541E" id="Cuadro de texto 8" o:spid="_x0000_s1033" type="#_x0000_t202" alt="&quot;&quot;"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" filled="f">
                      <v:textbox inset="0,0,0,0">
                        <w:txbxContent>
                          <w:p w14:paraId="77D5B722" w14:textId="77777777" w:rsidR="000F444C" w:rsidRPr="00FE43AE" w:rsidRDefault="000F444C" w:rsidP="00881D79">
                            <w:pPr>
                              <w:jc w:val="center"/>
                              <w:rPr>
                                <w:rFonts w:ascii="Arial" w:hAnsi="Arial" w:cs="Arial"/>
                                <w:b/>
                                <w:lang w:val="es-ES"/>
                              </w:rPr>
                            </w:pPr>
                          </w:p>
                        </w:txbxContent>
                      </v:textbox>
                      <w10:anchorlock/>
                    </v:shape>
                  </w:pict>
                </mc:Fallback>
              </mc:AlternateContent>
            </w:r>
          </w:p>
          <w:p w14:paraId="5CEE1D0D" w14:textId="42F7A891" w:rsidR="00881D79" w:rsidRPr="00CF3840" w:rsidRDefault="00881D79" w:rsidP="00D40A7B">
            <w:pPr>
              <w:pStyle w:val="Prrafodelista"/>
              <w:numPr>
                <w:ilvl w:val="0"/>
                <w:numId w:val="18"/>
              </w:numPr>
              <w:adjustRightInd w:val="0"/>
              <w:rPr>
                <w:rFonts w:ascii="Verdana" w:hAnsi="Verdana" w:cs="Arial"/>
                <w:sz w:val="22"/>
                <w:szCs w:val="22"/>
                <w:lang w:val="es-ES" w:eastAsia="es-ES"/>
              </w:rPr>
            </w:pPr>
            <w:r w:rsidRPr="00CF3840">
              <w:rPr>
                <w:rFonts w:ascii="Verdana" w:hAnsi="Verdana" w:cs="Arial"/>
                <w:noProof/>
                <w:sz w:val="22"/>
                <w:szCs w:val="22"/>
                <w:lang w:eastAsia="es-CO"/>
              </w:rPr>
              <w:t xml:space="preserve">Suministro                                                                        </w:t>
            </w:r>
            <w:r w:rsidRPr="00CF3840">
              <w:rPr>
                <w:rFonts w:ascii="Verdana" w:hAnsi="Verdana" w:cs="Arial"/>
                <w:b/>
                <w:noProof/>
                <w:sz w:val="22"/>
                <w:szCs w:val="22"/>
                <w:lang w:eastAsia="es-CO"/>
              </w:rPr>
              <mc:AlternateContent>
                <mc:Choice Requires="wps">
                  <w:drawing>
                    <wp:inline distT="0" distB="0" distL="0" distR="0" wp14:anchorId="49A9DA0A" wp14:editId="382F8338">
                      <wp:extent cx="160020" cy="158750"/>
                      <wp:effectExtent l="13335" t="8890" r="7620" b="13335"/>
                      <wp:docPr id="7" name="Cuadro de texto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947E23"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 w14:anchorId="49A9DA0A" id="Cuadro de texto 7" o:spid="_x0000_s1034" type="#_x0000_t202" alt="&quot;&quot;"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" filled="f">
                      <v:textbox inset="0,0,0,0">
                        <w:txbxContent>
                          <w:p w14:paraId="05947E23" w14:textId="77777777" w:rsidR="000F444C" w:rsidRPr="00FE43AE" w:rsidRDefault="000F444C" w:rsidP="00881D79">
                            <w:pPr>
                              <w:jc w:val="center"/>
                              <w:rPr>
                                <w:rFonts w:ascii="Arial" w:hAnsi="Arial" w:cs="Arial"/>
                                <w:b/>
                                <w:lang w:val="es-ES"/>
                              </w:rPr>
                            </w:pPr>
                          </w:p>
                        </w:txbxContent>
                      </v:textbox>
                      <w10:anchorlock/>
                    </v:shape>
                  </w:pict>
                </mc:Fallback>
              </mc:AlternateContent>
            </w:r>
          </w:p>
          <w:p w14:paraId="35DD6C0B" w14:textId="67A4B222" w:rsidR="00881D79" w:rsidRPr="00CF3840" w:rsidRDefault="00881D79" w:rsidP="00D40A7B">
            <w:pPr>
              <w:pStyle w:val="Prrafodelista"/>
              <w:numPr>
                <w:ilvl w:val="0"/>
                <w:numId w:val="18"/>
              </w:numPr>
              <w:adjustRightInd w:val="0"/>
              <w:rPr>
                <w:rFonts w:ascii="Verdana" w:hAnsi="Verdana" w:cs="Arial"/>
                <w:sz w:val="22"/>
                <w:szCs w:val="22"/>
                <w:lang w:val="es-ES" w:eastAsia="es-ES"/>
              </w:rPr>
            </w:pPr>
            <w:r w:rsidRPr="00CF3840">
              <w:rPr>
                <w:rFonts w:ascii="Verdana" w:hAnsi="Verdana" w:cs="Arial"/>
                <w:noProof/>
                <w:sz w:val="22"/>
                <w:szCs w:val="22"/>
                <w:lang w:eastAsia="es-CO"/>
              </w:rPr>
              <w:t xml:space="preserve">Compraventa                                                                    </w:t>
            </w:r>
            <w:r w:rsidRPr="00CF3840">
              <w:rPr>
                <w:rFonts w:ascii="Verdana" w:hAnsi="Verdana" w:cs="Arial"/>
                <w:b/>
                <w:noProof/>
                <w:sz w:val="22"/>
                <w:szCs w:val="22"/>
                <w:lang w:eastAsia="es-CO"/>
              </w:rPr>
              <mc:AlternateContent>
                <mc:Choice Requires="wps">
                  <w:drawing>
                    <wp:inline distT="0" distB="0" distL="0" distR="0" wp14:anchorId="141E94FE" wp14:editId="3F20105A">
                      <wp:extent cx="160020" cy="158750"/>
                      <wp:effectExtent l="10795" t="12065" r="10160" b="10160"/>
                      <wp:docPr id="6" name="Cuadro de texto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FFAE89"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 w14:anchorId="141E94FE" id="Cuadro de texto 6" o:spid="_x0000_s1035" type="#_x0000_t202" alt="&quot;&quot;"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" filled="f">
                      <v:textbox inset="0,0,0,0">
                        <w:txbxContent>
                          <w:p w14:paraId="1DFFAE89" w14:textId="77777777" w:rsidR="000F444C" w:rsidRPr="00FE43AE" w:rsidRDefault="000F444C" w:rsidP="00881D79">
                            <w:pPr>
                              <w:jc w:val="center"/>
                              <w:rPr>
                                <w:rFonts w:ascii="Arial" w:hAnsi="Arial" w:cs="Arial"/>
                                <w:b/>
                                <w:lang w:val="es-ES"/>
                              </w:rPr>
                            </w:pPr>
                          </w:p>
                        </w:txbxContent>
                      </v:textbox>
                      <w10:anchorlock/>
                    </v:shape>
                  </w:pict>
                </mc:Fallback>
              </mc:AlternateContent>
            </w:r>
          </w:p>
          <w:p w14:paraId="0C06ABCB" w14:textId="6211E19B" w:rsidR="00DA5E70" w:rsidRPr="00CF3840" w:rsidRDefault="00881D79" w:rsidP="00F0277B">
            <w:pPr>
              <w:adjustRightInd w:val="0"/>
              <w:jc w:val="both"/>
              <w:rPr>
                <w:rFonts w:ascii="Verdana" w:eastAsia="Arial Narrow" w:hAnsi="Verdana" w:cs="Arial Narrow"/>
                <w:sz w:val="22"/>
                <w:szCs w:val="22"/>
              </w:rPr>
            </w:pPr>
            <w:r w:rsidRPr="00CF3840">
              <w:rPr>
                <w:rFonts w:ascii="Verdana" w:hAnsi="Verdana" w:cs="Arial"/>
                <w:noProof/>
                <w:sz w:val="22"/>
                <w:szCs w:val="22"/>
                <w:lang w:eastAsia="es-CO"/>
              </w:rPr>
              <w:t xml:space="preserve">Otro                                             </w:t>
            </w:r>
            <w:r w:rsidRPr="00CF3840">
              <w:rPr>
                <w:rFonts w:ascii="Verdana" w:hAnsi="Verdana" w:cs="Arial"/>
                <w:noProof/>
                <w:sz w:val="22"/>
                <w:szCs w:val="22"/>
                <w:lang w:eastAsia="es-CO"/>
              </w:rPr>
              <mc:AlternateContent>
                <mc:Choice Requires="wps">
                  <w:drawing>
                    <wp:inline distT="0" distB="0" distL="0" distR="0" wp14:anchorId="74468234" wp14:editId="4C201633">
                      <wp:extent cx="160020" cy="158750"/>
                      <wp:effectExtent l="12700" t="5715" r="8255" b="6985"/>
                      <wp:docPr id="5" name="Cuadro de texto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587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CF17815" w14:textId="77777777" w:rsidR="000F444C" w:rsidRPr="00FE43AE" w:rsidRDefault="000F444C" w:rsidP="00881D79">
                                  <w:pPr>
                                    <w:jc w:val="center"/>
                                    <w:rPr>
                                      <w:rFonts w:ascii="Arial" w:hAnsi="Arial" w:cs="Arial"/>
                                      <w:b/>
                                      <w:lang w:val="es-ES"/>
                                    </w:rPr>
                                  </w:pPr>
                                </w:p>
                              </w:txbxContent>
                            </wps:txbx>
                            <wps:bodyPr rot="0" vert="horz" wrap="square" lIns="0" tIns="0" rIns="0" bIns="0" anchor="t" anchorCtr="0" upright="1">
                              <a:noAutofit/>
                            </wps:bodyPr>
                          </wps:wsp>
                        </a:graphicData>
                      </a:graphic>
                    </wp:inline>
                  </w:drawing>
                </mc:Choice>
                <mc:Fallback>
                  <w:pict>
                    <v:shape w14:anchorId="74468234" id="Cuadro de texto 5" o:spid="_x0000_s1036" type="#_x0000_t202" alt="&quot;&quot;" style="width:12.6pt;height: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" filled="f">
                      <v:textbox inset="0,0,0,0">
                        <w:txbxContent>
                          <w:p w14:paraId="0CF17815" w14:textId="77777777" w:rsidR="000F444C" w:rsidRPr="00FE43AE" w:rsidRDefault="000F444C" w:rsidP="00881D79">
                            <w:pPr>
                              <w:jc w:val="center"/>
                              <w:rPr>
                                <w:rFonts w:ascii="Arial" w:hAnsi="Arial" w:cs="Arial"/>
                                <w:b/>
                                <w:lang w:val="es-ES"/>
                              </w:rPr>
                            </w:pPr>
                          </w:p>
                        </w:txbxContent>
                      </v:textbox>
                      <w10:anchorlock/>
                    </v:shape>
                  </w:pict>
                </mc:Fallback>
              </mc:AlternateContent>
            </w:r>
            <w:r w:rsidRPr="00CF3840">
              <w:rPr>
                <w:rFonts w:ascii="Verdana" w:hAnsi="Verdana" w:cs="Arial"/>
                <w:noProof/>
                <w:sz w:val="22"/>
                <w:szCs w:val="22"/>
                <w:lang w:eastAsia="es-CO"/>
              </w:rPr>
              <w:t xml:space="preserve"> Cuál</w:t>
            </w:r>
            <w:r w:rsidRPr="00CF3840">
              <w:rPr>
                <w:rFonts w:ascii="Verdana" w:hAnsi="Verdana" w:cs="Arial"/>
                <w:noProof/>
                <w:sz w:val="22"/>
                <w:szCs w:val="22"/>
                <w:u w:val="single"/>
                <w:lang w:eastAsia="es-CO"/>
              </w:rPr>
              <w:t>_____________</w:t>
            </w:r>
          </w:p>
        </w:tc>
      </w:tr>
    </w:tbl>
    <w:p w14:paraId="514B1419" w14:textId="77777777" w:rsidR="00D300AD" w:rsidRPr="00CF3840" w:rsidRDefault="00D300AD">
      <w:pPr>
        <w:rPr>
          <w:rFonts w:ascii="Verdana" w:eastAsia="Arial Narrow" w:hAnsi="Verdana" w:cs="Arial Narrow"/>
          <w:sz w:val="22"/>
          <w:szCs w:val="22"/>
        </w:rPr>
      </w:pPr>
    </w:p>
    <w:tbl>
      <w:tblPr>
        <w:tblStyle w:val="a2"/>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72"/>
      </w:tblGrid>
      <w:tr w:rsidR="00D300AD" w:rsidRPr="00CF3840" w14:paraId="12CEEECF" w14:textId="77777777" w:rsidTr="003810DD">
        <w:tc>
          <w:tcPr>
            <w:tcW w:w="10072" w:type="dxa"/>
            <w:shd w:val="clear" w:color="auto" w:fill="E6E6E6"/>
          </w:tcPr>
          <w:p w14:paraId="484ED1AE" w14:textId="77777777" w:rsidR="00D300AD" w:rsidRPr="00CF3840" w:rsidRDefault="0028429A">
            <w:pPr>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4.DESCRIPCIÓN DE LA NECESIDAD A SATISFACER</w:t>
            </w:r>
          </w:p>
        </w:tc>
      </w:tr>
      <w:tr w:rsidR="00D300AD" w:rsidRPr="00CF3840" w14:paraId="73C9AC29" w14:textId="77777777" w:rsidTr="003810DD">
        <w:tc>
          <w:tcPr>
            <w:tcW w:w="10072" w:type="dxa"/>
          </w:tcPr>
          <w:p w14:paraId="3D671E84" w14:textId="77777777" w:rsidR="00881D79" w:rsidRPr="003810DD" w:rsidRDefault="00881D79" w:rsidP="00881D79">
            <w:pPr>
              <w:adjustRightInd w:val="0"/>
              <w:jc w:val="both"/>
              <w:rPr>
                <w:rFonts w:ascii="Verdana" w:hAnsi="Verdana" w:cs="Arial Narrow"/>
                <w:color w:val="C00000"/>
                <w:sz w:val="22"/>
                <w:szCs w:val="22"/>
                <w:lang w:val="es-CO"/>
              </w:rPr>
            </w:pPr>
            <w:r w:rsidRPr="003810DD">
              <w:rPr>
                <w:rFonts w:ascii="Verdana" w:hAnsi="Verdana" w:cs="Arial Narrow"/>
                <w:color w:val="C00000"/>
                <w:sz w:val="22"/>
                <w:szCs w:val="22"/>
                <w:lang w:val="es-CO"/>
              </w:rPr>
              <w:t xml:space="preserve">Al describir la necesidad a satisfacer se recomienda siempre guardar como mínimo la siguiente estructura: </w:t>
            </w:r>
          </w:p>
          <w:p w14:paraId="380A736A" w14:textId="77777777" w:rsidR="00881D79" w:rsidRPr="003810DD" w:rsidRDefault="00881D79" w:rsidP="00881D79">
            <w:pPr>
              <w:adjustRightInd w:val="0"/>
              <w:jc w:val="both"/>
              <w:rPr>
                <w:rFonts w:ascii="Verdana" w:hAnsi="Verdana" w:cs="Arial Narrow"/>
                <w:color w:val="C00000"/>
                <w:sz w:val="22"/>
                <w:szCs w:val="22"/>
                <w:lang w:val="es-CO"/>
              </w:rPr>
            </w:pPr>
          </w:p>
          <w:p w14:paraId="03FA6B99" w14:textId="77777777" w:rsidR="00881D79" w:rsidRPr="003810DD" w:rsidRDefault="00881D79" w:rsidP="00D40A7B">
            <w:pPr>
              <w:numPr>
                <w:ilvl w:val="0"/>
                <w:numId w:val="19"/>
              </w:numPr>
              <w:adjustRightInd w:val="0"/>
              <w:jc w:val="both"/>
              <w:rPr>
                <w:rFonts w:ascii="Verdana" w:hAnsi="Verdana" w:cs="Arial Narrow"/>
                <w:color w:val="C00000"/>
                <w:sz w:val="22"/>
                <w:szCs w:val="22"/>
                <w:lang w:val="es-CO"/>
              </w:rPr>
            </w:pPr>
            <w:r w:rsidRPr="003810DD">
              <w:rPr>
                <w:rFonts w:ascii="Verdana" w:hAnsi="Verdana" w:cs="Arial Narrow"/>
                <w:color w:val="C00000"/>
                <w:sz w:val="22"/>
                <w:szCs w:val="22"/>
                <w:lang w:val="es-CO"/>
              </w:rPr>
              <w:t xml:space="preserve">Se deben señalar las funciones del IDEAM, señaladas en la Ley 99 de 1993, el Decreto 1076 de 2015 y en Decreto 291 de 2004. </w:t>
            </w:r>
          </w:p>
          <w:p w14:paraId="38FE8800" w14:textId="77777777" w:rsidR="00881D79" w:rsidRPr="003810DD" w:rsidRDefault="00881D79" w:rsidP="00D40A7B">
            <w:pPr>
              <w:numPr>
                <w:ilvl w:val="0"/>
                <w:numId w:val="19"/>
              </w:numPr>
              <w:adjustRightInd w:val="0"/>
              <w:jc w:val="both"/>
              <w:rPr>
                <w:rFonts w:ascii="Verdana" w:hAnsi="Verdana" w:cs="Arial Narrow"/>
                <w:color w:val="C00000"/>
                <w:sz w:val="22"/>
                <w:szCs w:val="22"/>
                <w:lang w:val="es-CO"/>
              </w:rPr>
            </w:pPr>
            <w:r w:rsidRPr="003810DD">
              <w:rPr>
                <w:rFonts w:ascii="Verdana" w:hAnsi="Verdana" w:cs="Arial Narrow"/>
                <w:color w:val="C00000"/>
                <w:sz w:val="22"/>
                <w:szCs w:val="22"/>
                <w:lang w:val="es-CO"/>
              </w:rPr>
              <w:t xml:space="preserve">Se deben indicar las funciones del área, relacionadas con el objeto del contrato. Cite siempre la resolución del grupo que desarrolla la función. </w:t>
            </w:r>
          </w:p>
          <w:p w14:paraId="17B4436A" w14:textId="77777777" w:rsidR="00881D79" w:rsidRPr="003810DD" w:rsidRDefault="00881D79" w:rsidP="00D40A7B">
            <w:pPr>
              <w:numPr>
                <w:ilvl w:val="0"/>
                <w:numId w:val="19"/>
              </w:numPr>
              <w:adjustRightInd w:val="0"/>
              <w:jc w:val="both"/>
              <w:rPr>
                <w:rFonts w:ascii="Verdana" w:hAnsi="Verdana" w:cs="Arial Narrow"/>
                <w:color w:val="C00000"/>
                <w:sz w:val="22"/>
                <w:szCs w:val="22"/>
                <w:lang w:val="es-CO"/>
              </w:rPr>
            </w:pPr>
            <w:r w:rsidRPr="003810DD">
              <w:rPr>
                <w:rFonts w:ascii="Verdana" w:hAnsi="Verdana" w:cs="Arial Narrow"/>
                <w:color w:val="C00000"/>
                <w:sz w:val="22"/>
                <w:szCs w:val="22"/>
                <w:lang w:val="es-CO"/>
              </w:rPr>
              <w:t>Todos los antecedentes narrados de forma cronológica y coherente de las diferentes circunstancias que dan origen a la contratación, por ejemplo:</w:t>
            </w:r>
          </w:p>
          <w:p w14:paraId="798B040F" w14:textId="77777777" w:rsidR="00881D79" w:rsidRPr="003810DD" w:rsidRDefault="00881D79" w:rsidP="00881D79">
            <w:pPr>
              <w:adjustRightInd w:val="0"/>
              <w:ind w:left="720"/>
              <w:jc w:val="both"/>
              <w:rPr>
                <w:rFonts w:ascii="Verdana" w:hAnsi="Verdana" w:cs="Arial Narrow"/>
                <w:color w:val="C00000"/>
                <w:sz w:val="22"/>
                <w:szCs w:val="22"/>
                <w:lang w:val="es-CO"/>
              </w:rPr>
            </w:pPr>
            <w:r w:rsidRPr="003810DD">
              <w:rPr>
                <w:rFonts w:ascii="Verdana" w:hAnsi="Verdana" w:cs="Arial Narrow"/>
                <w:color w:val="C00000"/>
                <w:sz w:val="22"/>
                <w:szCs w:val="22"/>
                <w:lang w:val="es-CO"/>
              </w:rPr>
              <w:t xml:space="preserve">Indique que para elaborar el (mapa, pronóstico, estudio etc.), en el año 2000, se suscribió el acuerdo marco (Ley, decreto, acuerdo, convenio internacional etc.), que dio origen al (proyecto, programa, política etc.), que este se ha desarrollado en las siguientes (etapas, fases, periodos etc.) en a tención a (los recursos, información disponible, etc.), que por ende es obligación del IDEAM hacer </w:t>
            </w:r>
            <w:proofErr w:type="spellStart"/>
            <w:r w:rsidRPr="003810DD">
              <w:rPr>
                <w:rFonts w:ascii="Verdana" w:hAnsi="Verdana" w:cs="Arial Narrow"/>
                <w:color w:val="C00000"/>
                <w:sz w:val="22"/>
                <w:szCs w:val="22"/>
                <w:lang w:val="es-CO"/>
              </w:rPr>
              <w:t>xxxxxx</w:t>
            </w:r>
            <w:proofErr w:type="spellEnd"/>
            <w:r w:rsidRPr="003810DD">
              <w:rPr>
                <w:rFonts w:ascii="Verdana" w:hAnsi="Verdana" w:cs="Arial Narrow"/>
                <w:color w:val="C00000"/>
                <w:sz w:val="22"/>
                <w:szCs w:val="22"/>
                <w:lang w:val="es-CO"/>
              </w:rPr>
              <w:t xml:space="preserve"> tarea.</w:t>
            </w:r>
          </w:p>
          <w:p w14:paraId="6527A962" w14:textId="77777777" w:rsidR="00881D79" w:rsidRPr="003810DD" w:rsidRDefault="00881D79" w:rsidP="00D40A7B">
            <w:pPr>
              <w:numPr>
                <w:ilvl w:val="0"/>
                <w:numId w:val="19"/>
              </w:numPr>
              <w:adjustRightInd w:val="0"/>
              <w:jc w:val="both"/>
              <w:rPr>
                <w:rFonts w:ascii="Verdana" w:hAnsi="Verdana"/>
                <w:color w:val="C00000"/>
                <w:sz w:val="22"/>
                <w:szCs w:val="22"/>
                <w:lang w:val="es-CO"/>
              </w:rPr>
            </w:pPr>
            <w:r w:rsidRPr="003810DD">
              <w:rPr>
                <w:rFonts w:ascii="Verdana" w:hAnsi="Verdana"/>
                <w:color w:val="C00000"/>
                <w:sz w:val="22"/>
                <w:szCs w:val="22"/>
                <w:lang w:val="es-CO"/>
              </w:rPr>
              <w:t xml:space="preserve">Especifique si la contratación apunta al cumplimiento del proyecto de inversión de la entidad e indique el número respectivo. </w:t>
            </w:r>
          </w:p>
          <w:p w14:paraId="3D9A1135" w14:textId="77777777" w:rsidR="00881D79" w:rsidRPr="003810DD" w:rsidRDefault="00881D79" w:rsidP="00D40A7B">
            <w:pPr>
              <w:numPr>
                <w:ilvl w:val="0"/>
                <w:numId w:val="19"/>
              </w:numPr>
              <w:adjustRightInd w:val="0"/>
              <w:jc w:val="both"/>
              <w:rPr>
                <w:rFonts w:ascii="Verdana" w:hAnsi="Verdana"/>
                <w:color w:val="C00000"/>
                <w:sz w:val="22"/>
                <w:szCs w:val="22"/>
                <w:lang w:val="es-CO"/>
              </w:rPr>
            </w:pPr>
            <w:r w:rsidRPr="003810DD">
              <w:rPr>
                <w:rFonts w:ascii="Verdana" w:hAnsi="Verdana"/>
                <w:color w:val="C00000"/>
                <w:sz w:val="22"/>
                <w:szCs w:val="22"/>
                <w:lang w:val="es-CO"/>
              </w:rPr>
              <w:t xml:space="preserve">Especifique la actividad del plan de acción al cual pertenece la solicitud de contratación.  </w:t>
            </w:r>
          </w:p>
          <w:p w14:paraId="5A92FAB7" w14:textId="77777777" w:rsidR="00881D79" w:rsidRPr="003810DD" w:rsidRDefault="00881D79" w:rsidP="00D40A7B">
            <w:pPr>
              <w:numPr>
                <w:ilvl w:val="0"/>
                <w:numId w:val="19"/>
              </w:numPr>
              <w:adjustRightInd w:val="0"/>
              <w:jc w:val="both"/>
              <w:rPr>
                <w:rFonts w:ascii="Verdana" w:hAnsi="Verdana" w:cs="Arial"/>
                <w:b/>
                <w:color w:val="C00000"/>
                <w:sz w:val="22"/>
                <w:szCs w:val="22"/>
                <w:lang w:val="es-CO"/>
              </w:rPr>
            </w:pPr>
            <w:r w:rsidRPr="003810DD">
              <w:rPr>
                <w:rFonts w:ascii="Verdana" w:hAnsi="Verdana"/>
                <w:color w:val="C00000"/>
                <w:sz w:val="22"/>
                <w:szCs w:val="22"/>
                <w:lang w:val="es-CO"/>
              </w:rPr>
              <w:t>Para esta contratación se estableció el valor de (escribir en número y en letra) y dentro de este valor se incluye el valor del IVA.</w:t>
            </w:r>
          </w:p>
          <w:p w14:paraId="53A91DDD" w14:textId="77777777" w:rsidR="00881D79" w:rsidRPr="003810DD" w:rsidRDefault="00881D79" w:rsidP="00881D79">
            <w:pPr>
              <w:tabs>
                <w:tab w:val="left" w:pos="4476"/>
              </w:tabs>
              <w:jc w:val="both"/>
              <w:rPr>
                <w:rFonts w:ascii="Verdana" w:hAnsi="Verdana" w:cs="Arial"/>
                <w:color w:val="C00000"/>
                <w:sz w:val="22"/>
                <w:szCs w:val="22"/>
                <w:lang w:val="es-CO"/>
              </w:rPr>
            </w:pPr>
          </w:p>
          <w:p w14:paraId="62230026" w14:textId="77777777" w:rsidR="00D300AD" w:rsidRPr="00CF3840" w:rsidRDefault="00D300AD" w:rsidP="00F0277B">
            <w:pPr>
              <w:pBdr>
                <w:top w:val="nil"/>
                <w:left w:val="nil"/>
                <w:bottom w:val="nil"/>
                <w:right w:val="nil"/>
                <w:between w:val="nil"/>
              </w:pBdr>
              <w:jc w:val="both"/>
              <w:rPr>
                <w:rFonts w:ascii="Verdana" w:hAnsi="Verdana"/>
                <w:sz w:val="22"/>
                <w:szCs w:val="22"/>
                <w:lang w:val="es-CO"/>
              </w:rPr>
            </w:pPr>
          </w:p>
        </w:tc>
      </w:tr>
    </w:tbl>
    <w:p w14:paraId="1ADE927D" w14:textId="77777777" w:rsidR="00D300AD" w:rsidRPr="00CF3840" w:rsidRDefault="00D300AD">
      <w:pPr>
        <w:rPr>
          <w:rFonts w:ascii="Verdana" w:eastAsia="Arial Narrow" w:hAnsi="Verdana" w:cs="Arial Narrow"/>
          <w:sz w:val="22"/>
          <w:szCs w:val="22"/>
        </w:rPr>
      </w:pPr>
    </w:p>
    <w:tbl>
      <w:tblPr>
        <w:tblStyle w:val="a3"/>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72"/>
      </w:tblGrid>
      <w:tr w:rsidR="00D300AD" w:rsidRPr="00CF3840" w14:paraId="3ADBD18D" w14:textId="77777777" w:rsidTr="003810DD">
        <w:tc>
          <w:tcPr>
            <w:tcW w:w="10072" w:type="dxa"/>
            <w:shd w:val="clear" w:color="auto" w:fill="E6E6E6"/>
          </w:tcPr>
          <w:p w14:paraId="67A686F8" w14:textId="77777777" w:rsidR="00D300AD" w:rsidRPr="00CF3840" w:rsidRDefault="0028429A">
            <w:pPr>
              <w:shd w:val="clear" w:color="auto" w:fill="E6E6E6"/>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 xml:space="preserve">5. DESCRIPCIÓN DEL OBJETO A CONTRATAR </w:t>
            </w:r>
          </w:p>
          <w:p w14:paraId="7A94D5D2" w14:textId="77777777" w:rsidR="00D300AD" w:rsidRPr="00CF3840" w:rsidRDefault="0028429A">
            <w:pPr>
              <w:shd w:val="clear" w:color="auto" w:fill="E6E6E6"/>
              <w:spacing w:after="120"/>
              <w:jc w:val="center"/>
              <w:rPr>
                <w:rFonts w:ascii="Verdana" w:eastAsia="Arial Narrow" w:hAnsi="Verdana" w:cs="Arial Narrow"/>
                <w:sz w:val="22"/>
                <w:szCs w:val="22"/>
                <w:lang w:val="es-CO"/>
              </w:rPr>
            </w:pPr>
            <w:r w:rsidRPr="00CF3840">
              <w:rPr>
                <w:rFonts w:ascii="Verdana" w:eastAsia="Arial Narrow" w:hAnsi="Verdana" w:cs="Arial Narrow"/>
                <w:sz w:val="22"/>
                <w:szCs w:val="22"/>
                <w:lang w:val="es-CO"/>
              </w:rPr>
              <w:t>(Definir las especificaciones esenciales, hacer una clara definición del objeto y del tipo contractual)</w:t>
            </w:r>
          </w:p>
        </w:tc>
      </w:tr>
      <w:tr w:rsidR="00D300AD" w:rsidRPr="00CF3840" w14:paraId="6C34289C" w14:textId="77777777" w:rsidTr="003810DD">
        <w:tc>
          <w:tcPr>
            <w:tcW w:w="10072" w:type="dxa"/>
          </w:tcPr>
          <w:p w14:paraId="0730C944" w14:textId="77777777" w:rsidR="000F444C" w:rsidRPr="00CF3840" w:rsidRDefault="000F444C" w:rsidP="0058675D">
            <w:pPr>
              <w:contextualSpacing/>
              <w:jc w:val="both"/>
              <w:rPr>
                <w:rFonts w:ascii="Verdana" w:hAnsi="Verdana" w:cs="Arial"/>
                <w:b/>
                <w:sz w:val="22"/>
                <w:szCs w:val="22"/>
                <w:lang w:val="es-CO"/>
              </w:rPr>
            </w:pPr>
            <w:bookmarkStart w:id="2" w:name="_heading=h.30j0zll" w:colFirst="0" w:colLast="0"/>
            <w:bookmarkEnd w:id="2"/>
          </w:p>
          <w:p w14:paraId="7920A559" w14:textId="77777777" w:rsidR="000F444C" w:rsidRPr="00CF3840" w:rsidRDefault="000F444C" w:rsidP="000F444C">
            <w:pPr>
              <w:jc w:val="both"/>
              <w:rPr>
                <w:rFonts w:ascii="Verdana" w:hAnsi="Verdana" w:cs="Arial"/>
                <w:color w:val="FF0000"/>
                <w:sz w:val="22"/>
                <w:szCs w:val="22"/>
                <w:lang w:val="es-CO"/>
              </w:rPr>
            </w:pPr>
            <w:r w:rsidRPr="00CF3840">
              <w:rPr>
                <w:rFonts w:ascii="Verdana" w:hAnsi="Verdana" w:cs="Arial"/>
                <w:sz w:val="22"/>
                <w:szCs w:val="22"/>
                <w:lang w:val="es-CO"/>
              </w:rPr>
              <w:t>Para satisfacer las necesidades descritas, la Entidad requiere contratar</w:t>
            </w:r>
            <w:r w:rsidRPr="00CF3840">
              <w:rPr>
                <w:rFonts w:ascii="Verdana" w:hAnsi="Verdana" w:cs="Arial"/>
                <w:color w:val="FF0000"/>
                <w:sz w:val="22"/>
                <w:szCs w:val="22"/>
                <w:vertAlign w:val="superscript"/>
                <w:lang w:val="es-CO"/>
              </w:rPr>
              <w:t xml:space="preserve"> </w:t>
            </w:r>
            <w:r w:rsidRPr="00CF3840">
              <w:rPr>
                <w:rFonts w:ascii="Verdana" w:hAnsi="Verdana" w:cs="Arial"/>
                <w:color w:val="FF0000"/>
                <w:sz w:val="22"/>
                <w:szCs w:val="22"/>
                <w:lang w:val="es-CO"/>
              </w:rPr>
              <w:t xml:space="preserve"> </w:t>
            </w:r>
          </w:p>
          <w:p w14:paraId="7474523F" w14:textId="77777777" w:rsidR="000F444C" w:rsidRPr="00CF3840" w:rsidRDefault="000F444C" w:rsidP="000F444C">
            <w:pPr>
              <w:jc w:val="both"/>
              <w:rPr>
                <w:rFonts w:ascii="Verdana" w:hAnsi="Verdana" w:cs="Arial"/>
                <w:b/>
                <w:i/>
                <w:sz w:val="22"/>
                <w:szCs w:val="22"/>
                <w:lang w:val="es-CO"/>
              </w:rPr>
            </w:pPr>
          </w:p>
          <w:p w14:paraId="2D843219" w14:textId="77777777" w:rsidR="000F444C" w:rsidRPr="003810DD" w:rsidRDefault="000F444C" w:rsidP="000F444C">
            <w:pPr>
              <w:jc w:val="both"/>
              <w:rPr>
                <w:rFonts w:ascii="Verdana" w:hAnsi="Verdana" w:cs="Arial"/>
                <w:b/>
                <w:color w:val="C00000"/>
                <w:sz w:val="22"/>
                <w:szCs w:val="22"/>
                <w:lang w:val="es-CO"/>
              </w:rPr>
            </w:pPr>
            <w:r w:rsidRPr="00CF3840">
              <w:rPr>
                <w:rFonts w:ascii="Verdana" w:hAnsi="Verdana" w:cs="Arial"/>
                <w:b/>
                <w:bCs/>
                <w:sz w:val="22"/>
                <w:szCs w:val="22"/>
                <w:lang w:val="es-CO"/>
              </w:rPr>
              <w:t xml:space="preserve">OBJETO: </w:t>
            </w:r>
            <w:r w:rsidRPr="003810DD">
              <w:rPr>
                <w:rFonts w:ascii="Verdana" w:hAnsi="Verdana" w:cs="Arial"/>
                <w:b/>
                <w:bCs/>
                <w:color w:val="C00000"/>
                <w:sz w:val="22"/>
                <w:szCs w:val="22"/>
                <w:lang w:val="es-CO"/>
              </w:rPr>
              <w:t>“</w:t>
            </w:r>
            <w:r w:rsidRPr="003810DD">
              <w:rPr>
                <w:rFonts w:ascii="Verdana" w:hAnsi="Verdana"/>
                <w:color w:val="C00000"/>
                <w:sz w:val="22"/>
                <w:szCs w:val="22"/>
                <w:lang w:val="es-CO"/>
              </w:rPr>
              <w:t>(Copiar el texto del objeto según el plan anual de adquisiciones)</w:t>
            </w:r>
            <w:r w:rsidRPr="003810DD">
              <w:rPr>
                <w:rFonts w:ascii="Verdana" w:hAnsi="Verdana" w:cs="Arial"/>
                <w:b/>
                <w:color w:val="C00000"/>
                <w:sz w:val="22"/>
                <w:szCs w:val="22"/>
                <w:lang w:val="es-CO"/>
              </w:rPr>
              <w:t>”.</w:t>
            </w:r>
          </w:p>
          <w:p w14:paraId="4382C29F" w14:textId="77777777" w:rsidR="000F444C" w:rsidRPr="00CF3840" w:rsidRDefault="000F444C" w:rsidP="000F444C">
            <w:pPr>
              <w:tabs>
                <w:tab w:val="left" w:pos="4290"/>
              </w:tabs>
              <w:jc w:val="both"/>
              <w:rPr>
                <w:rFonts w:ascii="Verdana" w:hAnsi="Verdana" w:cs="Arial"/>
                <w:b/>
                <w:sz w:val="22"/>
                <w:szCs w:val="22"/>
                <w:lang w:val="es-CO"/>
              </w:rPr>
            </w:pPr>
            <w:r w:rsidRPr="00CF3840">
              <w:rPr>
                <w:rFonts w:ascii="Verdana" w:hAnsi="Verdana" w:cs="Arial"/>
                <w:b/>
                <w:sz w:val="22"/>
                <w:szCs w:val="22"/>
                <w:lang w:val="es-CO"/>
              </w:rPr>
              <w:tab/>
            </w:r>
          </w:p>
          <w:p w14:paraId="0A7129ED" w14:textId="77777777" w:rsidR="000F444C" w:rsidRPr="003810DD" w:rsidRDefault="000F444C" w:rsidP="000F444C">
            <w:pPr>
              <w:rPr>
                <w:rFonts w:ascii="Verdana" w:hAnsi="Verdana" w:cs="Arial"/>
                <w:b/>
                <w:color w:val="C00000"/>
                <w:sz w:val="22"/>
                <w:szCs w:val="22"/>
                <w:lang w:val="es-CO"/>
              </w:rPr>
            </w:pPr>
            <w:r w:rsidRPr="00CF3840">
              <w:rPr>
                <w:rFonts w:ascii="Verdana" w:hAnsi="Verdana" w:cs="Arial"/>
                <w:b/>
                <w:sz w:val="22"/>
                <w:szCs w:val="22"/>
                <w:lang w:val="es-CO"/>
              </w:rPr>
              <w:t xml:space="preserve">ALCANCE DEL OBJETO </w:t>
            </w:r>
            <w:proofErr w:type="gramStart"/>
            <w:r w:rsidRPr="003810DD">
              <w:rPr>
                <w:rFonts w:ascii="Verdana" w:hAnsi="Verdana" w:cs="Arial"/>
                <w:b/>
                <w:color w:val="C00000"/>
                <w:sz w:val="22"/>
                <w:szCs w:val="22"/>
                <w:lang w:val="es-CO"/>
              </w:rPr>
              <w:t>( Solo</w:t>
            </w:r>
            <w:proofErr w:type="gramEnd"/>
            <w:r w:rsidRPr="003810DD">
              <w:rPr>
                <w:rFonts w:ascii="Verdana" w:hAnsi="Verdana" w:cs="Arial"/>
                <w:b/>
                <w:color w:val="C00000"/>
                <w:sz w:val="22"/>
                <w:szCs w:val="22"/>
                <w:lang w:val="es-CO"/>
              </w:rPr>
              <w:t xml:space="preserve"> si es necesario)</w:t>
            </w:r>
          </w:p>
          <w:p w14:paraId="32622C9C" w14:textId="77777777" w:rsidR="000F444C" w:rsidRPr="00CF3840" w:rsidRDefault="000F444C" w:rsidP="000F444C">
            <w:pPr>
              <w:jc w:val="both"/>
              <w:rPr>
                <w:rFonts w:ascii="Verdana" w:hAnsi="Verdana" w:cs="Arial"/>
                <w:b/>
                <w:sz w:val="22"/>
                <w:szCs w:val="22"/>
                <w:lang w:val="es-CO"/>
              </w:rPr>
            </w:pPr>
          </w:p>
          <w:p w14:paraId="7B562965" w14:textId="77777777" w:rsidR="000F444C" w:rsidRPr="00CF3840" w:rsidRDefault="000F444C" w:rsidP="000F444C">
            <w:pPr>
              <w:jc w:val="both"/>
              <w:rPr>
                <w:rFonts w:ascii="Verdana" w:hAnsi="Verdana" w:cs="Arial"/>
                <w:b/>
                <w:sz w:val="22"/>
                <w:szCs w:val="22"/>
                <w:u w:val="single"/>
                <w:lang w:val="es-CO"/>
              </w:rPr>
            </w:pPr>
            <w:r w:rsidRPr="00CF3840">
              <w:rPr>
                <w:rFonts w:ascii="Verdana" w:hAnsi="Verdana" w:cs="Arial"/>
                <w:b/>
                <w:sz w:val="22"/>
                <w:szCs w:val="22"/>
                <w:u w:val="single"/>
                <w:lang w:val="es-CO"/>
              </w:rPr>
              <w:t>PRODUCTOS ENTREGABLES</w:t>
            </w:r>
          </w:p>
          <w:p w14:paraId="337F07E5" w14:textId="77777777" w:rsidR="000F444C" w:rsidRPr="00CF3840" w:rsidRDefault="000F444C" w:rsidP="000F444C">
            <w:pPr>
              <w:jc w:val="both"/>
              <w:rPr>
                <w:rFonts w:ascii="Verdana" w:hAnsi="Verdana" w:cs="Arial"/>
                <w:sz w:val="22"/>
                <w:szCs w:val="22"/>
                <w:lang w:val="es-CO"/>
              </w:rPr>
            </w:pPr>
          </w:p>
          <w:p w14:paraId="2B5EADF1" w14:textId="77777777" w:rsidR="000F444C" w:rsidRPr="00CF3840" w:rsidRDefault="000F444C" w:rsidP="000F444C">
            <w:pPr>
              <w:jc w:val="both"/>
              <w:rPr>
                <w:rFonts w:ascii="Verdana" w:hAnsi="Verdana" w:cs="Arial"/>
                <w:sz w:val="22"/>
                <w:szCs w:val="22"/>
                <w:lang w:val="es-CO"/>
              </w:rPr>
            </w:pPr>
            <w:r w:rsidRPr="00CF3840">
              <w:rPr>
                <w:rFonts w:ascii="Verdana" w:hAnsi="Verdana" w:cs="Arial"/>
                <w:sz w:val="22"/>
                <w:szCs w:val="22"/>
                <w:lang w:val="es-CO"/>
              </w:rPr>
              <w:t>El contratista se compromete a entregar los siguientes productos de acuerdo con las actividades planteadas en estos términos:</w:t>
            </w:r>
          </w:p>
          <w:p w14:paraId="6A43B08B" w14:textId="77777777" w:rsidR="000F444C" w:rsidRPr="00CF3840" w:rsidRDefault="000F444C" w:rsidP="000F444C">
            <w:pPr>
              <w:jc w:val="both"/>
              <w:rPr>
                <w:rFonts w:ascii="Verdana" w:hAnsi="Verdana" w:cs="Arial"/>
                <w:sz w:val="22"/>
                <w:szCs w:val="22"/>
                <w:lang w:val="es-CO"/>
              </w:rPr>
            </w:pPr>
          </w:p>
          <w:p w14:paraId="41D8B4F7" w14:textId="77777777" w:rsidR="000F444C" w:rsidRPr="003810DD" w:rsidRDefault="000F444C" w:rsidP="000F444C">
            <w:pPr>
              <w:tabs>
                <w:tab w:val="left" w:pos="3845"/>
              </w:tabs>
              <w:jc w:val="both"/>
              <w:rPr>
                <w:rFonts w:ascii="Verdana" w:hAnsi="Verdana" w:cs="Arial Narrow"/>
                <w:color w:val="C00000"/>
                <w:sz w:val="22"/>
                <w:szCs w:val="22"/>
                <w:lang w:val="es-ES_tradnl"/>
              </w:rPr>
            </w:pPr>
            <w:r w:rsidRPr="003810DD">
              <w:rPr>
                <w:rFonts w:ascii="Verdana" w:hAnsi="Verdana" w:cs="Arial Narrow"/>
                <w:color w:val="C00000"/>
                <w:sz w:val="22"/>
                <w:szCs w:val="22"/>
                <w:lang w:val="es-ES_tradnl"/>
              </w:rPr>
              <w:t xml:space="preserve">NOTAS: </w:t>
            </w:r>
          </w:p>
          <w:p w14:paraId="31A333DC" w14:textId="77777777" w:rsidR="000F444C" w:rsidRPr="003810DD" w:rsidRDefault="000F444C" w:rsidP="00D40A7B">
            <w:pPr>
              <w:numPr>
                <w:ilvl w:val="0"/>
                <w:numId w:val="20"/>
              </w:numPr>
              <w:tabs>
                <w:tab w:val="left" w:pos="3845"/>
              </w:tabs>
              <w:jc w:val="both"/>
              <w:rPr>
                <w:rFonts w:ascii="Verdana" w:hAnsi="Verdana" w:cs="Arial Narrow"/>
                <w:color w:val="C00000"/>
                <w:sz w:val="22"/>
                <w:szCs w:val="22"/>
                <w:lang w:val="es-ES_tradnl"/>
              </w:rPr>
            </w:pPr>
            <w:r w:rsidRPr="003810DD">
              <w:rPr>
                <w:rFonts w:ascii="Verdana" w:hAnsi="Verdana" w:cs="Arial Narrow"/>
                <w:color w:val="C00000"/>
                <w:sz w:val="22"/>
                <w:szCs w:val="22"/>
                <w:lang w:val="es-ES_tradnl"/>
              </w:rPr>
              <w:t>Especifique y describa claramente cuantas entregas debe hacer el contratista.</w:t>
            </w:r>
          </w:p>
          <w:p w14:paraId="5D094760" w14:textId="77777777" w:rsidR="000F444C" w:rsidRPr="003810DD" w:rsidRDefault="000F444C" w:rsidP="00D40A7B">
            <w:pPr>
              <w:numPr>
                <w:ilvl w:val="0"/>
                <w:numId w:val="20"/>
              </w:numPr>
              <w:tabs>
                <w:tab w:val="left" w:pos="3845"/>
              </w:tabs>
              <w:jc w:val="both"/>
              <w:rPr>
                <w:rFonts w:ascii="Verdana" w:hAnsi="Verdana" w:cs="Arial Narrow"/>
                <w:color w:val="C00000"/>
                <w:sz w:val="22"/>
                <w:szCs w:val="22"/>
                <w:lang w:val="es-ES_tradnl"/>
              </w:rPr>
            </w:pPr>
            <w:r w:rsidRPr="003810DD">
              <w:rPr>
                <w:rFonts w:ascii="Verdana" w:hAnsi="Verdana" w:cs="Arial Narrow"/>
                <w:color w:val="C00000"/>
                <w:sz w:val="22"/>
                <w:szCs w:val="22"/>
                <w:lang w:val="es-ES_tradnl"/>
              </w:rPr>
              <w:lastRenderedPageBreak/>
              <w:t>Describa claramente cual o cuales productos debe entregar, el contratista para cada pago.</w:t>
            </w:r>
          </w:p>
          <w:p w14:paraId="48042084" w14:textId="77777777" w:rsidR="000F444C" w:rsidRPr="003810DD" w:rsidRDefault="000F444C" w:rsidP="00D40A7B">
            <w:pPr>
              <w:numPr>
                <w:ilvl w:val="0"/>
                <w:numId w:val="20"/>
              </w:numPr>
              <w:tabs>
                <w:tab w:val="left" w:pos="3845"/>
              </w:tabs>
              <w:jc w:val="both"/>
              <w:rPr>
                <w:rFonts w:ascii="Verdana" w:hAnsi="Verdana" w:cs="Arial Narrow"/>
                <w:color w:val="C00000"/>
                <w:sz w:val="22"/>
                <w:szCs w:val="22"/>
                <w:lang w:val="es-ES_tradnl"/>
              </w:rPr>
            </w:pPr>
            <w:r w:rsidRPr="003810DD">
              <w:rPr>
                <w:rFonts w:ascii="Verdana" w:hAnsi="Verdana" w:cs="Arial Narrow"/>
                <w:color w:val="C00000"/>
                <w:sz w:val="22"/>
                <w:szCs w:val="22"/>
                <w:lang w:val="es-ES_tradnl"/>
              </w:rPr>
              <w:t>Las entregas deben corresponder al número de pagos descrito, en la forma de pago.</w:t>
            </w:r>
          </w:p>
          <w:p w14:paraId="61603E58" w14:textId="77777777" w:rsidR="000F444C" w:rsidRPr="003810DD" w:rsidRDefault="000F444C" w:rsidP="00D40A7B">
            <w:pPr>
              <w:numPr>
                <w:ilvl w:val="0"/>
                <w:numId w:val="20"/>
              </w:numPr>
              <w:tabs>
                <w:tab w:val="left" w:pos="3845"/>
              </w:tabs>
              <w:jc w:val="both"/>
              <w:rPr>
                <w:rFonts w:ascii="Verdana" w:hAnsi="Verdana" w:cs="Arial Narrow"/>
                <w:b/>
                <w:color w:val="C00000"/>
                <w:sz w:val="22"/>
                <w:szCs w:val="22"/>
                <w:u w:val="single"/>
                <w:lang w:val="es-ES_tradnl"/>
              </w:rPr>
            </w:pPr>
            <w:r w:rsidRPr="003810DD">
              <w:rPr>
                <w:rFonts w:ascii="Verdana" w:hAnsi="Verdana" w:cs="Arial Narrow"/>
                <w:b/>
                <w:color w:val="C00000"/>
                <w:sz w:val="22"/>
                <w:szCs w:val="22"/>
                <w:u w:val="single"/>
                <w:lang w:val="es-ES_tradnl"/>
              </w:rPr>
              <w:t xml:space="preserve">Los productos deben guardar coherencia con el objeto y las obligaciones a contratar.  </w:t>
            </w:r>
          </w:p>
          <w:p w14:paraId="4444A05E" w14:textId="77777777" w:rsidR="000F444C" w:rsidRPr="00CF3840" w:rsidRDefault="000F444C" w:rsidP="000F444C">
            <w:pPr>
              <w:jc w:val="both"/>
              <w:rPr>
                <w:rFonts w:ascii="Verdana" w:hAnsi="Verdana" w:cs="Arial"/>
                <w:sz w:val="22"/>
                <w:szCs w:val="22"/>
                <w:lang w:val="es-CO"/>
              </w:rPr>
            </w:pPr>
          </w:p>
          <w:p w14:paraId="17C90D4B" w14:textId="77777777" w:rsidR="000F444C" w:rsidRPr="003810DD" w:rsidRDefault="000F444C" w:rsidP="00F0277B">
            <w:pPr>
              <w:jc w:val="both"/>
              <w:rPr>
                <w:rFonts w:ascii="Verdana" w:hAnsi="Verdana" w:cs="Arial"/>
                <w:b/>
                <w:color w:val="C00000"/>
                <w:sz w:val="22"/>
                <w:szCs w:val="22"/>
                <w:u w:val="single"/>
                <w:lang w:val="es-CO"/>
              </w:rPr>
            </w:pPr>
            <w:r w:rsidRPr="00CF3840">
              <w:rPr>
                <w:rFonts w:ascii="Verdana" w:hAnsi="Verdana" w:cs="Arial"/>
                <w:b/>
                <w:sz w:val="22"/>
                <w:szCs w:val="22"/>
                <w:u w:val="single"/>
                <w:lang w:val="es-CO"/>
              </w:rPr>
              <w:t>PERSONAL NECESARIO</w:t>
            </w:r>
            <w:proofErr w:type="gramStart"/>
            <w:r w:rsidRPr="00CF3840">
              <w:rPr>
                <w:rFonts w:ascii="Verdana" w:hAnsi="Verdana" w:cs="Arial"/>
                <w:b/>
                <w:sz w:val="22"/>
                <w:szCs w:val="22"/>
                <w:u w:val="single"/>
                <w:lang w:val="es-CO"/>
              </w:rPr>
              <w:t>:</w:t>
            </w:r>
            <w:r w:rsidRPr="00CF3840">
              <w:rPr>
                <w:rFonts w:ascii="Verdana" w:hAnsi="Verdana" w:cs="Arial"/>
                <w:b/>
                <w:sz w:val="22"/>
                <w:szCs w:val="22"/>
                <w:lang w:val="es-CO"/>
              </w:rPr>
              <w:t xml:space="preserve">  </w:t>
            </w:r>
            <w:r w:rsidRPr="003810DD">
              <w:rPr>
                <w:rFonts w:ascii="Verdana" w:hAnsi="Verdana" w:cs="Arial"/>
                <w:b/>
                <w:color w:val="C00000"/>
                <w:sz w:val="22"/>
                <w:szCs w:val="22"/>
                <w:lang w:val="es-CO"/>
              </w:rPr>
              <w:t>(</w:t>
            </w:r>
            <w:proofErr w:type="gramEnd"/>
            <w:r w:rsidRPr="003810DD">
              <w:rPr>
                <w:rFonts w:ascii="Verdana" w:hAnsi="Verdana" w:cs="Arial"/>
                <w:b/>
                <w:color w:val="C00000"/>
                <w:sz w:val="22"/>
                <w:szCs w:val="22"/>
                <w:lang w:val="es-CO"/>
              </w:rPr>
              <w:t xml:space="preserve"> Solo si es necesario, de acuerdo al proceso de selección)</w:t>
            </w:r>
          </w:p>
          <w:p w14:paraId="170FB33E" w14:textId="77777777" w:rsidR="000F444C" w:rsidRPr="003810DD" w:rsidRDefault="000F444C" w:rsidP="000F444C">
            <w:pPr>
              <w:jc w:val="both"/>
              <w:rPr>
                <w:rFonts w:ascii="Verdana" w:hAnsi="Verdana" w:cs="Arial"/>
                <w:b/>
                <w:color w:val="C00000"/>
                <w:sz w:val="22"/>
                <w:szCs w:val="22"/>
                <w:lang w:val="es-CO"/>
              </w:rPr>
            </w:pPr>
          </w:p>
          <w:p w14:paraId="505BFF74" w14:textId="77777777" w:rsidR="000F444C" w:rsidRPr="003810DD" w:rsidRDefault="000F444C" w:rsidP="000F444C">
            <w:pPr>
              <w:adjustRightInd w:val="0"/>
              <w:jc w:val="both"/>
              <w:rPr>
                <w:rFonts w:ascii="Verdana" w:hAnsi="Verdana" w:cs="Arial"/>
                <w:b/>
                <w:color w:val="C00000"/>
                <w:sz w:val="22"/>
                <w:szCs w:val="22"/>
                <w:u w:val="single"/>
                <w:lang w:val="es-CO"/>
              </w:rPr>
            </w:pPr>
            <w:r w:rsidRPr="003810DD">
              <w:rPr>
                <w:rFonts w:ascii="Verdana" w:hAnsi="Verdana" w:cs="Arial"/>
                <w:color w:val="C00000"/>
                <w:sz w:val="22"/>
                <w:szCs w:val="22"/>
                <w:lang w:val="es-CO"/>
              </w:rPr>
              <w:t xml:space="preserve">El proponente debe contar como mínimo con el siguiente personal, durante la ejecución del contrato: </w:t>
            </w:r>
            <w:r w:rsidRPr="003810DD">
              <w:rPr>
                <w:rFonts w:ascii="Verdana" w:hAnsi="Verdana" w:cs="Arial"/>
                <w:b/>
                <w:color w:val="C00000"/>
                <w:sz w:val="22"/>
                <w:szCs w:val="22"/>
                <w:u w:val="single"/>
                <w:lang w:val="es-CO"/>
              </w:rPr>
              <w:t xml:space="preserve">se puede aplicar el siguiente ejemplo. </w:t>
            </w:r>
          </w:p>
          <w:p w14:paraId="7463EC3D" w14:textId="77777777" w:rsidR="000F444C" w:rsidRPr="003810DD" w:rsidRDefault="000F444C" w:rsidP="000F444C">
            <w:pPr>
              <w:adjustRightInd w:val="0"/>
              <w:jc w:val="both"/>
              <w:rPr>
                <w:rFonts w:ascii="Verdana" w:hAnsi="Verdana" w:cs="Arial"/>
                <w:b/>
                <w:color w:val="C00000"/>
                <w:sz w:val="22"/>
                <w:szCs w:val="22"/>
                <w:u w:val="single"/>
                <w:lang w:val="es-CO"/>
              </w:rPr>
            </w:pPr>
          </w:p>
          <w:tbl>
            <w:tblPr>
              <w:tblStyle w:val="Tablaconcuadrcula"/>
              <w:tblW w:w="9798" w:type="dxa"/>
              <w:tblLayout w:type="fixed"/>
              <w:tblLook w:val="04A0" w:firstRow="1" w:lastRow="0" w:firstColumn="1" w:lastColumn="0" w:noHBand="0" w:noVBand="1"/>
            </w:tblPr>
            <w:tblGrid>
              <w:gridCol w:w="1641"/>
              <w:gridCol w:w="1353"/>
              <w:gridCol w:w="2126"/>
              <w:gridCol w:w="2835"/>
              <w:gridCol w:w="1843"/>
            </w:tblGrid>
            <w:tr w:rsidR="000F444C" w:rsidRPr="00CF3840" w14:paraId="07B0251F" w14:textId="77777777" w:rsidTr="003810DD">
              <w:tc>
                <w:tcPr>
                  <w:tcW w:w="1641" w:type="dxa"/>
                  <w:shd w:val="clear" w:color="auto" w:fill="A6A6A6" w:themeFill="background1" w:themeFillShade="A6"/>
                  <w:vAlign w:val="center"/>
                </w:tcPr>
                <w:p w14:paraId="386ADDF7" w14:textId="77777777" w:rsidR="000F444C" w:rsidRPr="00CF3840" w:rsidRDefault="000F444C" w:rsidP="000F444C">
                  <w:pPr>
                    <w:spacing w:after="120"/>
                    <w:jc w:val="center"/>
                    <w:rPr>
                      <w:rFonts w:ascii="Verdana" w:hAnsi="Verdana" w:cs="Arial"/>
                      <w:b/>
                      <w:sz w:val="22"/>
                      <w:szCs w:val="22"/>
                    </w:rPr>
                  </w:pPr>
                  <w:r w:rsidRPr="00CF3840">
                    <w:rPr>
                      <w:rFonts w:ascii="Verdana" w:hAnsi="Verdana" w:cs="Arial"/>
                      <w:b/>
                      <w:sz w:val="22"/>
                      <w:szCs w:val="22"/>
                    </w:rPr>
                    <w:t>EQUIPO DE TRABAJO</w:t>
                  </w:r>
                </w:p>
              </w:tc>
              <w:tc>
                <w:tcPr>
                  <w:tcW w:w="1353" w:type="dxa"/>
                  <w:shd w:val="clear" w:color="auto" w:fill="A6A6A6" w:themeFill="background1" w:themeFillShade="A6"/>
                  <w:vAlign w:val="center"/>
                </w:tcPr>
                <w:p w14:paraId="76D225AB" w14:textId="77777777" w:rsidR="000F444C" w:rsidRPr="00CF3840" w:rsidRDefault="000F444C" w:rsidP="000F444C">
                  <w:pPr>
                    <w:spacing w:after="120"/>
                    <w:jc w:val="center"/>
                    <w:rPr>
                      <w:rFonts w:ascii="Verdana" w:hAnsi="Verdana" w:cs="Arial"/>
                      <w:b/>
                      <w:sz w:val="22"/>
                      <w:szCs w:val="22"/>
                    </w:rPr>
                  </w:pPr>
                  <w:r w:rsidRPr="00CF3840">
                    <w:rPr>
                      <w:rFonts w:ascii="Verdana" w:hAnsi="Verdana" w:cs="Arial"/>
                      <w:b/>
                      <w:sz w:val="22"/>
                      <w:szCs w:val="22"/>
                    </w:rPr>
                    <w:t>No. DE PROFESIONALES</w:t>
                  </w:r>
                </w:p>
              </w:tc>
              <w:tc>
                <w:tcPr>
                  <w:tcW w:w="2126" w:type="dxa"/>
                  <w:shd w:val="clear" w:color="auto" w:fill="A6A6A6" w:themeFill="background1" w:themeFillShade="A6"/>
                  <w:vAlign w:val="center"/>
                </w:tcPr>
                <w:p w14:paraId="76FC0243" w14:textId="77777777" w:rsidR="000F444C" w:rsidRPr="00CF3840" w:rsidRDefault="000F444C" w:rsidP="000F444C">
                  <w:pPr>
                    <w:spacing w:after="120"/>
                    <w:jc w:val="center"/>
                    <w:rPr>
                      <w:rFonts w:ascii="Verdana" w:hAnsi="Verdana" w:cs="Arial"/>
                      <w:b/>
                      <w:sz w:val="22"/>
                      <w:szCs w:val="22"/>
                    </w:rPr>
                  </w:pPr>
                  <w:r w:rsidRPr="00CF3840">
                    <w:rPr>
                      <w:rFonts w:ascii="Verdana" w:hAnsi="Verdana" w:cs="Arial"/>
                      <w:b/>
                      <w:sz w:val="22"/>
                      <w:szCs w:val="22"/>
                    </w:rPr>
                    <w:t>FORMACION ACADEMICA MINIMA</w:t>
                  </w:r>
                </w:p>
              </w:tc>
              <w:tc>
                <w:tcPr>
                  <w:tcW w:w="2835" w:type="dxa"/>
                  <w:shd w:val="clear" w:color="auto" w:fill="A6A6A6" w:themeFill="background1" w:themeFillShade="A6"/>
                  <w:vAlign w:val="center"/>
                </w:tcPr>
                <w:p w14:paraId="3CEFA8F8" w14:textId="77777777" w:rsidR="000F444C" w:rsidRPr="00CF3840" w:rsidRDefault="000F444C" w:rsidP="000F444C">
                  <w:pPr>
                    <w:spacing w:after="120"/>
                    <w:jc w:val="center"/>
                    <w:rPr>
                      <w:rFonts w:ascii="Verdana" w:hAnsi="Verdana" w:cs="Arial"/>
                      <w:b/>
                      <w:sz w:val="22"/>
                      <w:szCs w:val="22"/>
                    </w:rPr>
                  </w:pPr>
                  <w:r w:rsidRPr="00CF3840">
                    <w:rPr>
                      <w:rFonts w:ascii="Verdana" w:hAnsi="Verdana" w:cs="Arial"/>
                      <w:b/>
                      <w:sz w:val="22"/>
                      <w:szCs w:val="22"/>
                    </w:rPr>
                    <w:t>TIPO DE EXPERIENCIA GENERAL Y ESPECIFICA (CERTIFICADA)</w:t>
                  </w:r>
                </w:p>
              </w:tc>
              <w:tc>
                <w:tcPr>
                  <w:tcW w:w="1843" w:type="dxa"/>
                  <w:shd w:val="clear" w:color="auto" w:fill="A6A6A6" w:themeFill="background1" w:themeFillShade="A6"/>
                  <w:vAlign w:val="center"/>
                </w:tcPr>
                <w:p w14:paraId="513209D6" w14:textId="5ACB206E" w:rsidR="000F444C" w:rsidRPr="00CF3840" w:rsidRDefault="000F444C" w:rsidP="000F444C">
                  <w:pPr>
                    <w:spacing w:after="120"/>
                    <w:jc w:val="center"/>
                    <w:rPr>
                      <w:rFonts w:ascii="Verdana" w:hAnsi="Verdana" w:cs="Arial"/>
                      <w:b/>
                      <w:sz w:val="22"/>
                      <w:szCs w:val="22"/>
                    </w:rPr>
                  </w:pPr>
                  <w:r w:rsidRPr="00CF3840">
                    <w:rPr>
                      <w:rFonts w:ascii="Verdana" w:hAnsi="Verdana" w:cs="Arial"/>
                      <w:b/>
                      <w:sz w:val="22"/>
                      <w:szCs w:val="22"/>
                    </w:rPr>
                    <w:t>DEDICACI</w:t>
                  </w:r>
                  <w:r w:rsidR="003810DD">
                    <w:rPr>
                      <w:rFonts w:ascii="Verdana" w:hAnsi="Verdana" w:cs="Arial"/>
                      <w:b/>
                      <w:sz w:val="22"/>
                      <w:szCs w:val="22"/>
                    </w:rPr>
                    <w:t>Ó</w:t>
                  </w:r>
                  <w:r w:rsidRPr="00CF3840">
                    <w:rPr>
                      <w:rFonts w:ascii="Verdana" w:hAnsi="Verdana" w:cs="Arial"/>
                      <w:b/>
                      <w:sz w:val="22"/>
                      <w:szCs w:val="22"/>
                    </w:rPr>
                    <w:t>N AL PROYECTO</w:t>
                  </w:r>
                </w:p>
              </w:tc>
            </w:tr>
            <w:tr w:rsidR="000F444C" w:rsidRPr="00CF3840" w14:paraId="2583CB65" w14:textId="77777777" w:rsidTr="003810DD">
              <w:trPr>
                <w:trHeight w:val="1178"/>
              </w:trPr>
              <w:tc>
                <w:tcPr>
                  <w:tcW w:w="1641" w:type="dxa"/>
                  <w:vAlign w:val="center"/>
                </w:tcPr>
                <w:p w14:paraId="0B8CC997" w14:textId="77777777" w:rsidR="000F444C" w:rsidRPr="00CF3840" w:rsidRDefault="000F444C" w:rsidP="000F444C">
                  <w:pPr>
                    <w:spacing w:after="120"/>
                    <w:jc w:val="center"/>
                    <w:rPr>
                      <w:rFonts w:ascii="Verdana" w:hAnsi="Verdana" w:cs="Arial"/>
                      <w:sz w:val="22"/>
                      <w:szCs w:val="22"/>
                    </w:rPr>
                  </w:pPr>
                  <w:r w:rsidRPr="00CF3840">
                    <w:rPr>
                      <w:rFonts w:ascii="Verdana" w:hAnsi="Verdana" w:cs="Arial"/>
                      <w:sz w:val="22"/>
                      <w:szCs w:val="22"/>
                    </w:rPr>
                    <w:t>Director del proyecto</w:t>
                  </w:r>
                </w:p>
              </w:tc>
              <w:tc>
                <w:tcPr>
                  <w:tcW w:w="1353" w:type="dxa"/>
                  <w:vAlign w:val="center"/>
                </w:tcPr>
                <w:p w14:paraId="331E6997" w14:textId="77777777" w:rsidR="000F444C" w:rsidRPr="003810DD" w:rsidRDefault="000F444C" w:rsidP="000F444C">
                  <w:pPr>
                    <w:spacing w:after="120"/>
                    <w:jc w:val="center"/>
                    <w:rPr>
                      <w:rFonts w:ascii="Verdana" w:hAnsi="Verdana" w:cs="Arial"/>
                      <w:color w:val="C00000"/>
                      <w:sz w:val="22"/>
                      <w:szCs w:val="22"/>
                    </w:rPr>
                  </w:pPr>
                  <w:r w:rsidRPr="003810DD">
                    <w:rPr>
                      <w:rFonts w:ascii="Verdana" w:hAnsi="Verdana" w:cs="Arial"/>
                      <w:color w:val="C00000"/>
                      <w:sz w:val="22"/>
                      <w:szCs w:val="22"/>
                    </w:rPr>
                    <w:t>x</w:t>
                  </w:r>
                </w:p>
              </w:tc>
              <w:tc>
                <w:tcPr>
                  <w:tcW w:w="2126" w:type="dxa"/>
                  <w:vAlign w:val="center"/>
                </w:tcPr>
                <w:p w14:paraId="30C5A77D" w14:textId="77777777" w:rsidR="000F444C" w:rsidRPr="003810DD" w:rsidRDefault="000F444C" w:rsidP="000F444C">
                  <w:pPr>
                    <w:spacing w:after="120"/>
                    <w:jc w:val="both"/>
                    <w:rPr>
                      <w:rFonts w:ascii="Verdana" w:hAnsi="Verdana" w:cs="Arial"/>
                      <w:color w:val="C00000"/>
                      <w:sz w:val="22"/>
                      <w:szCs w:val="22"/>
                    </w:rPr>
                  </w:pPr>
                  <w:r w:rsidRPr="003810DD">
                    <w:rPr>
                      <w:rFonts w:ascii="Verdana" w:hAnsi="Verdana" w:cs="Arial"/>
                      <w:color w:val="C00000"/>
                      <w:sz w:val="22"/>
                      <w:szCs w:val="22"/>
                    </w:rPr>
                    <w:t xml:space="preserve">Profesional en </w:t>
                  </w:r>
                  <w:proofErr w:type="spellStart"/>
                  <w:r w:rsidRPr="003810DD">
                    <w:rPr>
                      <w:rFonts w:ascii="Verdana" w:hAnsi="Verdana" w:cs="Arial"/>
                      <w:color w:val="C00000"/>
                      <w:sz w:val="22"/>
                      <w:szCs w:val="22"/>
                    </w:rPr>
                    <w:t>xxxxxxxxx</w:t>
                  </w:r>
                  <w:proofErr w:type="spellEnd"/>
                  <w:r w:rsidRPr="003810DD">
                    <w:rPr>
                      <w:rFonts w:ascii="Verdana" w:hAnsi="Verdana" w:cs="Arial"/>
                      <w:color w:val="C00000"/>
                      <w:sz w:val="22"/>
                      <w:szCs w:val="22"/>
                    </w:rPr>
                    <w:t>.</w:t>
                  </w:r>
                </w:p>
                <w:p w14:paraId="29B733E3" w14:textId="77777777" w:rsidR="000F444C" w:rsidRPr="003810DD" w:rsidRDefault="000F444C" w:rsidP="000F444C">
                  <w:pPr>
                    <w:spacing w:after="120"/>
                    <w:jc w:val="both"/>
                    <w:rPr>
                      <w:rFonts w:ascii="Verdana" w:hAnsi="Verdana" w:cs="Arial"/>
                      <w:color w:val="C00000"/>
                      <w:sz w:val="22"/>
                      <w:szCs w:val="22"/>
                    </w:rPr>
                  </w:pPr>
                  <w:r w:rsidRPr="003810DD">
                    <w:rPr>
                      <w:rFonts w:ascii="Verdana" w:hAnsi="Verdana" w:cs="Arial"/>
                      <w:color w:val="C00000"/>
                      <w:sz w:val="22"/>
                      <w:szCs w:val="22"/>
                    </w:rPr>
                    <w:t xml:space="preserve">Con posgrado en </w:t>
                  </w:r>
                  <w:proofErr w:type="spellStart"/>
                  <w:r w:rsidRPr="003810DD">
                    <w:rPr>
                      <w:rFonts w:ascii="Verdana" w:hAnsi="Verdana" w:cs="Arial"/>
                      <w:color w:val="C00000"/>
                      <w:sz w:val="22"/>
                      <w:szCs w:val="22"/>
                    </w:rPr>
                    <w:t>xxxxxxxxxx</w:t>
                  </w:r>
                  <w:proofErr w:type="spellEnd"/>
                  <w:r w:rsidRPr="003810DD">
                    <w:rPr>
                      <w:rFonts w:ascii="Verdana" w:hAnsi="Verdana" w:cs="Arial"/>
                      <w:color w:val="C00000"/>
                      <w:sz w:val="22"/>
                      <w:szCs w:val="22"/>
                    </w:rPr>
                    <w:t>.</w:t>
                  </w:r>
                </w:p>
              </w:tc>
              <w:tc>
                <w:tcPr>
                  <w:tcW w:w="2835" w:type="dxa"/>
                  <w:vAlign w:val="center"/>
                </w:tcPr>
                <w:p w14:paraId="744E5E42" w14:textId="77777777" w:rsidR="000F444C" w:rsidRPr="00CF3840" w:rsidRDefault="000F444C" w:rsidP="000F444C">
                  <w:pPr>
                    <w:spacing w:after="120"/>
                    <w:jc w:val="both"/>
                    <w:rPr>
                      <w:rFonts w:ascii="Verdana" w:hAnsi="Verdana" w:cs="Arial"/>
                      <w:sz w:val="22"/>
                      <w:szCs w:val="22"/>
                    </w:rPr>
                  </w:pPr>
                  <w:r w:rsidRPr="00CF3840">
                    <w:rPr>
                      <w:rFonts w:ascii="Verdana" w:hAnsi="Verdana" w:cs="Arial"/>
                      <w:sz w:val="22"/>
                      <w:szCs w:val="22"/>
                    </w:rPr>
                    <w:t xml:space="preserve">Experiencia general mínima de </w:t>
                  </w:r>
                  <w:proofErr w:type="gramStart"/>
                  <w:r w:rsidRPr="003810DD">
                    <w:rPr>
                      <w:rFonts w:ascii="Verdana" w:hAnsi="Verdana" w:cs="Arial"/>
                      <w:color w:val="C00000"/>
                      <w:sz w:val="22"/>
                      <w:szCs w:val="22"/>
                    </w:rPr>
                    <w:t>letra  (</w:t>
                  </w:r>
                  <w:proofErr w:type="gramEnd"/>
                  <w:r w:rsidRPr="003810DD">
                    <w:rPr>
                      <w:rFonts w:ascii="Verdana" w:hAnsi="Verdana" w:cs="Arial"/>
                      <w:color w:val="C00000"/>
                      <w:sz w:val="22"/>
                      <w:szCs w:val="22"/>
                    </w:rPr>
                    <w:t xml:space="preserve">número) </w:t>
                  </w:r>
                  <w:r w:rsidRPr="00CF3840">
                    <w:rPr>
                      <w:rFonts w:ascii="Verdana" w:hAnsi="Verdana" w:cs="Arial"/>
                      <w:sz w:val="22"/>
                      <w:szCs w:val="22"/>
                    </w:rPr>
                    <w:t xml:space="preserve">años y experiencia específica certificada mínima de </w:t>
                  </w:r>
                  <w:r w:rsidRPr="003810DD">
                    <w:rPr>
                      <w:rFonts w:ascii="Verdana" w:hAnsi="Verdana" w:cs="Arial"/>
                      <w:color w:val="C00000"/>
                      <w:sz w:val="22"/>
                      <w:szCs w:val="22"/>
                    </w:rPr>
                    <w:t xml:space="preserve">letra  (número) </w:t>
                  </w:r>
                  <w:r w:rsidRPr="00CF3840">
                    <w:rPr>
                      <w:rFonts w:ascii="Verdana" w:hAnsi="Verdana" w:cs="Arial"/>
                      <w:sz w:val="22"/>
                      <w:szCs w:val="22"/>
                    </w:rPr>
                    <w:t xml:space="preserve">años como Director en proyectos similares al proyecto a ejecutarse, que involucren las actividades de </w:t>
                  </w:r>
                  <w:proofErr w:type="spellStart"/>
                  <w:r w:rsidRPr="003810DD">
                    <w:rPr>
                      <w:rFonts w:ascii="Verdana" w:hAnsi="Verdana" w:cs="Arial"/>
                      <w:color w:val="C00000"/>
                      <w:sz w:val="22"/>
                      <w:szCs w:val="22"/>
                    </w:rPr>
                    <w:t>xxxxxxxxxx</w:t>
                  </w:r>
                  <w:proofErr w:type="spellEnd"/>
                  <w:r w:rsidRPr="003810DD">
                    <w:rPr>
                      <w:rFonts w:ascii="Verdana" w:hAnsi="Verdana" w:cs="Arial"/>
                      <w:color w:val="C00000"/>
                      <w:sz w:val="22"/>
                      <w:szCs w:val="22"/>
                    </w:rPr>
                    <w:t>.</w:t>
                  </w:r>
                </w:p>
              </w:tc>
              <w:tc>
                <w:tcPr>
                  <w:tcW w:w="1843" w:type="dxa"/>
                  <w:vAlign w:val="center"/>
                </w:tcPr>
                <w:p w14:paraId="7D82FF29" w14:textId="77777777" w:rsidR="000F444C" w:rsidRPr="00CF3840" w:rsidRDefault="000F444C" w:rsidP="000F444C">
                  <w:pPr>
                    <w:spacing w:after="120"/>
                    <w:jc w:val="center"/>
                    <w:rPr>
                      <w:rFonts w:ascii="Verdana" w:hAnsi="Verdana" w:cs="Arial"/>
                      <w:sz w:val="22"/>
                      <w:szCs w:val="22"/>
                    </w:rPr>
                  </w:pPr>
                  <w:proofErr w:type="spellStart"/>
                  <w:r w:rsidRPr="003810DD">
                    <w:rPr>
                      <w:rFonts w:ascii="Verdana" w:hAnsi="Verdana" w:cs="Arial"/>
                      <w:color w:val="C00000"/>
                      <w:sz w:val="22"/>
                      <w:szCs w:val="22"/>
                    </w:rPr>
                    <w:t>xx</w:t>
                  </w:r>
                  <w:proofErr w:type="spellEnd"/>
                  <w:r w:rsidRPr="003810DD">
                    <w:rPr>
                      <w:rFonts w:ascii="Verdana" w:hAnsi="Verdana" w:cs="Arial"/>
                      <w:color w:val="C00000"/>
                      <w:sz w:val="22"/>
                      <w:szCs w:val="22"/>
                    </w:rPr>
                    <w:t>%</w:t>
                  </w:r>
                </w:p>
              </w:tc>
            </w:tr>
            <w:tr w:rsidR="000F444C" w:rsidRPr="00CF3840" w14:paraId="4978E02D" w14:textId="77777777" w:rsidTr="003810DD">
              <w:tc>
                <w:tcPr>
                  <w:tcW w:w="1641" w:type="dxa"/>
                  <w:vAlign w:val="center"/>
                </w:tcPr>
                <w:p w14:paraId="4C1EB323" w14:textId="77777777" w:rsidR="000F444C" w:rsidRPr="003810DD" w:rsidRDefault="000F444C" w:rsidP="000F444C">
                  <w:pPr>
                    <w:spacing w:after="120"/>
                    <w:jc w:val="center"/>
                    <w:rPr>
                      <w:rFonts w:ascii="Verdana" w:hAnsi="Verdana" w:cs="Arial"/>
                      <w:color w:val="C00000"/>
                      <w:sz w:val="22"/>
                      <w:szCs w:val="22"/>
                    </w:rPr>
                  </w:pPr>
                  <w:proofErr w:type="spellStart"/>
                  <w:r w:rsidRPr="003810DD">
                    <w:rPr>
                      <w:rFonts w:ascii="Verdana" w:hAnsi="Verdana" w:cs="Arial"/>
                      <w:color w:val="C00000"/>
                      <w:sz w:val="22"/>
                      <w:szCs w:val="22"/>
                    </w:rPr>
                    <w:t>xxxxxxx</w:t>
                  </w:r>
                  <w:proofErr w:type="spellEnd"/>
                </w:p>
              </w:tc>
              <w:tc>
                <w:tcPr>
                  <w:tcW w:w="1353" w:type="dxa"/>
                  <w:vAlign w:val="center"/>
                </w:tcPr>
                <w:p w14:paraId="50CB3090" w14:textId="77777777" w:rsidR="000F444C" w:rsidRPr="003810DD" w:rsidRDefault="000F444C" w:rsidP="000F444C">
                  <w:pPr>
                    <w:jc w:val="center"/>
                    <w:rPr>
                      <w:rFonts w:ascii="Verdana" w:hAnsi="Verdana"/>
                      <w:color w:val="C00000"/>
                      <w:sz w:val="22"/>
                      <w:szCs w:val="22"/>
                    </w:rPr>
                  </w:pPr>
                  <w:r w:rsidRPr="003810DD">
                    <w:rPr>
                      <w:rFonts w:ascii="Verdana" w:hAnsi="Verdana" w:cs="Arial"/>
                      <w:color w:val="C00000"/>
                      <w:sz w:val="22"/>
                      <w:szCs w:val="22"/>
                    </w:rPr>
                    <w:t>x</w:t>
                  </w:r>
                </w:p>
              </w:tc>
              <w:tc>
                <w:tcPr>
                  <w:tcW w:w="2126" w:type="dxa"/>
                  <w:vAlign w:val="center"/>
                </w:tcPr>
                <w:p w14:paraId="1E12DEE7" w14:textId="77777777" w:rsidR="000F444C" w:rsidRPr="003810DD" w:rsidRDefault="000F444C" w:rsidP="000F444C">
                  <w:pPr>
                    <w:spacing w:after="120"/>
                    <w:jc w:val="both"/>
                    <w:rPr>
                      <w:rFonts w:ascii="Verdana" w:hAnsi="Verdana" w:cs="Arial"/>
                      <w:color w:val="C00000"/>
                      <w:sz w:val="22"/>
                      <w:szCs w:val="22"/>
                    </w:rPr>
                  </w:pPr>
                  <w:r w:rsidRPr="003810DD">
                    <w:rPr>
                      <w:rFonts w:ascii="Verdana" w:hAnsi="Verdana" w:cs="Arial"/>
                      <w:color w:val="C00000"/>
                      <w:sz w:val="22"/>
                      <w:szCs w:val="22"/>
                    </w:rPr>
                    <w:t xml:space="preserve">Profesional en </w:t>
                  </w:r>
                  <w:proofErr w:type="spellStart"/>
                  <w:r w:rsidRPr="003810DD">
                    <w:rPr>
                      <w:rFonts w:ascii="Verdana" w:hAnsi="Verdana" w:cs="Arial"/>
                      <w:color w:val="C00000"/>
                      <w:sz w:val="22"/>
                      <w:szCs w:val="22"/>
                    </w:rPr>
                    <w:t>xxxxxxxxx</w:t>
                  </w:r>
                  <w:proofErr w:type="spellEnd"/>
                  <w:r w:rsidRPr="003810DD">
                    <w:rPr>
                      <w:rFonts w:ascii="Verdana" w:hAnsi="Verdana" w:cs="Arial"/>
                      <w:color w:val="C00000"/>
                      <w:sz w:val="22"/>
                      <w:szCs w:val="22"/>
                    </w:rPr>
                    <w:t>.</w:t>
                  </w:r>
                </w:p>
                <w:p w14:paraId="54FE0E8C" w14:textId="77777777" w:rsidR="000F444C" w:rsidRPr="003810DD" w:rsidRDefault="000F444C" w:rsidP="000F444C">
                  <w:pPr>
                    <w:spacing w:after="120"/>
                    <w:jc w:val="both"/>
                    <w:rPr>
                      <w:rFonts w:ascii="Verdana" w:hAnsi="Verdana" w:cs="Arial"/>
                      <w:color w:val="C00000"/>
                      <w:sz w:val="22"/>
                      <w:szCs w:val="22"/>
                    </w:rPr>
                  </w:pPr>
                  <w:r w:rsidRPr="003810DD">
                    <w:rPr>
                      <w:rFonts w:ascii="Verdana" w:hAnsi="Verdana" w:cs="Arial"/>
                      <w:color w:val="C00000"/>
                      <w:sz w:val="22"/>
                      <w:szCs w:val="22"/>
                    </w:rPr>
                    <w:t xml:space="preserve">Con posgrado en </w:t>
                  </w:r>
                  <w:proofErr w:type="spellStart"/>
                  <w:r w:rsidRPr="003810DD">
                    <w:rPr>
                      <w:rFonts w:ascii="Verdana" w:hAnsi="Verdana" w:cs="Arial"/>
                      <w:color w:val="C00000"/>
                      <w:sz w:val="22"/>
                      <w:szCs w:val="22"/>
                    </w:rPr>
                    <w:t>xxxxxxxxxx</w:t>
                  </w:r>
                  <w:proofErr w:type="spellEnd"/>
                  <w:r w:rsidRPr="003810DD">
                    <w:rPr>
                      <w:rFonts w:ascii="Verdana" w:hAnsi="Verdana" w:cs="Arial"/>
                      <w:color w:val="C00000"/>
                      <w:sz w:val="22"/>
                      <w:szCs w:val="22"/>
                    </w:rPr>
                    <w:t>.</w:t>
                  </w:r>
                </w:p>
              </w:tc>
              <w:tc>
                <w:tcPr>
                  <w:tcW w:w="2835" w:type="dxa"/>
                  <w:vAlign w:val="center"/>
                </w:tcPr>
                <w:p w14:paraId="3180E767" w14:textId="77777777" w:rsidR="000F444C" w:rsidRPr="003810DD" w:rsidRDefault="000F444C" w:rsidP="000F444C">
                  <w:pPr>
                    <w:autoSpaceDE w:val="0"/>
                    <w:autoSpaceDN w:val="0"/>
                    <w:adjustRightInd w:val="0"/>
                    <w:jc w:val="both"/>
                    <w:rPr>
                      <w:rFonts w:ascii="Verdana" w:hAnsi="Verdana" w:cs="Arial"/>
                      <w:color w:val="C00000"/>
                      <w:sz w:val="22"/>
                      <w:szCs w:val="22"/>
                    </w:rPr>
                  </w:pPr>
                  <w:r w:rsidRPr="00CF3840">
                    <w:rPr>
                      <w:rFonts w:ascii="Verdana" w:hAnsi="Verdana" w:cs="Arial"/>
                      <w:sz w:val="22"/>
                      <w:szCs w:val="22"/>
                    </w:rPr>
                    <w:t xml:space="preserve">Experiencia certificada de por lo menos </w:t>
                  </w:r>
                  <w:proofErr w:type="gramStart"/>
                  <w:r w:rsidRPr="003810DD">
                    <w:rPr>
                      <w:rFonts w:ascii="Verdana" w:hAnsi="Verdana" w:cs="Arial"/>
                      <w:color w:val="C00000"/>
                      <w:sz w:val="22"/>
                      <w:szCs w:val="22"/>
                    </w:rPr>
                    <w:t>letra  (</w:t>
                  </w:r>
                  <w:proofErr w:type="gramEnd"/>
                  <w:r w:rsidRPr="003810DD">
                    <w:rPr>
                      <w:rFonts w:ascii="Verdana" w:hAnsi="Verdana" w:cs="Arial"/>
                      <w:color w:val="C00000"/>
                      <w:sz w:val="22"/>
                      <w:szCs w:val="22"/>
                    </w:rPr>
                    <w:t>número)</w:t>
                  </w:r>
                  <w:r w:rsidRPr="00CF3840">
                    <w:rPr>
                      <w:rFonts w:ascii="Verdana" w:hAnsi="Verdana" w:cs="Arial"/>
                      <w:color w:val="808080" w:themeColor="background1" w:themeShade="80"/>
                      <w:sz w:val="22"/>
                      <w:szCs w:val="22"/>
                    </w:rPr>
                    <w:t xml:space="preserve"> </w:t>
                  </w:r>
                  <w:r w:rsidRPr="00CF3840">
                    <w:rPr>
                      <w:rFonts w:ascii="Verdana" w:hAnsi="Verdana" w:cs="Arial"/>
                      <w:sz w:val="22"/>
                      <w:szCs w:val="22"/>
                    </w:rPr>
                    <w:t xml:space="preserve">años, en </w:t>
                  </w:r>
                  <w:proofErr w:type="spellStart"/>
                  <w:r w:rsidRPr="00CF3840">
                    <w:rPr>
                      <w:rFonts w:ascii="Verdana" w:hAnsi="Verdana" w:cs="Arial"/>
                      <w:sz w:val="22"/>
                      <w:szCs w:val="22"/>
                    </w:rPr>
                    <w:t>xxxxxx</w:t>
                  </w:r>
                  <w:proofErr w:type="spellEnd"/>
                  <w:r w:rsidRPr="00CF3840">
                    <w:rPr>
                      <w:rFonts w:ascii="Verdana" w:hAnsi="Verdana" w:cs="Arial"/>
                      <w:sz w:val="22"/>
                      <w:szCs w:val="22"/>
                    </w:rPr>
                    <w:t xml:space="preserve">, de los cuales mínimo </w:t>
                  </w:r>
                  <w:r w:rsidRPr="003810DD">
                    <w:rPr>
                      <w:rFonts w:ascii="Verdana" w:hAnsi="Verdana" w:cs="Arial"/>
                      <w:color w:val="C00000"/>
                      <w:sz w:val="22"/>
                      <w:szCs w:val="22"/>
                    </w:rPr>
                    <w:t xml:space="preserve">letra  (número) </w:t>
                  </w:r>
                  <w:r w:rsidRPr="00CF3840">
                    <w:rPr>
                      <w:rFonts w:ascii="Verdana" w:hAnsi="Verdana" w:cs="Arial"/>
                      <w:sz w:val="22"/>
                      <w:szCs w:val="22"/>
                    </w:rPr>
                    <w:t xml:space="preserve">años deberán corresponder a actividades que involucren las actividades de </w:t>
                  </w:r>
                  <w:proofErr w:type="spellStart"/>
                  <w:r w:rsidRPr="003810DD">
                    <w:rPr>
                      <w:rFonts w:ascii="Verdana" w:hAnsi="Verdana" w:cs="Arial"/>
                      <w:color w:val="C00000"/>
                      <w:sz w:val="22"/>
                      <w:szCs w:val="22"/>
                    </w:rPr>
                    <w:t>xxxxxxxxxx</w:t>
                  </w:r>
                  <w:proofErr w:type="spellEnd"/>
                  <w:r w:rsidRPr="003810DD">
                    <w:rPr>
                      <w:rFonts w:ascii="Verdana" w:hAnsi="Verdana" w:cs="Arial"/>
                      <w:color w:val="C00000"/>
                      <w:sz w:val="22"/>
                      <w:szCs w:val="22"/>
                    </w:rPr>
                    <w:t>.</w:t>
                  </w:r>
                </w:p>
                <w:p w14:paraId="393A2C64" w14:textId="77777777" w:rsidR="000F444C" w:rsidRPr="00CF3840" w:rsidRDefault="000F444C" w:rsidP="000F444C">
                  <w:pPr>
                    <w:autoSpaceDE w:val="0"/>
                    <w:autoSpaceDN w:val="0"/>
                    <w:adjustRightInd w:val="0"/>
                    <w:jc w:val="both"/>
                    <w:rPr>
                      <w:rFonts w:ascii="Verdana" w:hAnsi="Verdana" w:cs="Arial"/>
                      <w:sz w:val="22"/>
                      <w:szCs w:val="22"/>
                    </w:rPr>
                  </w:pPr>
                </w:p>
              </w:tc>
              <w:tc>
                <w:tcPr>
                  <w:tcW w:w="1843" w:type="dxa"/>
                  <w:vAlign w:val="center"/>
                </w:tcPr>
                <w:p w14:paraId="07C5C73B" w14:textId="77777777" w:rsidR="000F444C" w:rsidRPr="00CF3840" w:rsidRDefault="000F444C" w:rsidP="000F444C">
                  <w:pPr>
                    <w:jc w:val="center"/>
                    <w:rPr>
                      <w:rFonts w:ascii="Verdana" w:hAnsi="Verdana"/>
                      <w:sz w:val="22"/>
                      <w:szCs w:val="22"/>
                    </w:rPr>
                  </w:pPr>
                  <w:proofErr w:type="spellStart"/>
                  <w:r w:rsidRPr="003810DD">
                    <w:rPr>
                      <w:rFonts w:ascii="Verdana" w:hAnsi="Verdana" w:cs="Arial"/>
                      <w:color w:val="C00000"/>
                      <w:sz w:val="22"/>
                      <w:szCs w:val="22"/>
                    </w:rPr>
                    <w:t>xx</w:t>
                  </w:r>
                  <w:proofErr w:type="spellEnd"/>
                  <w:r w:rsidRPr="003810DD">
                    <w:rPr>
                      <w:rFonts w:ascii="Verdana" w:hAnsi="Verdana" w:cs="Arial"/>
                      <w:color w:val="C00000"/>
                      <w:sz w:val="22"/>
                      <w:szCs w:val="22"/>
                    </w:rPr>
                    <w:t>%</w:t>
                  </w:r>
                </w:p>
              </w:tc>
            </w:tr>
            <w:tr w:rsidR="000F444C" w:rsidRPr="00CF3840" w14:paraId="36439E01" w14:textId="77777777" w:rsidTr="003810DD">
              <w:tc>
                <w:tcPr>
                  <w:tcW w:w="1641" w:type="dxa"/>
                  <w:vAlign w:val="center"/>
                </w:tcPr>
                <w:p w14:paraId="3D3CEB99" w14:textId="77777777" w:rsidR="000F444C" w:rsidRPr="003810DD" w:rsidRDefault="000F444C" w:rsidP="000F444C">
                  <w:pPr>
                    <w:spacing w:after="120"/>
                    <w:jc w:val="center"/>
                    <w:rPr>
                      <w:rFonts w:ascii="Verdana" w:hAnsi="Verdana" w:cs="Arial"/>
                      <w:color w:val="C00000"/>
                      <w:sz w:val="22"/>
                      <w:szCs w:val="22"/>
                    </w:rPr>
                  </w:pPr>
                  <w:proofErr w:type="spellStart"/>
                  <w:r w:rsidRPr="003810DD">
                    <w:rPr>
                      <w:rFonts w:ascii="Verdana" w:hAnsi="Verdana" w:cs="Arial"/>
                      <w:color w:val="C00000"/>
                      <w:sz w:val="22"/>
                      <w:szCs w:val="22"/>
                    </w:rPr>
                    <w:lastRenderedPageBreak/>
                    <w:t>xxxxxxx</w:t>
                  </w:r>
                  <w:proofErr w:type="spellEnd"/>
                </w:p>
              </w:tc>
              <w:tc>
                <w:tcPr>
                  <w:tcW w:w="1353" w:type="dxa"/>
                  <w:vAlign w:val="center"/>
                </w:tcPr>
                <w:p w14:paraId="652730D6" w14:textId="77777777" w:rsidR="000F444C" w:rsidRPr="003810DD" w:rsidRDefault="000F444C" w:rsidP="000F444C">
                  <w:pPr>
                    <w:jc w:val="center"/>
                    <w:rPr>
                      <w:rFonts w:ascii="Verdana" w:hAnsi="Verdana"/>
                      <w:color w:val="C00000"/>
                      <w:sz w:val="22"/>
                      <w:szCs w:val="22"/>
                    </w:rPr>
                  </w:pPr>
                  <w:r w:rsidRPr="003810DD">
                    <w:rPr>
                      <w:rFonts w:ascii="Verdana" w:hAnsi="Verdana" w:cs="Arial"/>
                      <w:color w:val="C00000"/>
                      <w:sz w:val="22"/>
                      <w:szCs w:val="22"/>
                    </w:rPr>
                    <w:t>x</w:t>
                  </w:r>
                </w:p>
              </w:tc>
              <w:tc>
                <w:tcPr>
                  <w:tcW w:w="2126" w:type="dxa"/>
                  <w:vAlign w:val="center"/>
                </w:tcPr>
                <w:p w14:paraId="2B895CEE" w14:textId="77777777" w:rsidR="000F444C" w:rsidRPr="003810DD" w:rsidRDefault="000F444C" w:rsidP="000F444C">
                  <w:pPr>
                    <w:spacing w:after="120"/>
                    <w:jc w:val="both"/>
                    <w:rPr>
                      <w:rFonts w:ascii="Verdana" w:hAnsi="Verdana" w:cs="Arial"/>
                      <w:color w:val="C00000"/>
                      <w:sz w:val="22"/>
                      <w:szCs w:val="22"/>
                    </w:rPr>
                  </w:pPr>
                  <w:r w:rsidRPr="003810DD">
                    <w:rPr>
                      <w:rFonts w:ascii="Verdana" w:hAnsi="Verdana" w:cs="Arial"/>
                      <w:color w:val="C00000"/>
                      <w:sz w:val="22"/>
                      <w:szCs w:val="22"/>
                    </w:rPr>
                    <w:t xml:space="preserve">Técnico en </w:t>
                  </w:r>
                  <w:proofErr w:type="spellStart"/>
                  <w:r w:rsidRPr="003810DD">
                    <w:rPr>
                      <w:rFonts w:ascii="Verdana" w:hAnsi="Verdana" w:cs="Arial"/>
                      <w:color w:val="C00000"/>
                      <w:sz w:val="22"/>
                      <w:szCs w:val="22"/>
                    </w:rPr>
                    <w:t>xxxxxxxxx</w:t>
                  </w:r>
                  <w:proofErr w:type="spellEnd"/>
                  <w:r w:rsidRPr="003810DD">
                    <w:rPr>
                      <w:rFonts w:ascii="Verdana" w:hAnsi="Verdana" w:cs="Arial"/>
                      <w:color w:val="C00000"/>
                      <w:sz w:val="22"/>
                      <w:szCs w:val="22"/>
                    </w:rPr>
                    <w:t>.</w:t>
                  </w:r>
                </w:p>
                <w:p w14:paraId="4FBEF279" w14:textId="77777777" w:rsidR="000F444C" w:rsidRPr="003810DD" w:rsidRDefault="000F444C" w:rsidP="000F444C">
                  <w:pPr>
                    <w:spacing w:after="120"/>
                    <w:jc w:val="both"/>
                    <w:rPr>
                      <w:rFonts w:ascii="Verdana" w:hAnsi="Verdana" w:cs="Arial"/>
                      <w:color w:val="C00000"/>
                      <w:sz w:val="22"/>
                      <w:szCs w:val="22"/>
                    </w:rPr>
                  </w:pPr>
                  <w:r w:rsidRPr="003810DD">
                    <w:rPr>
                      <w:rFonts w:ascii="Verdana" w:hAnsi="Verdana" w:cs="Arial"/>
                      <w:color w:val="C00000"/>
                      <w:sz w:val="22"/>
                      <w:szCs w:val="22"/>
                    </w:rPr>
                    <w:t xml:space="preserve">Con posgrado en </w:t>
                  </w:r>
                  <w:proofErr w:type="spellStart"/>
                  <w:r w:rsidRPr="003810DD">
                    <w:rPr>
                      <w:rFonts w:ascii="Verdana" w:hAnsi="Verdana" w:cs="Arial"/>
                      <w:color w:val="C00000"/>
                      <w:sz w:val="22"/>
                      <w:szCs w:val="22"/>
                    </w:rPr>
                    <w:t>xxxxxxxxxx</w:t>
                  </w:r>
                  <w:proofErr w:type="spellEnd"/>
                  <w:r w:rsidRPr="003810DD">
                    <w:rPr>
                      <w:rFonts w:ascii="Verdana" w:hAnsi="Verdana" w:cs="Arial"/>
                      <w:color w:val="C00000"/>
                      <w:sz w:val="22"/>
                      <w:szCs w:val="22"/>
                    </w:rPr>
                    <w:t>.</w:t>
                  </w:r>
                </w:p>
              </w:tc>
              <w:tc>
                <w:tcPr>
                  <w:tcW w:w="2835" w:type="dxa"/>
                  <w:vAlign w:val="center"/>
                </w:tcPr>
                <w:p w14:paraId="6B68E7E4" w14:textId="77777777" w:rsidR="000F444C" w:rsidRPr="003810DD" w:rsidRDefault="000F444C" w:rsidP="000F444C">
                  <w:pPr>
                    <w:autoSpaceDE w:val="0"/>
                    <w:autoSpaceDN w:val="0"/>
                    <w:adjustRightInd w:val="0"/>
                    <w:jc w:val="both"/>
                    <w:rPr>
                      <w:rFonts w:ascii="Verdana" w:hAnsi="Verdana" w:cs="Arial"/>
                      <w:color w:val="C00000"/>
                      <w:sz w:val="22"/>
                      <w:szCs w:val="22"/>
                    </w:rPr>
                  </w:pPr>
                  <w:r w:rsidRPr="00CF3840">
                    <w:rPr>
                      <w:rFonts w:ascii="Verdana" w:hAnsi="Verdana" w:cs="Arial"/>
                      <w:sz w:val="22"/>
                      <w:szCs w:val="22"/>
                    </w:rPr>
                    <w:t xml:space="preserve">Experiencia certificada de por lo menos </w:t>
                  </w:r>
                  <w:proofErr w:type="gramStart"/>
                  <w:r w:rsidRPr="003810DD">
                    <w:rPr>
                      <w:rFonts w:ascii="Verdana" w:hAnsi="Verdana" w:cs="Arial"/>
                      <w:color w:val="C00000"/>
                      <w:sz w:val="22"/>
                      <w:szCs w:val="22"/>
                    </w:rPr>
                    <w:t>letra  (</w:t>
                  </w:r>
                  <w:proofErr w:type="gramEnd"/>
                  <w:r w:rsidRPr="003810DD">
                    <w:rPr>
                      <w:rFonts w:ascii="Verdana" w:hAnsi="Verdana" w:cs="Arial"/>
                      <w:color w:val="C00000"/>
                      <w:sz w:val="22"/>
                      <w:szCs w:val="22"/>
                    </w:rPr>
                    <w:t xml:space="preserve">número) </w:t>
                  </w:r>
                  <w:r w:rsidRPr="00CF3840">
                    <w:rPr>
                      <w:rFonts w:ascii="Verdana" w:hAnsi="Verdana" w:cs="Arial"/>
                      <w:sz w:val="22"/>
                      <w:szCs w:val="22"/>
                    </w:rPr>
                    <w:t xml:space="preserve">años, en </w:t>
                  </w:r>
                  <w:proofErr w:type="spellStart"/>
                  <w:r w:rsidRPr="003810DD">
                    <w:rPr>
                      <w:rFonts w:ascii="Verdana" w:hAnsi="Verdana" w:cs="Arial"/>
                      <w:color w:val="C00000"/>
                      <w:sz w:val="22"/>
                      <w:szCs w:val="22"/>
                    </w:rPr>
                    <w:t>xxxxxx</w:t>
                  </w:r>
                  <w:proofErr w:type="spellEnd"/>
                  <w:r w:rsidRPr="003810DD">
                    <w:rPr>
                      <w:rFonts w:ascii="Verdana" w:hAnsi="Verdana" w:cs="Arial"/>
                      <w:color w:val="C00000"/>
                      <w:sz w:val="22"/>
                      <w:szCs w:val="22"/>
                    </w:rPr>
                    <w:t>,</w:t>
                  </w:r>
                  <w:r w:rsidRPr="00CF3840">
                    <w:rPr>
                      <w:rFonts w:ascii="Verdana" w:hAnsi="Verdana" w:cs="Arial"/>
                      <w:sz w:val="22"/>
                      <w:szCs w:val="22"/>
                    </w:rPr>
                    <w:t xml:space="preserve"> de los cuales mínimo </w:t>
                  </w:r>
                  <w:r w:rsidRPr="003810DD">
                    <w:rPr>
                      <w:rFonts w:ascii="Verdana" w:hAnsi="Verdana" w:cs="Arial"/>
                      <w:color w:val="C00000"/>
                      <w:sz w:val="22"/>
                      <w:szCs w:val="22"/>
                    </w:rPr>
                    <w:t xml:space="preserve">letra  (número) </w:t>
                  </w:r>
                  <w:r w:rsidRPr="00CF3840">
                    <w:rPr>
                      <w:rFonts w:ascii="Verdana" w:hAnsi="Verdana" w:cs="Arial"/>
                      <w:sz w:val="22"/>
                      <w:szCs w:val="22"/>
                    </w:rPr>
                    <w:t xml:space="preserve">años deberán corresponder a actividades que involucren las actividades de </w:t>
                  </w:r>
                  <w:proofErr w:type="spellStart"/>
                  <w:r w:rsidRPr="003810DD">
                    <w:rPr>
                      <w:rFonts w:ascii="Verdana" w:hAnsi="Verdana" w:cs="Arial"/>
                      <w:color w:val="C00000"/>
                      <w:sz w:val="22"/>
                      <w:szCs w:val="22"/>
                    </w:rPr>
                    <w:t>xxxxxxxxxx</w:t>
                  </w:r>
                  <w:proofErr w:type="spellEnd"/>
                  <w:r w:rsidRPr="003810DD">
                    <w:rPr>
                      <w:rFonts w:ascii="Verdana" w:hAnsi="Verdana" w:cs="Arial"/>
                      <w:color w:val="C00000"/>
                      <w:sz w:val="22"/>
                      <w:szCs w:val="22"/>
                    </w:rPr>
                    <w:t>.</w:t>
                  </w:r>
                </w:p>
                <w:p w14:paraId="32951129" w14:textId="77777777" w:rsidR="000F444C" w:rsidRPr="00CF3840" w:rsidRDefault="000F444C" w:rsidP="000F444C">
                  <w:pPr>
                    <w:spacing w:after="120"/>
                    <w:jc w:val="both"/>
                    <w:rPr>
                      <w:rFonts w:ascii="Verdana" w:hAnsi="Verdana" w:cs="Arial"/>
                      <w:sz w:val="22"/>
                      <w:szCs w:val="22"/>
                    </w:rPr>
                  </w:pPr>
                </w:p>
              </w:tc>
              <w:tc>
                <w:tcPr>
                  <w:tcW w:w="1843" w:type="dxa"/>
                  <w:vAlign w:val="center"/>
                </w:tcPr>
                <w:p w14:paraId="1BC02B23" w14:textId="77777777" w:rsidR="000F444C" w:rsidRPr="00CF3840" w:rsidRDefault="000F444C" w:rsidP="000F444C">
                  <w:pPr>
                    <w:jc w:val="center"/>
                    <w:rPr>
                      <w:rFonts w:ascii="Verdana" w:hAnsi="Verdana"/>
                      <w:sz w:val="22"/>
                      <w:szCs w:val="22"/>
                    </w:rPr>
                  </w:pPr>
                  <w:proofErr w:type="spellStart"/>
                  <w:r w:rsidRPr="003810DD">
                    <w:rPr>
                      <w:rFonts w:ascii="Verdana" w:hAnsi="Verdana" w:cs="Arial"/>
                      <w:color w:val="C00000"/>
                      <w:sz w:val="22"/>
                      <w:szCs w:val="22"/>
                    </w:rPr>
                    <w:t>xx</w:t>
                  </w:r>
                  <w:proofErr w:type="spellEnd"/>
                  <w:r w:rsidRPr="003810DD">
                    <w:rPr>
                      <w:rFonts w:ascii="Verdana" w:hAnsi="Verdana" w:cs="Arial"/>
                      <w:color w:val="C00000"/>
                      <w:sz w:val="22"/>
                      <w:szCs w:val="22"/>
                    </w:rPr>
                    <w:t>%</w:t>
                  </w:r>
                </w:p>
              </w:tc>
            </w:tr>
          </w:tbl>
          <w:p w14:paraId="5B11605B" w14:textId="77777777" w:rsidR="000F444C" w:rsidRPr="00CF3840" w:rsidRDefault="000F444C" w:rsidP="000F444C">
            <w:pPr>
              <w:adjustRightInd w:val="0"/>
              <w:jc w:val="both"/>
              <w:rPr>
                <w:rFonts w:ascii="Verdana" w:hAnsi="Verdana" w:cs="Arial"/>
                <w:sz w:val="22"/>
                <w:szCs w:val="22"/>
                <w:lang w:val="es-CO"/>
              </w:rPr>
            </w:pPr>
          </w:p>
          <w:p w14:paraId="44AA74A6" w14:textId="77777777" w:rsidR="000F444C" w:rsidRPr="00CF3840" w:rsidRDefault="000F444C" w:rsidP="000F444C">
            <w:pPr>
              <w:adjustRightInd w:val="0"/>
              <w:jc w:val="both"/>
              <w:rPr>
                <w:rFonts w:ascii="Verdana" w:hAnsi="Verdana" w:cs="Arial"/>
                <w:sz w:val="22"/>
                <w:szCs w:val="22"/>
                <w:lang w:val="es-CO"/>
              </w:rPr>
            </w:pPr>
          </w:p>
          <w:p w14:paraId="5A49EC3B" w14:textId="77777777" w:rsidR="000F444C" w:rsidRPr="003810DD" w:rsidRDefault="000F444C" w:rsidP="000F444C">
            <w:pPr>
              <w:jc w:val="both"/>
              <w:rPr>
                <w:rFonts w:ascii="Verdana" w:hAnsi="Verdana" w:cs="Arial"/>
                <w:b/>
                <w:color w:val="C00000"/>
                <w:sz w:val="22"/>
                <w:szCs w:val="22"/>
                <w:u w:val="single"/>
                <w:lang w:val="es-CO"/>
              </w:rPr>
            </w:pPr>
            <w:r w:rsidRPr="00CF3840">
              <w:rPr>
                <w:rFonts w:ascii="Verdana" w:hAnsi="Verdana" w:cs="Arial"/>
                <w:b/>
                <w:sz w:val="22"/>
                <w:szCs w:val="22"/>
                <w:u w:val="single"/>
                <w:lang w:val="es-CO"/>
              </w:rPr>
              <w:t xml:space="preserve">EQUIPOS NECESARIOS: </w:t>
            </w:r>
            <w:proofErr w:type="gramStart"/>
            <w:r w:rsidRPr="003810DD">
              <w:rPr>
                <w:rFonts w:ascii="Verdana" w:hAnsi="Verdana" w:cs="Arial"/>
                <w:b/>
                <w:color w:val="C00000"/>
                <w:sz w:val="22"/>
                <w:szCs w:val="22"/>
                <w:lang w:val="es-CO"/>
              </w:rPr>
              <w:t>( Solo</w:t>
            </w:r>
            <w:proofErr w:type="gramEnd"/>
            <w:r w:rsidRPr="003810DD">
              <w:rPr>
                <w:rFonts w:ascii="Verdana" w:hAnsi="Verdana" w:cs="Arial"/>
                <w:b/>
                <w:color w:val="C00000"/>
                <w:sz w:val="22"/>
                <w:szCs w:val="22"/>
                <w:lang w:val="es-CO"/>
              </w:rPr>
              <w:t xml:space="preserve"> si es necesario)</w:t>
            </w:r>
          </w:p>
          <w:p w14:paraId="60F86ACC" w14:textId="77777777" w:rsidR="000F444C" w:rsidRPr="00CF3840" w:rsidRDefault="000F444C" w:rsidP="000F444C">
            <w:pPr>
              <w:ind w:left="1080"/>
              <w:jc w:val="both"/>
              <w:rPr>
                <w:rFonts w:ascii="Verdana" w:hAnsi="Verdana" w:cs="Arial"/>
                <w:b/>
                <w:sz w:val="22"/>
                <w:szCs w:val="22"/>
                <w:u w:val="single"/>
                <w:lang w:val="es-CO"/>
              </w:rPr>
            </w:pPr>
          </w:p>
          <w:p w14:paraId="35260C5F" w14:textId="77777777" w:rsidR="000F444C" w:rsidRPr="00CF3840" w:rsidRDefault="000F444C" w:rsidP="000F444C">
            <w:pPr>
              <w:jc w:val="both"/>
              <w:rPr>
                <w:rFonts w:ascii="Verdana" w:hAnsi="Verdana" w:cs="Arial"/>
                <w:sz w:val="22"/>
                <w:szCs w:val="22"/>
                <w:lang w:val="es-CO"/>
              </w:rPr>
            </w:pPr>
            <w:r w:rsidRPr="00CF3840">
              <w:rPr>
                <w:rFonts w:ascii="Verdana" w:hAnsi="Verdana" w:cs="Arial"/>
                <w:sz w:val="22"/>
                <w:szCs w:val="22"/>
                <w:lang w:val="es-CO"/>
              </w:rPr>
              <w:t>Para realizar las labores y cumplir con el objeto del contrato, se estima que el contratista debe contar como mínimo con los siguientes equipos:</w:t>
            </w:r>
          </w:p>
          <w:p w14:paraId="0FB56072" w14:textId="77777777" w:rsidR="000F444C" w:rsidRPr="00CF3840" w:rsidRDefault="000F444C" w:rsidP="000F444C">
            <w:pPr>
              <w:jc w:val="both"/>
              <w:rPr>
                <w:rFonts w:ascii="Verdana" w:hAnsi="Verdana" w:cs="Arial"/>
                <w:sz w:val="22"/>
                <w:szCs w:val="22"/>
                <w:lang w:val="es-CO"/>
              </w:rPr>
            </w:pPr>
          </w:p>
          <w:p w14:paraId="3C41B747" w14:textId="77777777" w:rsidR="000F444C" w:rsidRPr="003810DD" w:rsidRDefault="000F444C" w:rsidP="00D40A7B">
            <w:pPr>
              <w:numPr>
                <w:ilvl w:val="0"/>
                <w:numId w:val="23"/>
              </w:numPr>
              <w:jc w:val="both"/>
              <w:rPr>
                <w:rFonts w:ascii="Verdana" w:hAnsi="Verdana" w:cs="Arial"/>
                <w:color w:val="C00000"/>
                <w:sz w:val="22"/>
                <w:szCs w:val="22"/>
              </w:rPr>
            </w:pPr>
            <w:proofErr w:type="spellStart"/>
            <w:r w:rsidRPr="003810DD">
              <w:rPr>
                <w:rFonts w:ascii="Verdana" w:hAnsi="Verdana" w:cs="Arial"/>
                <w:color w:val="C00000"/>
                <w:sz w:val="22"/>
                <w:szCs w:val="22"/>
              </w:rPr>
              <w:t>Xxxxxxxxxxx</w:t>
            </w:r>
            <w:proofErr w:type="spellEnd"/>
          </w:p>
          <w:p w14:paraId="4020EBAB" w14:textId="77777777" w:rsidR="000F444C" w:rsidRPr="003810DD" w:rsidRDefault="000F444C" w:rsidP="00D40A7B">
            <w:pPr>
              <w:numPr>
                <w:ilvl w:val="0"/>
                <w:numId w:val="23"/>
              </w:numPr>
              <w:jc w:val="both"/>
              <w:rPr>
                <w:rFonts w:ascii="Verdana" w:hAnsi="Verdana" w:cs="Arial"/>
                <w:color w:val="C00000"/>
                <w:sz w:val="22"/>
                <w:szCs w:val="22"/>
              </w:rPr>
            </w:pPr>
            <w:proofErr w:type="spellStart"/>
            <w:r w:rsidRPr="003810DD">
              <w:rPr>
                <w:rFonts w:ascii="Verdana" w:hAnsi="Verdana" w:cs="Arial"/>
                <w:color w:val="C00000"/>
                <w:sz w:val="22"/>
                <w:szCs w:val="22"/>
              </w:rPr>
              <w:t>Xxxxxxxxxxxxxxx</w:t>
            </w:r>
            <w:proofErr w:type="spellEnd"/>
          </w:p>
          <w:p w14:paraId="49FDE6E6" w14:textId="77777777" w:rsidR="000F444C" w:rsidRPr="003810DD" w:rsidRDefault="000F444C" w:rsidP="00D40A7B">
            <w:pPr>
              <w:numPr>
                <w:ilvl w:val="0"/>
                <w:numId w:val="23"/>
              </w:numPr>
              <w:jc w:val="both"/>
              <w:rPr>
                <w:rFonts w:ascii="Verdana" w:hAnsi="Verdana" w:cs="Arial"/>
                <w:color w:val="C00000"/>
                <w:sz w:val="22"/>
                <w:szCs w:val="22"/>
              </w:rPr>
            </w:pPr>
            <w:proofErr w:type="spellStart"/>
            <w:r w:rsidRPr="003810DD">
              <w:rPr>
                <w:rFonts w:ascii="Verdana" w:hAnsi="Verdana" w:cs="Arial"/>
                <w:color w:val="C00000"/>
                <w:sz w:val="22"/>
                <w:szCs w:val="22"/>
              </w:rPr>
              <w:t>xxxxxxxxxxxxxx</w:t>
            </w:r>
            <w:proofErr w:type="spellEnd"/>
          </w:p>
          <w:p w14:paraId="2C8FCEFC" w14:textId="77777777" w:rsidR="000F444C" w:rsidRPr="00CF3840" w:rsidRDefault="000F444C" w:rsidP="000F444C">
            <w:pPr>
              <w:overflowPunct w:val="0"/>
              <w:adjustRightInd w:val="0"/>
              <w:textAlignment w:val="baseline"/>
              <w:rPr>
                <w:rFonts w:ascii="Verdana" w:hAnsi="Verdana" w:cs="Arial"/>
                <w:b/>
                <w:sz w:val="22"/>
                <w:szCs w:val="22"/>
                <w:lang w:val="es-ES_tradnl"/>
              </w:rPr>
            </w:pPr>
          </w:p>
          <w:p w14:paraId="240473B0" w14:textId="77777777" w:rsidR="000F444C" w:rsidRPr="00CF3840" w:rsidRDefault="000F444C" w:rsidP="000F444C">
            <w:pPr>
              <w:adjustRightInd w:val="0"/>
              <w:jc w:val="both"/>
              <w:rPr>
                <w:rFonts w:ascii="Verdana" w:hAnsi="Verdana" w:cs="Arial"/>
                <w:b/>
                <w:sz w:val="22"/>
                <w:szCs w:val="22"/>
                <w:u w:val="single"/>
                <w:lang w:val="es-ES"/>
              </w:rPr>
            </w:pPr>
            <w:r w:rsidRPr="00CF3840">
              <w:rPr>
                <w:rFonts w:ascii="Verdana" w:hAnsi="Verdana" w:cs="Arial"/>
                <w:b/>
                <w:sz w:val="22"/>
                <w:szCs w:val="22"/>
                <w:u w:val="single"/>
                <w:lang w:val="es-ES"/>
              </w:rPr>
              <w:t>OBLIGACIONES DEL CONTRATISTA:</w:t>
            </w:r>
          </w:p>
          <w:p w14:paraId="5810684B" w14:textId="402DB9CB" w:rsidR="000F444C" w:rsidRPr="00CF3840" w:rsidRDefault="000F444C" w:rsidP="0058675D">
            <w:pPr>
              <w:contextualSpacing/>
              <w:jc w:val="both"/>
              <w:rPr>
                <w:rFonts w:ascii="Verdana" w:hAnsi="Verdana" w:cs="Arial"/>
                <w:b/>
                <w:sz w:val="22"/>
                <w:szCs w:val="22"/>
              </w:rPr>
            </w:pPr>
          </w:p>
          <w:p w14:paraId="2ADD4A42" w14:textId="77777777" w:rsidR="000F444C" w:rsidRPr="00CF3840" w:rsidRDefault="000F444C" w:rsidP="000F444C">
            <w:pPr>
              <w:shd w:val="clear" w:color="auto" w:fill="FFFFFF"/>
              <w:jc w:val="both"/>
              <w:rPr>
                <w:rFonts w:ascii="Verdana" w:eastAsia="Arial Narrow" w:hAnsi="Verdana" w:cs="Arial Narrow"/>
                <w:b/>
                <w:sz w:val="22"/>
                <w:szCs w:val="22"/>
              </w:rPr>
            </w:pPr>
            <w:r w:rsidRPr="00CF3840">
              <w:rPr>
                <w:rFonts w:ascii="Verdana" w:eastAsia="Arial Narrow" w:hAnsi="Verdana" w:cs="Arial Narrow"/>
                <w:b/>
                <w:sz w:val="22"/>
                <w:szCs w:val="22"/>
              </w:rPr>
              <w:t>OBLIGACIONES ESPECIFICAS DEL CONTRATISTA:</w:t>
            </w:r>
          </w:p>
          <w:p w14:paraId="06769A20" w14:textId="77777777" w:rsidR="000F444C" w:rsidRPr="00CF3840" w:rsidRDefault="000F444C" w:rsidP="000F444C">
            <w:pPr>
              <w:shd w:val="clear" w:color="auto" w:fill="FFFFFF"/>
              <w:rPr>
                <w:rFonts w:ascii="Verdana" w:eastAsia="Arial Narrow" w:hAnsi="Verdana" w:cs="Arial Narrow"/>
                <w:sz w:val="22"/>
                <w:szCs w:val="22"/>
                <w:highlight w:val="yellow"/>
              </w:rPr>
            </w:pPr>
          </w:p>
          <w:p w14:paraId="36AB17D0" w14:textId="77777777" w:rsidR="000F444C" w:rsidRPr="003810DD" w:rsidRDefault="000F444C" w:rsidP="00D40A7B">
            <w:pPr>
              <w:numPr>
                <w:ilvl w:val="0"/>
                <w:numId w:val="24"/>
              </w:numPr>
              <w:contextualSpacing/>
              <w:jc w:val="both"/>
              <w:rPr>
                <w:rFonts w:ascii="Verdana" w:hAnsi="Verdana" w:cs="Arial"/>
                <w:color w:val="C00000"/>
                <w:sz w:val="22"/>
                <w:szCs w:val="22"/>
                <w:lang w:val="es-CO"/>
              </w:rPr>
            </w:pPr>
            <w:r w:rsidRPr="003810DD">
              <w:rPr>
                <w:rFonts w:ascii="Verdana" w:hAnsi="Verdana" w:cs="Arial"/>
                <w:b/>
                <w:color w:val="C00000"/>
                <w:sz w:val="22"/>
                <w:szCs w:val="22"/>
                <w:u w:val="single"/>
                <w:lang w:val="es-CO"/>
              </w:rPr>
              <w:t>Las obligaciones deben corresponder al desarrollo del objeto contractual.</w:t>
            </w:r>
            <w:r w:rsidRPr="003810DD">
              <w:rPr>
                <w:rFonts w:ascii="Verdana" w:hAnsi="Verdana" w:cs="Arial"/>
                <w:color w:val="C00000"/>
                <w:sz w:val="22"/>
                <w:szCs w:val="22"/>
                <w:lang w:val="es-CO"/>
              </w:rPr>
              <w:t xml:space="preserve"> </w:t>
            </w:r>
          </w:p>
          <w:p w14:paraId="5CBD4640" w14:textId="77777777" w:rsidR="000F444C" w:rsidRPr="003810DD" w:rsidRDefault="000F444C" w:rsidP="00D40A7B">
            <w:pPr>
              <w:numPr>
                <w:ilvl w:val="0"/>
                <w:numId w:val="24"/>
              </w:numPr>
              <w:contextualSpacing/>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Deben ser lo suficientemente claras, para que en caso de incumplimiento se pueda verificar claramente que el contratista no dio cumplimiento. </w:t>
            </w:r>
          </w:p>
          <w:p w14:paraId="353D77BD" w14:textId="6A348305" w:rsidR="000F444C" w:rsidRPr="003810DD" w:rsidRDefault="000F444C" w:rsidP="00D40A7B">
            <w:pPr>
              <w:pStyle w:val="Prrafodelista"/>
              <w:numPr>
                <w:ilvl w:val="0"/>
                <w:numId w:val="24"/>
              </w:numPr>
              <w:contextualSpacing/>
              <w:jc w:val="both"/>
              <w:rPr>
                <w:rFonts w:ascii="Verdana" w:hAnsi="Verdana" w:cs="Arial"/>
                <w:color w:val="C00000"/>
                <w:sz w:val="22"/>
                <w:szCs w:val="22"/>
                <w:lang w:val="es-CO"/>
              </w:rPr>
            </w:pPr>
            <w:r w:rsidRPr="003810DD">
              <w:rPr>
                <w:rFonts w:ascii="Verdana" w:hAnsi="Verdana" w:cs="Arial"/>
                <w:color w:val="C00000"/>
                <w:sz w:val="22"/>
                <w:szCs w:val="22"/>
                <w:lang w:val="es-CO"/>
              </w:rPr>
              <w:t>Establezca circunstancia de tiempo, modo y lugar, para el cumplimiento de las obligaciones</w:t>
            </w:r>
          </w:p>
          <w:p w14:paraId="7B9341A9" w14:textId="77777777" w:rsidR="000F444C" w:rsidRPr="00CF3840" w:rsidRDefault="000F444C" w:rsidP="000F444C">
            <w:pPr>
              <w:contextualSpacing/>
              <w:jc w:val="both"/>
              <w:rPr>
                <w:rFonts w:ascii="Verdana" w:hAnsi="Verdana" w:cs="Arial"/>
                <w:b/>
                <w:sz w:val="22"/>
                <w:szCs w:val="22"/>
                <w:lang w:val="es-CO"/>
              </w:rPr>
            </w:pPr>
          </w:p>
          <w:p w14:paraId="7A394ABD" w14:textId="4D1C770F" w:rsidR="0058675D" w:rsidRPr="00CF3840" w:rsidRDefault="0058675D" w:rsidP="0058675D">
            <w:pPr>
              <w:contextualSpacing/>
              <w:jc w:val="both"/>
              <w:rPr>
                <w:rFonts w:ascii="Verdana" w:hAnsi="Verdana" w:cs="Arial"/>
                <w:b/>
                <w:sz w:val="22"/>
                <w:szCs w:val="22"/>
                <w:lang w:val="es-CO"/>
              </w:rPr>
            </w:pPr>
            <w:r w:rsidRPr="00CF3840">
              <w:rPr>
                <w:rFonts w:ascii="Verdana" w:hAnsi="Verdana" w:cs="Arial"/>
                <w:b/>
                <w:sz w:val="22"/>
                <w:szCs w:val="22"/>
                <w:lang w:val="es-CO"/>
              </w:rPr>
              <w:t>OBLIGACIONES GENERALES DEL CONTRATISTA:</w:t>
            </w:r>
          </w:p>
          <w:p w14:paraId="02F53C0F" w14:textId="77777777" w:rsidR="0058675D" w:rsidRPr="00CF3840" w:rsidRDefault="0058675D" w:rsidP="0058675D">
            <w:pPr>
              <w:contextualSpacing/>
              <w:jc w:val="both"/>
              <w:rPr>
                <w:rFonts w:ascii="Verdana" w:hAnsi="Verdana" w:cs="Arial"/>
                <w:b/>
                <w:sz w:val="22"/>
                <w:szCs w:val="22"/>
                <w:lang w:val="es-CO"/>
              </w:rPr>
            </w:pPr>
          </w:p>
          <w:p w14:paraId="150DC79F" w14:textId="77777777" w:rsidR="0058675D" w:rsidRPr="00CF3840" w:rsidRDefault="0058675D" w:rsidP="0058675D">
            <w:pPr>
              <w:pStyle w:val="Prrafodelista"/>
              <w:ind w:left="0"/>
              <w:contextualSpacing/>
              <w:jc w:val="both"/>
              <w:rPr>
                <w:rFonts w:ascii="Verdana" w:hAnsi="Verdana" w:cs="Arial"/>
                <w:sz w:val="22"/>
                <w:szCs w:val="22"/>
                <w:lang w:val="es-CO"/>
              </w:rPr>
            </w:pPr>
            <w:r w:rsidRPr="00CF3840">
              <w:rPr>
                <w:rFonts w:ascii="Verdana" w:hAnsi="Verdana" w:cs="Arial"/>
                <w:sz w:val="22"/>
                <w:szCs w:val="22"/>
                <w:lang w:val="es-CO"/>
              </w:rPr>
              <w:t>Además del cumplimiento del objeto y alcance del presente contrato y de las obligaciones que de él se derivan, EL CONTRATISTA se obliga:</w:t>
            </w:r>
          </w:p>
          <w:p w14:paraId="4CAFCCC5" w14:textId="77777777" w:rsidR="0058675D" w:rsidRPr="00CF3840" w:rsidRDefault="0058675D" w:rsidP="0058675D">
            <w:pPr>
              <w:pStyle w:val="Prrafodelista"/>
              <w:ind w:left="0"/>
              <w:contextualSpacing/>
              <w:jc w:val="both"/>
              <w:rPr>
                <w:rFonts w:ascii="Verdana" w:hAnsi="Verdana" w:cs="Arial"/>
                <w:sz w:val="22"/>
                <w:szCs w:val="22"/>
                <w:lang w:val="es-CO"/>
              </w:rPr>
            </w:pPr>
          </w:p>
          <w:p w14:paraId="0F4F8047"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Responder por sus actuaciones y omisiones derivadas de la presente contratación y de la ejecución de este, de conformidad con lo establecido en la Ley 80 de 1993. </w:t>
            </w:r>
          </w:p>
          <w:p w14:paraId="77F8EE0B"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Ejecutar el objeto del contrato, disponiendo de suficiente capacidad técnica y administrativa. </w:t>
            </w:r>
          </w:p>
          <w:p w14:paraId="23D11C6D" w14:textId="77777777" w:rsidR="0058675D" w:rsidRPr="00CF3840" w:rsidRDefault="0058675D" w:rsidP="00D40A7B">
            <w:pPr>
              <w:pStyle w:val="Prrafodelista"/>
              <w:numPr>
                <w:ilvl w:val="0"/>
                <w:numId w:val="25"/>
              </w:numPr>
              <w:jc w:val="both"/>
              <w:rPr>
                <w:rFonts w:ascii="Verdana" w:hAnsi="Verdana" w:cs="Arial"/>
                <w:bCs/>
                <w:sz w:val="22"/>
                <w:szCs w:val="22"/>
              </w:rPr>
            </w:pPr>
            <w:r w:rsidRPr="00CF3840">
              <w:rPr>
                <w:rFonts w:ascii="Verdana" w:hAnsi="Verdana" w:cs="Arial"/>
                <w:bCs/>
                <w:sz w:val="22"/>
                <w:szCs w:val="22"/>
                <w:lang w:val="es-CO"/>
              </w:rPr>
              <w:t xml:space="preserve">Cumplir con: el objeto del contrato, las especificaciones técnicas mínimas descritas </w:t>
            </w:r>
            <w:r w:rsidRPr="00CF3840">
              <w:rPr>
                <w:rFonts w:ascii="Verdana" w:hAnsi="Verdana" w:cs="Arial"/>
                <w:bCs/>
                <w:sz w:val="22"/>
                <w:szCs w:val="22"/>
                <w:lang w:val="es-CO"/>
              </w:rPr>
              <w:lastRenderedPageBreak/>
              <w:t xml:space="preserve">en los estudios previos, documentos previos, ficha técnica de existir, invitación pública o pliego de condiciones, según aplique, así como la propuesta presentada; los cuales hacen parte integral del contrato. </w:t>
            </w:r>
            <w:proofErr w:type="spellStart"/>
            <w:r w:rsidRPr="00CF3840">
              <w:rPr>
                <w:rFonts w:ascii="Verdana" w:hAnsi="Verdana" w:cs="Arial"/>
                <w:bCs/>
                <w:sz w:val="22"/>
                <w:szCs w:val="22"/>
              </w:rPr>
              <w:t>Igualmente</w:t>
            </w:r>
            <w:proofErr w:type="spellEnd"/>
            <w:r w:rsidRPr="00CF3840">
              <w:rPr>
                <w:rFonts w:ascii="Verdana" w:hAnsi="Verdana" w:cs="Arial"/>
                <w:bCs/>
                <w:sz w:val="22"/>
                <w:szCs w:val="22"/>
              </w:rPr>
              <w:t xml:space="preserve">, </w:t>
            </w:r>
            <w:proofErr w:type="spellStart"/>
            <w:r w:rsidRPr="00CF3840">
              <w:rPr>
                <w:rFonts w:ascii="Verdana" w:hAnsi="Verdana" w:cs="Arial"/>
                <w:bCs/>
                <w:sz w:val="22"/>
                <w:szCs w:val="22"/>
              </w:rPr>
              <w:t>debe</w:t>
            </w:r>
            <w:proofErr w:type="spellEnd"/>
            <w:r w:rsidRPr="00CF3840">
              <w:rPr>
                <w:rFonts w:ascii="Verdana" w:hAnsi="Verdana" w:cs="Arial"/>
                <w:bCs/>
                <w:sz w:val="22"/>
                <w:szCs w:val="22"/>
              </w:rPr>
              <w:t xml:space="preserve"> responder </w:t>
            </w:r>
            <w:proofErr w:type="spellStart"/>
            <w:r w:rsidRPr="00CF3840">
              <w:rPr>
                <w:rFonts w:ascii="Verdana" w:hAnsi="Verdana" w:cs="Arial"/>
                <w:bCs/>
                <w:sz w:val="22"/>
                <w:szCs w:val="22"/>
              </w:rPr>
              <w:t>por</w:t>
            </w:r>
            <w:proofErr w:type="spellEnd"/>
            <w:r w:rsidRPr="00CF3840">
              <w:rPr>
                <w:rFonts w:ascii="Verdana" w:hAnsi="Verdana" w:cs="Arial"/>
                <w:bCs/>
                <w:sz w:val="22"/>
                <w:szCs w:val="22"/>
              </w:rPr>
              <w:t xml:space="preserve"> la </w:t>
            </w:r>
            <w:proofErr w:type="spellStart"/>
            <w:r w:rsidRPr="00CF3840">
              <w:rPr>
                <w:rFonts w:ascii="Verdana" w:hAnsi="Verdana" w:cs="Arial"/>
                <w:bCs/>
                <w:sz w:val="22"/>
                <w:szCs w:val="22"/>
              </w:rPr>
              <w:t>calidad</w:t>
            </w:r>
            <w:proofErr w:type="spellEnd"/>
            <w:r w:rsidRPr="00CF3840">
              <w:rPr>
                <w:rFonts w:ascii="Verdana" w:hAnsi="Verdana" w:cs="Arial"/>
                <w:bCs/>
                <w:sz w:val="22"/>
                <w:szCs w:val="22"/>
              </w:rPr>
              <w:t xml:space="preserve"> del </w:t>
            </w:r>
            <w:proofErr w:type="spellStart"/>
            <w:r w:rsidRPr="00CF3840">
              <w:rPr>
                <w:rFonts w:ascii="Verdana" w:hAnsi="Verdana" w:cs="Arial"/>
                <w:bCs/>
                <w:sz w:val="22"/>
                <w:szCs w:val="22"/>
              </w:rPr>
              <w:t>objeto</w:t>
            </w:r>
            <w:proofErr w:type="spellEnd"/>
            <w:r w:rsidRPr="00CF3840">
              <w:rPr>
                <w:rFonts w:ascii="Verdana" w:hAnsi="Verdana" w:cs="Arial"/>
                <w:bCs/>
                <w:sz w:val="22"/>
                <w:szCs w:val="22"/>
              </w:rPr>
              <w:t xml:space="preserve"> contractual. </w:t>
            </w:r>
          </w:p>
          <w:p w14:paraId="283C41F6"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Entregar los bienes o servicios contratados en la forma estipulada en los estudios previos, documentos previo y demás documentos que lo componen, esto, dentro de los plazos descritos en los cronogramas, de llegar a existir, o en el plazo de ejecución. </w:t>
            </w:r>
          </w:p>
          <w:p w14:paraId="2ABB5555"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Preparar, así como presentar los informes sobre las actividades desarrolladas que le sean solicitados, con la oportunidad y periodicidad requeridas por el supervisor del contrato, si se hace necesario. Igualmente, debe asistir a las reuniones que sean convocadas por el supervisor del contrato, para revisar el estado de ejecución, el cumplimiento de las obligaciones a cargo del contratista o cualquier aspecto técnico referente al mismo. De la misma forma, acatar y aplicar de manera diligente las observaciones y recomendaciones impartidas por el supervisor del contrato. </w:t>
            </w:r>
          </w:p>
          <w:p w14:paraId="6FC564FC"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Atender los requerimientos que efectúe la entidad relacionados con la prestación del servicio. De la misma forma debe realizar los actos necesarios, así como tomar las medidas conducentes para el debido y oportuno cumplimiento de las obligaciones contractuales y la ejecución del contrato.</w:t>
            </w:r>
          </w:p>
          <w:p w14:paraId="02BFFFDA"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Presentar oportunamente las facturas, los soportes correspondientes y demás documentos necesarios para el pago. </w:t>
            </w:r>
          </w:p>
          <w:p w14:paraId="1AC6FBAE"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Mantener confidencialidad en el manejo de la información de aquellos eventos que por su naturaleza lo estima la entidad. </w:t>
            </w:r>
          </w:p>
          <w:p w14:paraId="5EB1FF81"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Responder por la entrega de los documentos producidos en cumplimiento de las obligaciones contractuales. </w:t>
            </w:r>
          </w:p>
          <w:p w14:paraId="6DA3D8AB"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Mantener informado al supervisor del contrato sobre el desarrollo de las actividades que afecten el desarrollo del objeto contractual. </w:t>
            </w:r>
          </w:p>
          <w:p w14:paraId="41BC0C09"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Tener en cuenta cuando aplique las medidas sanitarias y de bioseguridad instauradas por el gobierno nacional, así como cumplir el protocolo de bioseguridad de la Entidad para las actividades que impliquen trabajo presencial en el lugar de ejecución, así como el suministro de todos los elementos que se requieran para llevar a cabo dichas actividades, sin costo alguno para la Entidad.</w:t>
            </w:r>
          </w:p>
          <w:p w14:paraId="66268F1B"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Constituir, cuando aplique, y mantener vigente la Garantía Única que impone la celebración del contrato, cuando así se pacte, en los términos establecidos en el estudio previo y en la invitación pública o pliego de condiciones (según corresponda). De igual manera, se obliga a ajustar o modificar los amparos en la manera que lo determine no solo el contrato, sino además las estipuladas en los: estudios previos, documentos previos, invitación pública o pliego de condiciones (según corresponda) y demás documentos que lo componen, que se encuentren de manera expresa o cuando de la naturaleza propia. del negoció jurídico se haga necesario su modificación o ampliación.</w:t>
            </w:r>
          </w:p>
          <w:p w14:paraId="704CF6D7"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Constituir, cuando aplique, la garantía de Responsabilidad Civil Extracontractual y las demás garantías en los términos establecidos en el contrato, así como </w:t>
            </w:r>
            <w:r w:rsidRPr="00CF3840">
              <w:rPr>
                <w:rFonts w:ascii="Verdana" w:hAnsi="Verdana" w:cs="Arial"/>
                <w:bCs/>
                <w:sz w:val="22"/>
                <w:szCs w:val="22"/>
                <w:lang w:val="es-CO"/>
              </w:rPr>
              <w:lastRenderedPageBreak/>
              <w:t>mantenerla vigente durante la vigencia del contrato.</w:t>
            </w:r>
          </w:p>
          <w:p w14:paraId="53A695DB"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Obrar con lealtad y buena fe en las distintas etapas contractuales, evitando dilaciones injustificadas. </w:t>
            </w:r>
          </w:p>
          <w:p w14:paraId="38CFE739"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Informar oportunamente durante la ejecución del contrato al supervisor de éste, las variaciones que se presenten al régimen de imposición por IVA u otras cargas tributarias, en atención a los seguros contratados o al régimen tributario del contratista. </w:t>
            </w:r>
          </w:p>
          <w:p w14:paraId="1AE6486E"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Acreditar mediante certificación el pago de aportes de seguridad social y aportes parafiscales, expedida por el revisor fiscal de la sociedad o el representante legal de la misma, en cumplimiento del artículo 50 de la Ley 789 de 2002, la Ley 828 de 2003 y la Ley 1150 de 2007 del mes correspondiente de la debida ejecución del contrato. </w:t>
            </w:r>
          </w:p>
          <w:p w14:paraId="0F756BD2"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Asumir, cuando aplique, el pago de salarios, prestaciones e indemnizaciones de carácter laboral del personal que contrate para la ejecución del contrato, lo mismo que el pago de honorarios, impuestos, transporte, gravámenes, aportes y servicios de cualquier género que establezcan las leyes colombianas; como las demás erogaciones necesarias para la ejecución del contrato.</w:t>
            </w:r>
          </w:p>
          <w:p w14:paraId="26B6122F"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Reparar los daños e indemnizar por los perjuicios que cause a la Entidad, debido al incumplimiento del contrato</w:t>
            </w:r>
          </w:p>
          <w:p w14:paraId="31E46613"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Conocer y aplicar todos los lineamientos que sobre el manejo de la plataforma SECOP II emita Colombia Compra Eficiente. </w:t>
            </w:r>
          </w:p>
          <w:p w14:paraId="222CA7F1"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Suscribir el contrato derivado del proceso de selección en la fecha que se le indique, a través de la plataforma SECOP II. </w:t>
            </w:r>
          </w:p>
          <w:p w14:paraId="26339581"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Subir a la plataforma transaccional SECOP II, la(s) póliza(s) que se solicite(n) contractualmente en el término establecido por la entidad. </w:t>
            </w:r>
          </w:p>
          <w:p w14:paraId="23FB3E3F"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Suscribir oportunamente con el supervisor del contrato las modificaciones contractuales a las que hubiera lugar, así mismo el acta de liquidación una vez finalizado el contrato y dentro de los términos establecidos por la ley.</w:t>
            </w:r>
          </w:p>
          <w:p w14:paraId="788FBC31"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Desempeñar las demás actividades relacionadas con el objeto contractual que le sean asignadas por el supervisor del contrato o por el ordenador del gasto. </w:t>
            </w:r>
          </w:p>
          <w:p w14:paraId="3D33A4AE"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Las demás que se encuentren estipuladas en el artículo 5 de la Ley 80 de 1.993. </w:t>
            </w:r>
          </w:p>
          <w:p w14:paraId="01416AE0"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Atender los lineamientos y políticas generales, así como dar cumplimiento a los procesos, subprocesos e instructivos del Sistema de Gestión de Calidad definidos por el IDEAM que se relacionen con el objeto del contrato. </w:t>
            </w:r>
          </w:p>
          <w:p w14:paraId="45ADC7AD"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Obrar con lealtad y buena fe durante la ejecución de las obligaciones contractuales. </w:t>
            </w:r>
          </w:p>
          <w:p w14:paraId="36D20972" w14:textId="77777777" w:rsidR="0058675D" w:rsidRPr="00CF3840" w:rsidRDefault="0058675D" w:rsidP="00D40A7B">
            <w:pPr>
              <w:pStyle w:val="Prrafodelista"/>
              <w:numPr>
                <w:ilvl w:val="0"/>
                <w:numId w:val="25"/>
              </w:numPr>
              <w:jc w:val="both"/>
              <w:rPr>
                <w:rFonts w:ascii="Verdana" w:hAnsi="Verdana" w:cs="Arial"/>
                <w:bCs/>
                <w:sz w:val="22"/>
                <w:szCs w:val="22"/>
                <w:lang w:val="es-CO"/>
              </w:rPr>
            </w:pPr>
            <w:r w:rsidRPr="00CF3840">
              <w:rPr>
                <w:rFonts w:ascii="Verdana" w:hAnsi="Verdana" w:cs="Arial"/>
                <w:bCs/>
                <w:sz w:val="22"/>
                <w:szCs w:val="22"/>
                <w:lang w:val="es-CO"/>
              </w:rPr>
              <w:t xml:space="preserve">Declarar la potencial materialización de conflicto de interés cuando se presente alguna situación que genere riesgo a viciar la objetividad de su apoyo en el impulso de los procesos o respuestas o conceptos que deban ser presentados por su parte, cuando aplique. </w:t>
            </w:r>
          </w:p>
          <w:p w14:paraId="513A653A" w14:textId="77777777" w:rsidR="00243954" w:rsidRPr="00CF3840" w:rsidRDefault="00243954">
            <w:pPr>
              <w:shd w:val="clear" w:color="auto" w:fill="FFFFFF"/>
              <w:jc w:val="both"/>
              <w:rPr>
                <w:rFonts w:ascii="Verdana" w:eastAsia="Arial Narrow" w:hAnsi="Verdana" w:cs="Arial Narrow"/>
                <w:sz w:val="22"/>
                <w:szCs w:val="22"/>
                <w:lang w:val="es-CO"/>
              </w:rPr>
            </w:pPr>
          </w:p>
          <w:p w14:paraId="507ABD72" w14:textId="77777777" w:rsidR="00D300AD" w:rsidRPr="00CF3840" w:rsidRDefault="0028429A" w:rsidP="00816688">
            <w:pPr>
              <w:pBdr>
                <w:top w:val="nil"/>
                <w:left w:val="nil"/>
                <w:bottom w:val="nil"/>
                <w:right w:val="nil"/>
                <w:between w:val="nil"/>
              </w:pBdr>
              <w:shd w:val="clear" w:color="auto" w:fill="FFFFFF"/>
              <w:rPr>
                <w:rFonts w:ascii="Verdana" w:eastAsia="Arial Narrow" w:hAnsi="Verdana" w:cs="Arial Narrow"/>
                <w:b/>
                <w:color w:val="000000"/>
                <w:sz w:val="22"/>
                <w:szCs w:val="22"/>
                <w:lang w:val="es-CO"/>
              </w:rPr>
            </w:pPr>
            <w:r w:rsidRPr="00CF3840">
              <w:rPr>
                <w:rFonts w:ascii="Verdana" w:eastAsia="Arial Narrow" w:hAnsi="Verdana" w:cs="Arial Narrow"/>
                <w:b/>
                <w:color w:val="000000"/>
                <w:sz w:val="22"/>
                <w:szCs w:val="22"/>
                <w:lang w:val="es-CO"/>
              </w:rPr>
              <w:t>LUGAR DE EJECUCIÓN:</w:t>
            </w:r>
          </w:p>
          <w:p w14:paraId="0FC2A059" w14:textId="77777777" w:rsidR="00D300AD" w:rsidRPr="00CF3840" w:rsidRDefault="00D300AD">
            <w:pPr>
              <w:shd w:val="clear" w:color="auto" w:fill="FFFFFF"/>
              <w:rPr>
                <w:rFonts w:ascii="Verdana" w:eastAsia="Arial Narrow" w:hAnsi="Verdana" w:cs="Arial Narrow"/>
                <w:b/>
                <w:sz w:val="22"/>
                <w:szCs w:val="22"/>
                <w:lang w:val="es-CO"/>
              </w:rPr>
            </w:pPr>
          </w:p>
          <w:p w14:paraId="0700702C" w14:textId="77777777" w:rsidR="000F444C" w:rsidRPr="00CF3840" w:rsidRDefault="000F444C" w:rsidP="000F444C">
            <w:pPr>
              <w:adjustRightInd w:val="0"/>
              <w:jc w:val="both"/>
              <w:rPr>
                <w:rFonts w:ascii="Verdana" w:hAnsi="Verdana" w:cs="Arial"/>
                <w:sz w:val="22"/>
                <w:szCs w:val="22"/>
                <w:lang w:val="es-CO"/>
              </w:rPr>
            </w:pPr>
            <w:r w:rsidRPr="00CF3840">
              <w:rPr>
                <w:rFonts w:ascii="Verdana" w:hAnsi="Verdana" w:cs="Arial"/>
                <w:sz w:val="22"/>
                <w:szCs w:val="22"/>
                <w:lang w:val="es-ES"/>
              </w:rPr>
              <w:t xml:space="preserve">El lugar físico de ejecución del contrato será </w:t>
            </w:r>
            <w:proofErr w:type="spellStart"/>
            <w:r w:rsidRPr="003810DD">
              <w:rPr>
                <w:rFonts w:ascii="Verdana" w:hAnsi="Verdana" w:cs="Arial"/>
                <w:color w:val="C00000"/>
                <w:sz w:val="22"/>
                <w:szCs w:val="22"/>
                <w:lang w:val="es-ES"/>
              </w:rPr>
              <w:t>xxxxxxxxxxxxx</w:t>
            </w:r>
            <w:proofErr w:type="spellEnd"/>
            <w:r w:rsidRPr="003810DD">
              <w:rPr>
                <w:rFonts w:ascii="Verdana" w:hAnsi="Verdana" w:cs="Arial"/>
                <w:color w:val="C00000"/>
                <w:sz w:val="22"/>
                <w:szCs w:val="22"/>
                <w:lang w:val="es-CO"/>
              </w:rPr>
              <w:t>.</w:t>
            </w:r>
          </w:p>
          <w:p w14:paraId="61737C21" w14:textId="77777777" w:rsidR="00243954" w:rsidRPr="00CF3840" w:rsidRDefault="00243954">
            <w:pPr>
              <w:jc w:val="both"/>
              <w:rPr>
                <w:rFonts w:ascii="Verdana" w:eastAsia="Arial Narrow" w:hAnsi="Verdana" w:cs="Arial Narrow"/>
                <w:sz w:val="22"/>
                <w:szCs w:val="22"/>
                <w:lang w:val="es-CO"/>
              </w:rPr>
            </w:pPr>
          </w:p>
          <w:p w14:paraId="3C40D6DE" w14:textId="77777777" w:rsidR="00D300AD" w:rsidRPr="00CF3840" w:rsidRDefault="0028429A" w:rsidP="00243954">
            <w:pPr>
              <w:pBdr>
                <w:top w:val="nil"/>
                <w:left w:val="nil"/>
                <w:bottom w:val="nil"/>
                <w:right w:val="nil"/>
                <w:between w:val="nil"/>
              </w:pBdr>
              <w:shd w:val="clear" w:color="auto" w:fill="FFFFFF"/>
              <w:rPr>
                <w:rFonts w:ascii="Verdana" w:eastAsia="Arial Narrow" w:hAnsi="Verdana" w:cs="Arial Narrow"/>
                <w:b/>
                <w:color w:val="000000"/>
                <w:sz w:val="22"/>
                <w:szCs w:val="22"/>
                <w:u w:val="single"/>
                <w:lang w:val="es-CO"/>
              </w:rPr>
            </w:pPr>
            <w:r w:rsidRPr="00CF3840">
              <w:rPr>
                <w:rFonts w:ascii="Verdana" w:eastAsia="Arial Narrow" w:hAnsi="Verdana" w:cs="Arial Narrow"/>
                <w:b/>
                <w:color w:val="000000"/>
                <w:sz w:val="22"/>
                <w:szCs w:val="22"/>
                <w:u w:val="single"/>
                <w:lang w:val="es-CO"/>
              </w:rPr>
              <w:lastRenderedPageBreak/>
              <w:t>FINANCIACIÓN:</w:t>
            </w:r>
          </w:p>
          <w:p w14:paraId="1E7FD226" w14:textId="77777777" w:rsidR="00D300AD" w:rsidRPr="00CF3840" w:rsidRDefault="00D300AD">
            <w:pPr>
              <w:shd w:val="clear" w:color="auto" w:fill="FFFFFF"/>
              <w:rPr>
                <w:rFonts w:ascii="Verdana" w:eastAsia="Arial Narrow" w:hAnsi="Verdana" w:cs="Arial Narrow"/>
                <w:sz w:val="22"/>
                <w:szCs w:val="22"/>
                <w:lang w:val="es-CO"/>
              </w:rPr>
            </w:pPr>
          </w:p>
          <w:p w14:paraId="28ADCAEE" w14:textId="261FF5D6" w:rsidR="00D300AD" w:rsidRPr="00CF3840" w:rsidRDefault="0028429A">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La presente contratación está amparada con el siguiente Certificado de Disponibilidad Presupuestal: </w:t>
            </w:r>
          </w:p>
          <w:p w14:paraId="3326D91A" w14:textId="77777777" w:rsidR="000F444C" w:rsidRPr="00CF3840" w:rsidRDefault="000F444C">
            <w:pPr>
              <w:shd w:val="clear" w:color="auto" w:fill="FFFFFF"/>
              <w:jc w:val="both"/>
              <w:rPr>
                <w:rFonts w:ascii="Verdana" w:eastAsia="Arial Narrow" w:hAnsi="Verdana" w:cs="Arial Narrow"/>
                <w:sz w:val="22"/>
                <w:szCs w:val="22"/>
                <w:lang w:val="es-CO"/>
              </w:rPr>
            </w:pPr>
          </w:p>
          <w:p w14:paraId="1E8BBA27" w14:textId="77777777" w:rsidR="000F444C" w:rsidRPr="00CF3840" w:rsidRDefault="000F444C">
            <w:pPr>
              <w:shd w:val="clear" w:color="auto" w:fill="FFFFFF"/>
              <w:rPr>
                <w:rFonts w:ascii="Verdana" w:hAnsi="Verdana"/>
                <w:noProof/>
                <w:sz w:val="22"/>
                <w:szCs w:val="22"/>
                <w:lang w:val="es-CO" w:eastAsia="es-CO"/>
              </w:rPr>
            </w:pPr>
            <w:r w:rsidRPr="00CF3840">
              <w:rPr>
                <w:rFonts w:ascii="Verdana" w:hAnsi="Verdana"/>
                <w:noProof/>
                <w:sz w:val="22"/>
                <w:szCs w:val="22"/>
                <w:lang w:val="es-CO" w:eastAsia="es-CO"/>
              </w:rPr>
              <w:t>(</w:t>
            </w:r>
            <w:r w:rsidRPr="00CF3840">
              <w:rPr>
                <w:rFonts w:ascii="Verdana" w:hAnsi="Verdana"/>
                <w:noProof/>
                <w:sz w:val="22"/>
                <w:szCs w:val="22"/>
                <w:highlight w:val="yellow"/>
                <w:lang w:val="es-CO" w:eastAsia="es-CO"/>
              </w:rPr>
              <w:t>INCLUIR IMAGEN DEL CDP) no transcibir datos para evitar riesgo de errores.</w:t>
            </w:r>
          </w:p>
          <w:p w14:paraId="6BD982D3" w14:textId="6719C0E8" w:rsidR="00D300AD" w:rsidRPr="00CF3840" w:rsidRDefault="00D300AD">
            <w:pPr>
              <w:shd w:val="clear" w:color="auto" w:fill="FFFFFF"/>
              <w:rPr>
                <w:rFonts w:ascii="Verdana" w:eastAsia="Arial Narrow" w:hAnsi="Verdana" w:cs="Arial Narrow"/>
                <w:b/>
                <w:sz w:val="22"/>
                <w:szCs w:val="22"/>
                <w:lang w:val="es-CO"/>
              </w:rPr>
            </w:pPr>
          </w:p>
          <w:p w14:paraId="59368B23" w14:textId="77777777" w:rsidR="00D300AD" w:rsidRPr="00CF3840" w:rsidRDefault="0028429A" w:rsidP="00F0277B">
            <w:pPr>
              <w:pBdr>
                <w:top w:val="nil"/>
                <w:left w:val="nil"/>
                <w:bottom w:val="nil"/>
                <w:right w:val="nil"/>
                <w:between w:val="nil"/>
              </w:pBdr>
              <w:shd w:val="clear" w:color="auto" w:fill="FFFFFF"/>
              <w:rPr>
                <w:rFonts w:ascii="Verdana" w:eastAsia="Arial Narrow" w:hAnsi="Verdana" w:cs="Arial Narrow"/>
                <w:b/>
                <w:color w:val="000000"/>
                <w:sz w:val="22"/>
                <w:szCs w:val="22"/>
                <w:u w:val="single"/>
                <w:lang w:val="es-CO"/>
              </w:rPr>
            </w:pPr>
            <w:r w:rsidRPr="00CF3840">
              <w:rPr>
                <w:rFonts w:ascii="Verdana" w:eastAsia="Arial Narrow" w:hAnsi="Verdana" w:cs="Arial Narrow"/>
                <w:b/>
                <w:color w:val="000000"/>
                <w:sz w:val="22"/>
                <w:szCs w:val="22"/>
                <w:u w:val="single"/>
                <w:lang w:val="es-CO"/>
              </w:rPr>
              <w:t>PRESUPUESTO OFICIAL ESTIMADO</w:t>
            </w:r>
          </w:p>
          <w:p w14:paraId="1C849F46" w14:textId="77777777" w:rsidR="00D300AD" w:rsidRPr="00CF3840" w:rsidRDefault="00D300AD">
            <w:pPr>
              <w:shd w:val="clear" w:color="auto" w:fill="FFFFFF"/>
              <w:rPr>
                <w:rFonts w:ascii="Verdana" w:eastAsia="Arial Narrow" w:hAnsi="Verdana" w:cs="Arial Narrow"/>
                <w:sz w:val="22"/>
                <w:szCs w:val="22"/>
                <w:lang w:val="es-CO"/>
              </w:rPr>
            </w:pPr>
          </w:p>
          <w:p w14:paraId="26DF06F0" w14:textId="4E7E5B54" w:rsidR="00D300AD" w:rsidRPr="00CF3840" w:rsidRDefault="0028429A">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El presupuesto oficial estimado para la presente contratación es </w:t>
            </w:r>
            <w:hyperlink r:id="rId12">
              <w:proofErr w:type="spellStart"/>
              <w:r w:rsidR="0072342C" w:rsidRPr="00CF3840">
                <w:rPr>
                  <w:rFonts w:ascii="Verdana" w:eastAsia="Arial Narrow" w:hAnsi="Verdana" w:cs="Arial Narrow"/>
                  <w:b/>
                  <w:sz w:val="22"/>
                  <w:szCs w:val="22"/>
                  <w:lang w:val="es-CO"/>
                </w:rPr>
                <w:t>xxxxxxxxxxxxx</w:t>
              </w:r>
              <w:proofErr w:type="spellEnd"/>
            </w:hyperlink>
            <w:r w:rsidRPr="00CF3840">
              <w:rPr>
                <w:rFonts w:ascii="Verdana" w:eastAsia="Arial Narrow" w:hAnsi="Verdana" w:cs="Arial Narrow"/>
                <w:b/>
                <w:sz w:val="22"/>
                <w:szCs w:val="22"/>
                <w:lang w:val="es-CO"/>
              </w:rPr>
              <w:t xml:space="preserve"> ($</w:t>
            </w:r>
            <w:proofErr w:type="spellStart"/>
            <w:r w:rsidR="0072342C" w:rsidRPr="00CF3840">
              <w:rPr>
                <w:rFonts w:ascii="Verdana" w:eastAsia="Arial Narrow" w:hAnsi="Verdana" w:cs="Arial Narrow"/>
                <w:b/>
                <w:sz w:val="22"/>
                <w:szCs w:val="22"/>
                <w:lang w:val="es-CO"/>
              </w:rPr>
              <w:t>xxxxxxxxx</w:t>
            </w:r>
            <w:proofErr w:type="spellEnd"/>
            <w:r w:rsidRPr="00CF3840">
              <w:rPr>
                <w:rFonts w:ascii="Verdana" w:eastAsia="Arial Narrow" w:hAnsi="Verdana" w:cs="Arial Narrow"/>
                <w:b/>
                <w:sz w:val="22"/>
                <w:szCs w:val="22"/>
                <w:lang w:val="es-CO"/>
              </w:rPr>
              <w:t>)</w:t>
            </w:r>
            <w:r w:rsidRPr="00CF3840">
              <w:rPr>
                <w:rFonts w:ascii="Verdana" w:eastAsia="Arial Narrow" w:hAnsi="Verdana" w:cs="Arial Narrow"/>
                <w:sz w:val="22"/>
                <w:szCs w:val="22"/>
                <w:lang w:val="es-CO"/>
              </w:rPr>
              <w:t xml:space="preserve"> incluido IVA, y demás costos directos e indirectos a que haya lugar. </w:t>
            </w:r>
          </w:p>
          <w:p w14:paraId="0A50F018" w14:textId="77777777" w:rsidR="00345370" w:rsidRPr="00CF3840" w:rsidRDefault="00345370">
            <w:pPr>
              <w:shd w:val="clear" w:color="auto" w:fill="FFFFFF"/>
              <w:jc w:val="both"/>
              <w:rPr>
                <w:rFonts w:ascii="Verdana" w:eastAsia="Arial Narrow" w:hAnsi="Verdana" w:cs="Arial Narrow"/>
                <w:sz w:val="22"/>
                <w:szCs w:val="22"/>
                <w:lang w:val="es-CO"/>
              </w:rPr>
            </w:pPr>
          </w:p>
          <w:p w14:paraId="19ABE793" w14:textId="77777777" w:rsidR="00345370" w:rsidRPr="00CF3840" w:rsidRDefault="00345370" w:rsidP="00345370">
            <w:pPr>
              <w:jc w:val="both"/>
              <w:rPr>
                <w:rFonts w:ascii="Verdana" w:hAnsi="Verdana" w:cs="Arial"/>
                <w:sz w:val="22"/>
                <w:szCs w:val="22"/>
                <w:highlight w:val="yellow"/>
                <w:lang w:val="es-CO"/>
              </w:rPr>
            </w:pPr>
            <w:r w:rsidRPr="00CF3840">
              <w:rPr>
                <w:rFonts w:ascii="Verdana" w:hAnsi="Verdana" w:cs="Arial"/>
                <w:b/>
                <w:bCs/>
                <w:sz w:val="22"/>
                <w:szCs w:val="22"/>
                <w:lang w:val="es-CO"/>
              </w:rPr>
              <w:t>NOTA 1:</w:t>
            </w:r>
            <w:r w:rsidRPr="00CF3840">
              <w:rPr>
                <w:rFonts w:ascii="Verdana" w:hAnsi="Verdana" w:cs="Arial"/>
                <w:sz w:val="22"/>
                <w:szCs w:val="22"/>
                <w:lang w:val="es-CO"/>
              </w:rPr>
              <w:t xml:space="preserve"> </w:t>
            </w:r>
            <w:commentRangeStart w:id="3"/>
            <w:r w:rsidRPr="00CF3840">
              <w:rPr>
                <w:rFonts w:ascii="Verdana" w:hAnsi="Verdana" w:cs="Arial"/>
                <w:sz w:val="22"/>
                <w:szCs w:val="22"/>
                <w:highlight w:val="yellow"/>
                <w:lang w:val="es-CO"/>
              </w:rPr>
              <w:t xml:space="preserve">Debido a que la necesidad identificada supera el presupuesto disponible para la entidad, se adjudicará por el valor total del presupuesto oficial. En este sentido, si de la subasta que se lleve a cabo se obtiene un ahorro, se adquirirán más cantidades de las referencias relacionadas a continuación (específicamente los Ítems 1, 2 y 3 del Cuadro 2 Análisis Técnico), y/o hasta agotar el presupuesto oficial estimado y se hará en proporciones iguales del ahorro que se obtenga. </w:t>
            </w:r>
          </w:p>
          <w:p w14:paraId="72DFC340" w14:textId="77777777" w:rsidR="00345370" w:rsidRPr="00CF3840" w:rsidRDefault="00345370" w:rsidP="00345370">
            <w:pPr>
              <w:jc w:val="both"/>
              <w:rPr>
                <w:rFonts w:ascii="Verdana" w:hAnsi="Verdana" w:cs="Arial"/>
                <w:sz w:val="22"/>
                <w:szCs w:val="22"/>
                <w:highlight w:val="yellow"/>
                <w:lang w:val="es-CO"/>
              </w:rPr>
            </w:pPr>
          </w:p>
          <w:p w14:paraId="0D525338" w14:textId="77777777" w:rsidR="00345370" w:rsidRPr="00CF3840" w:rsidRDefault="00345370" w:rsidP="00D40A7B">
            <w:pPr>
              <w:pStyle w:val="Prrafodelista"/>
              <w:numPr>
                <w:ilvl w:val="0"/>
                <w:numId w:val="22"/>
              </w:numPr>
              <w:jc w:val="both"/>
              <w:rPr>
                <w:rFonts w:ascii="Verdana" w:hAnsi="Verdana" w:cs="Arial"/>
                <w:sz w:val="22"/>
                <w:szCs w:val="22"/>
                <w:highlight w:val="yellow"/>
                <w:lang w:val="es-CO"/>
              </w:rPr>
            </w:pPr>
            <w:r w:rsidRPr="00CF3840">
              <w:rPr>
                <w:rFonts w:ascii="Verdana" w:eastAsia="Arial Narrow" w:hAnsi="Verdana" w:cs="Arial Narrow"/>
                <w:sz w:val="22"/>
                <w:szCs w:val="22"/>
                <w:highlight w:val="yellow"/>
                <w:lang w:val="es-CO"/>
              </w:rPr>
              <w:t xml:space="preserve">Caja en </w:t>
            </w:r>
            <w:proofErr w:type="spellStart"/>
            <w:r w:rsidRPr="00CF3840">
              <w:rPr>
                <w:rFonts w:ascii="Verdana" w:eastAsia="Arial Narrow" w:hAnsi="Verdana" w:cs="Arial Narrow"/>
                <w:sz w:val="22"/>
                <w:szCs w:val="22"/>
                <w:highlight w:val="yellow"/>
                <w:lang w:val="es-CO"/>
              </w:rPr>
              <w:t>propalcote</w:t>
            </w:r>
            <w:proofErr w:type="spellEnd"/>
            <w:r w:rsidRPr="00CF3840">
              <w:rPr>
                <w:rFonts w:ascii="Verdana" w:eastAsia="Arial Narrow" w:hAnsi="Verdana" w:cs="Arial Narrow"/>
                <w:sz w:val="22"/>
                <w:szCs w:val="22"/>
                <w:highlight w:val="yellow"/>
                <w:lang w:val="es-CO"/>
              </w:rPr>
              <w:t xml:space="preserve"> de 320 </w:t>
            </w:r>
            <w:proofErr w:type="spellStart"/>
            <w:r w:rsidRPr="00CF3840">
              <w:rPr>
                <w:rFonts w:ascii="Verdana" w:eastAsia="Arial Narrow" w:hAnsi="Verdana" w:cs="Arial Narrow"/>
                <w:sz w:val="22"/>
                <w:szCs w:val="22"/>
                <w:highlight w:val="yellow"/>
                <w:lang w:val="es-CO"/>
              </w:rPr>
              <w:t>grs</w:t>
            </w:r>
            <w:proofErr w:type="spellEnd"/>
            <w:r w:rsidRPr="00CF3840">
              <w:rPr>
                <w:rFonts w:ascii="Verdana" w:eastAsia="Arial Narrow" w:hAnsi="Verdana" w:cs="Arial Narrow"/>
                <w:sz w:val="22"/>
                <w:szCs w:val="22"/>
                <w:highlight w:val="yellow"/>
                <w:lang w:val="es-CO"/>
              </w:rPr>
              <w:t xml:space="preserve">, sin impresión, medidas largo 49 </w:t>
            </w:r>
            <w:proofErr w:type="spellStart"/>
            <w:r w:rsidRPr="00CF3840">
              <w:rPr>
                <w:rFonts w:ascii="Verdana" w:eastAsia="Arial Narrow" w:hAnsi="Verdana" w:cs="Arial Narrow"/>
                <w:sz w:val="22"/>
                <w:szCs w:val="22"/>
                <w:highlight w:val="yellow"/>
                <w:lang w:val="es-CO"/>
              </w:rPr>
              <w:t>cms</w:t>
            </w:r>
            <w:proofErr w:type="spellEnd"/>
            <w:r w:rsidRPr="00CF3840">
              <w:rPr>
                <w:rFonts w:ascii="Verdana" w:eastAsia="Arial Narrow" w:hAnsi="Verdana" w:cs="Arial Narrow"/>
                <w:sz w:val="22"/>
                <w:szCs w:val="22"/>
                <w:highlight w:val="yellow"/>
                <w:lang w:val="es-CO"/>
              </w:rPr>
              <w:t xml:space="preserve"> x ancho 11 </w:t>
            </w:r>
            <w:proofErr w:type="spellStart"/>
            <w:r w:rsidRPr="00CF3840">
              <w:rPr>
                <w:rFonts w:ascii="Verdana" w:eastAsia="Arial Narrow" w:hAnsi="Verdana" w:cs="Arial Narrow"/>
                <w:sz w:val="22"/>
                <w:szCs w:val="22"/>
                <w:highlight w:val="yellow"/>
                <w:lang w:val="es-CO"/>
              </w:rPr>
              <w:t>cms</w:t>
            </w:r>
            <w:proofErr w:type="spellEnd"/>
            <w:r w:rsidRPr="00CF3840">
              <w:rPr>
                <w:rFonts w:ascii="Verdana" w:eastAsia="Arial Narrow" w:hAnsi="Verdana" w:cs="Arial Narrow"/>
                <w:sz w:val="22"/>
                <w:szCs w:val="22"/>
                <w:highlight w:val="yellow"/>
                <w:lang w:val="es-CO"/>
              </w:rPr>
              <w:t xml:space="preserve"> x alto 4cms para conservar documentos, gráficas diarias.</w:t>
            </w:r>
          </w:p>
          <w:p w14:paraId="2A4F48DD" w14:textId="77777777" w:rsidR="00345370" w:rsidRPr="00CF3840" w:rsidRDefault="00345370" w:rsidP="00D40A7B">
            <w:pPr>
              <w:pStyle w:val="Prrafodelista"/>
              <w:numPr>
                <w:ilvl w:val="0"/>
                <w:numId w:val="22"/>
              </w:numPr>
              <w:jc w:val="both"/>
              <w:rPr>
                <w:rFonts w:ascii="Verdana" w:hAnsi="Verdana" w:cs="Arial"/>
                <w:sz w:val="22"/>
                <w:szCs w:val="22"/>
                <w:highlight w:val="yellow"/>
                <w:lang w:val="es-CO"/>
              </w:rPr>
            </w:pPr>
            <w:r w:rsidRPr="00CF3840">
              <w:rPr>
                <w:rFonts w:ascii="Verdana" w:eastAsia="Arial Narrow" w:hAnsi="Verdana" w:cs="Arial Narrow"/>
                <w:sz w:val="22"/>
                <w:szCs w:val="22"/>
                <w:highlight w:val="yellow"/>
                <w:lang w:val="es-CO"/>
              </w:rPr>
              <w:t xml:space="preserve">Carpeta plegable cuatro aletas en </w:t>
            </w:r>
            <w:proofErr w:type="spellStart"/>
            <w:r w:rsidRPr="00CF3840">
              <w:rPr>
                <w:rFonts w:ascii="Verdana" w:eastAsia="Arial Narrow" w:hAnsi="Verdana" w:cs="Arial Narrow"/>
                <w:sz w:val="22"/>
                <w:szCs w:val="22"/>
                <w:highlight w:val="yellow"/>
                <w:lang w:val="es-CO"/>
              </w:rPr>
              <w:t>propalcote</w:t>
            </w:r>
            <w:proofErr w:type="spellEnd"/>
            <w:r w:rsidRPr="00CF3840">
              <w:rPr>
                <w:rFonts w:ascii="Verdana" w:eastAsia="Arial Narrow" w:hAnsi="Verdana" w:cs="Arial Narrow"/>
                <w:sz w:val="22"/>
                <w:szCs w:val="22"/>
                <w:highlight w:val="yellow"/>
                <w:lang w:val="es-CO"/>
              </w:rPr>
              <w:t xml:space="preserve"> de 320 </w:t>
            </w:r>
            <w:proofErr w:type="spellStart"/>
            <w:r w:rsidRPr="00CF3840">
              <w:rPr>
                <w:rFonts w:ascii="Verdana" w:eastAsia="Arial Narrow" w:hAnsi="Verdana" w:cs="Arial Narrow"/>
                <w:sz w:val="22"/>
                <w:szCs w:val="22"/>
                <w:highlight w:val="yellow"/>
                <w:lang w:val="es-CO"/>
              </w:rPr>
              <w:t>grs</w:t>
            </w:r>
            <w:proofErr w:type="spellEnd"/>
            <w:r w:rsidRPr="00CF3840">
              <w:rPr>
                <w:rFonts w:ascii="Verdana" w:eastAsia="Arial Narrow" w:hAnsi="Verdana" w:cs="Arial Narrow"/>
                <w:sz w:val="22"/>
                <w:szCs w:val="22"/>
                <w:highlight w:val="yellow"/>
                <w:lang w:val="es-CO"/>
              </w:rPr>
              <w:t xml:space="preserve">, sin impresión, medidas largo 37 </w:t>
            </w:r>
            <w:proofErr w:type="spellStart"/>
            <w:r w:rsidRPr="00CF3840">
              <w:rPr>
                <w:rFonts w:ascii="Verdana" w:eastAsia="Arial Narrow" w:hAnsi="Verdana" w:cs="Arial Narrow"/>
                <w:sz w:val="22"/>
                <w:szCs w:val="22"/>
                <w:highlight w:val="yellow"/>
                <w:lang w:val="es-CO"/>
              </w:rPr>
              <w:t>cms</w:t>
            </w:r>
            <w:proofErr w:type="spellEnd"/>
            <w:r w:rsidRPr="00CF3840">
              <w:rPr>
                <w:rFonts w:ascii="Verdana" w:eastAsia="Arial Narrow" w:hAnsi="Verdana" w:cs="Arial Narrow"/>
                <w:sz w:val="22"/>
                <w:szCs w:val="22"/>
                <w:highlight w:val="yellow"/>
                <w:lang w:val="es-CO"/>
              </w:rPr>
              <w:t xml:space="preserve"> x ancho 20 </w:t>
            </w:r>
            <w:proofErr w:type="spellStart"/>
            <w:r w:rsidRPr="00CF3840">
              <w:rPr>
                <w:rFonts w:ascii="Verdana" w:eastAsia="Arial Narrow" w:hAnsi="Verdana" w:cs="Arial Narrow"/>
                <w:sz w:val="22"/>
                <w:szCs w:val="22"/>
                <w:highlight w:val="yellow"/>
                <w:lang w:val="es-CO"/>
              </w:rPr>
              <w:t>cms</w:t>
            </w:r>
            <w:proofErr w:type="spellEnd"/>
            <w:r w:rsidRPr="00CF3840">
              <w:rPr>
                <w:rFonts w:ascii="Verdana" w:eastAsia="Arial Narrow" w:hAnsi="Verdana" w:cs="Arial Narrow"/>
                <w:sz w:val="22"/>
                <w:szCs w:val="22"/>
                <w:highlight w:val="yellow"/>
                <w:lang w:val="es-CO"/>
              </w:rPr>
              <w:t xml:space="preserve"> x pliegues para amplitud interna 4 </w:t>
            </w:r>
            <w:proofErr w:type="spellStart"/>
            <w:r w:rsidRPr="00CF3840">
              <w:rPr>
                <w:rFonts w:ascii="Verdana" w:eastAsia="Arial Narrow" w:hAnsi="Verdana" w:cs="Arial Narrow"/>
                <w:sz w:val="22"/>
                <w:szCs w:val="22"/>
                <w:highlight w:val="yellow"/>
                <w:lang w:val="es-CO"/>
              </w:rPr>
              <w:t>cms</w:t>
            </w:r>
            <w:proofErr w:type="spellEnd"/>
            <w:r w:rsidRPr="00CF3840">
              <w:rPr>
                <w:rFonts w:ascii="Verdana" w:eastAsia="Arial Narrow" w:hAnsi="Verdana" w:cs="Arial Narrow"/>
                <w:sz w:val="22"/>
                <w:szCs w:val="22"/>
                <w:highlight w:val="yellow"/>
                <w:lang w:val="es-CO"/>
              </w:rPr>
              <w:t xml:space="preserve"> con capacidad para 200 folios para conservar documentos gráficos diarias.</w:t>
            </w:r>
          </w:p>
          <w:p w14:paraId="3EAAFEA2" w14:textId="77777777" w:rsidR="00345370" w:rsidRPr="00CF3840" w:rsidRDefault="00345370" w:rsidP="00D40A7B">
            <w:pPr>
              <w:pStyle w:val="Prrafodelista"/>
              <w:numPr>
                <w:ilvl w:val="0"/>
                <w:numId w:val="22"/>
              </w:numPr>
              <w:jc w:val="both"/>
              <w:rPr>
                <w:rFonts w:ascii="Verdana" w:hAnsi="Verdana" w:cs="Arial"/>
                <w:sz w:val="22"/>
                <w:szCs w:val="22"/>
                <w:highlight w:val="yellow"/>
                <w:lang w:val="es-CO"/>
              </w:rPr>
            </w:pPr>
            <w:r w:rsidRPr="00CF3840">
              <w:rPr>
                <w:rFonts w:ascii="Verdana" w:eastAsia="Arial Narrow" w:hAnsi="Verdana" w:cs="Arial Narrow"/>
                <w:sz w:val="22"/>
                <w:szCs w:val="22"/>
                <w:highlight w:val="yellow"/>
                <w:lang w:val="es-CO"/>
              </w:rPr>
              <w:t xml:space="preserve">Carpeta plegable cuatro aletas en </w:t>
            </w:r>
            <w:proofErr w:type="spellStart"/>
            <w:r w:rsidRPr="00CF3840">
              <w:rPr>
                <w:rFonts w:ascii="Verdana" w:eastAsia="Arial Narrow" w:hAnsi="Verdana" w:cs="Arial Narrow"/>
                <w:sz w:val="22"/>
                <w:szCs w:val="22"/>
                <w:highlight w:val="yellow"/>
                <w:lang w:val="es-CO"/>
              </w:rPr>
              <w:t>propalcote</w:t>
            </w:r>
            <w:proofErr w:type="spellEnd"/>
            <w:r w:rsidRPr="00CF3840">
              <w:rPr>
                <w:rFonts w:ascii="Verdana" w:eastAsia="Arial Narrow" w:hAnsi="Verdana" w:cs="Arial Narrow"/>
                <w:sz w:val="22"/>
                <w:szCs w:val="22"/>
                <w:highlight w:val="yellow"/>
                <w:lang w:val="es-CO"/>
              </w:rPr>
              <w:t xml:space="preserve"> de 320 </w:t>
            </w:r>
            <w:proofErr w:type="spellStart"/>
            <w:r w:rsidRPr="00CF3840">
              <w:rPr>
                <w:rFonts w:ascii="Verdana" w:eastAsia="Arial Narrow" w:hAnsi="Verdana" w:cs="Arial Narrow"/>
                <w:sz w:val="22"/>
                <w:szCs w:val="22"/>
                <w:highlight w:val="yellow"/>
                <w:lang w:val="es-CO"/>
              </w:rPr>
              <w:t>grs</w:t>
            </w:r>
            <w:proofErr w:type="spellEnd"/>
            <w:r w:rsidRPr="00CF3840">
              <w:rPr>
                <w:rFonts w:ascii="Verdana" w:eastAsia="Arial Narrow" w:hAnsi="Verdana" w:cs="Arial Narrow"/>
                <w:sz w:val="22"/>
                <w:szCs w:val="22"/>
                <w:highlight w:val="yellow"/>
                <w:lang w:val="es-CO"/>
              </w:rPr>
              <w:t xml:space="preserve">, mediano formato sin impresión, medidas largo 53 </w:t>
            </w:r>
            <w:proofErr w:type="spellStart"/>
            <w:r w:rsidRPr="00CF3840">
              <w:rPr>
                <w:rFonts w:ascii="Verdana" w:eastAsia="Arial Narrow" w:hAnsi="Verdana" w:cs="Arial Narrow"/>
                <w:sz w:val="22"/>
                <w:szCs w:val="22"/>
                <w:highlight w:val="yellow"/>
                <w:lang w:val="es-CO"/>
              </w:rPr>
              <w:t>cms</w:t>
            </w:r>
            <w:proofErr w:type="spellEnd"/>
            <w:r w:rsidRPr="00CF3840">
              <w:rPr>
                <w:rFonts w:ascii="Verdana" w:eastAsia="Arial Narrow" w:hAnsi="Verdana" w:cs="Arial Narrow"/>
                <w:sz w:val="22"/>
                <w:szCs w:val="22"/>
                <w:highlight w:val="yellow"/>
                <w:lang w:val="es-CO"/>
              </w:rPr>
              <w:t xml:space="preserve"> x ancho 36 </w:t>
            </w:r>
            <w:proofErr w:type="spellStart"/>
            <w:r w:rsidRPr="00CF3840">
              <w:rPr>
                <w:rFonts w:ascii="Verdana" w:eastAsia="Arial Narrow" w:hAnsi="Verdana" w:cs="Arial Narrow"/>
                <w:sz w:val="22"/>
                <w:szCs w:val="22"/>
                <w:highlight w:val="yellow"/>
                <w:lang w:val="es-CO"/>
              </w:rPr>
              <w:t>cms</w:t>
            </w:r>
            <w:proofErr w:type="spellEnd"/>
            <w:r w:rsidRPr="00CF3840">
              <w:rPr>
                <w:rFonts w:ascii="Verdana" w:eastAsia="Arial Narrow" w:hAnsi="Verdana" w:cs="Arial Narrow"/>
                <w:sz w:val="22"/>
                <w:szCs w:val="22"/>
                <w:highlight w:val="yellow"/>
                <w:lang w:val="es-CO"/>
              </w:rPr>
              <w:t xml:space="preserve"> x pliegues para amplitud interna 4 </w:t>
            </w:r>
            <w:proofErr w:type="spellStart"/>
            <w:r w:rsidRPr="00CF3840">
              <w:rPr>
                <w:rFonts w:ascii="Verdana" w:eastAsia="Arial Narrow" w:hAnsi="Verdana" w:cs="Arial Narrow"/>
                <w:sz w:val="22"/>
                <w:szCs w:val="22"/>
                <w:highlight w:val="yellow"/>
                <w:lang w:val="es-CO"/>
              </w:rPr>
              <w:t>cms</w:t>
            </w:r>
            <w:proofErr w:type="spellEnd"/>
            <w:r w:rsidRPr="00CF3840">
              <w:rPr>
                <w:rFonts w:ascii="Verdana" w:eastAsia="Arial Narrow" w:hAnsi="Verdana" w:cs="Arial Narrow"/>
                <w:sz w:val="22"/>
                <w:szCs w:val="22"/>
                <w:highlight w:val="yellow"/>
                <w:lang w:val="es-CO"/>
              </w:rPr>
              <w:t xml:space="preserve"> con capacidad para 200 folios para conservar documentos diarios de observaciones.</w:t>
            </w:r>
            <w:commentRangeEnd w:id="3"/>
            <w:r w:rsidR="0072342C" w:rsidRPr="00CF3840">
              <w:rPr>
                <w:rStyle w:val="Refdecomentario"/>
                <w:rFonts w:ascii="Verdana" w:hAnsi="Verdana"/>
                <w:sz w:val="22"/>
                <w:szCs w:val="22"/>
                <w:highlight w:val="yellow"/>
              </w:rPr>
              <w:commentReference w:id="3"/>
            </w:r>
          </w:p>
          <w:p w14:paraId="40F7571B" w14:textId="77777777" w:rsidR="00345370" w:rsidRPr="00CF3840" w:rsidRDefault="00345370" w:rsidP="00345370">
            <w:pPr>
              <w:jc w:val="both"/>
              <w:rPr>
                <w:rFonts w:ascii="Verdana" w:hAnsi="Verdana" w:cs="Arial"/>
                <w:sz w:val="22"/>
                <w:szCs w:val="22"/>
                <w:lang w:val="es-CO"/>
              </w:rPr>
            </w:pPr>
          </w:p>
          <w:p w14:paraId="7380F8E6" w14:textId="6BD580DF" w:rsidR="00FF200F" w:rsidRPr="00CF3840" w:rsidRDefault="00345370" w:rsidP="00345370">
            <w:pPr>
              <w:jc w:val="both"/>
              <w:rPr>
                <w:rFonts w:ascii="Verdana" w:eastAsia="Arial Narrow" w:hAnsi="Verdana" w:cs="Arial Narrow"/>
                <w:sz w:val="22"/>
                <w:szCs w:val="22"/>
                <w:lang w:val="es-CO"/>
              </w:rPr>
            </w:pPr>
            <w:r w:rsidRPr="00CF3840">
              <w:rPr>
                <w:rFonts w:ascii="Verdana" w:hAnsi="Verdana" w:cs="Arial"/>
                <w:b/>
                <w:sz w:val="22"/>
                <w:szCs w:val="22"/>
                <w:lang w:val="es-CO"/>
              </w:rPr>
              <w:t>NOTA 2:</w:t>
            </w:r>
            <w:r w:rsidRPr="00CF3840">
              <w:rPr>
                <w:rFonts w:ascii="Verdana" w:eastAsia="Arial Narrow" w:hAnsi="Verdana" w:cs="Arial Narrow"/>
                <w:sz w:val="22"/>
                <w:szCs w:val="22"/>
                <w:lang w:val="es-CO"/>
              </w:rPr>
              <w:t xml:space="preserve"> Los proponentes no podrán exceder el valor del presupuesto oficial establecido so pena de ser rechazada la propuesta.</w:t>
            </w:r>
          </w:p>
          <w:p w14:paraId="251E5AF5" w14:textId="77777777" w:rsidR="00345370" w:rsidRPr="00CF3840" w:rsidRDefault="00345370" w:rsidP="00345370">
            <w:pPr>
              <w:jc w:val="both"/>
              <w:rPr>
                <w:rFonts w:ascii="Verdana" w:eastAsia="Arial Narrow" w:hAnsi="Verdana" w:cs="Arial Narrow"/>
                <w:b/>
                <w:sz w:val="22"/>
                <w:szCs w:val="22"/>
                <w:u w:val="single"/>
                <w:lang w:val="es-CO"/>
              </w:rPr>
            </w:pPr>
          </w:p>
          <w:p w14:paraId="60E96642" w14:textId="77777777" w:rsidR="00D300AD" w:rsidRPr="00CF3840" w:rsidRDefault="0028429A" w:rsidP="00F0277B">
            <w:pPr>
              <w:pBdr>
                <w:top w:val="nil"/>
                <w:left w:val="nil"/>
                <w:bottom w:val="nil"/>
                <w:right w:val="nil"/>
                <w:between w:val="nil"/>
              </w:pBdr>
              <w:spacing w:after="120"/>
              <w:jc w:val="both"/>
              <w:rPr>
                <w:rFonts w:ascii="Verdana" w:eastAsia="Arial Narrow" w:hAnsi="Verdana" w:cs="Arial Narrow"/>
                <w:b/>
                <w:color w:val="000000"/>
                <w:sz w:val="22"/>
                <w:szCs w:val="22"/>
                <w:lang w:val="es-CO"/>
              </w:rPr>
            </w:pPr>
            <w:r w:rsidRPr="00CF3840">
              <w:rPr>
                <w:rFonts w:ascii="Verdana" w:eastAsia="Arial Narrow" w:hAnsi="Verdana" w:cs="Arial Narrow"/>
                <w:b/>
                <w:color w:val="000000"/>
                <w:sz w:val="22"/>
                <w:szCs w:val="22"/>
                <w:lang w:val="es-CO"/>
              </w:rPr>
              <w:t>FORMA DE PAGO:</w:t>
            </w:r>
          </w:p>
          <w:p w14:paraId="44F80BFB" w14:textId="77777777" w:rsidR="0072342C" w:rsidRPr="00CF3840" w:rsidRDefault="0072342C" w:rsidP="0072342C">
            <w:pPr>
              <w:adjustRightInd w:val="0"/>
              <w:jc w:val="both"/>
              <w:rPr>
                <w:rFonts w:ascii="Verdana" w:hAnsi="Verdana"/>
                <w:color w:val="FF0000"/>
                <w:sz w:val="22"/>
                <w:szCs w:val="22"/>
                <w:lang w:val="es-CO"/>
              </w:rPr>
            </w:pPr>
            <w:r w:rsidRPr="00CF3840">
              <w:rPr>
                <w:rFonts w:ascii="Verdana" w:hAnsi="Verdana"/>
                <w:sz w:val="22"/>
                <w:szCs w:val="22"/>
                <w:lang w:val="es-CO"/>
              </w:rPr>
              <w:t xml:space="preserve">La Entidad pagará el Contrato celebrado </w:t>
            </w:r>
            <w:r w:rsidRPr="003810DD">
              <w:rPr>
                <w:rFonts w:ascii="Verdana" w:hAnsi="Verdana"/>
                <w:color w:val="C00000"/>
                <w:sz w:val="22"/>
                <w:szCs w:val="22"/>
                <w:lang w:val="es-CO"/>
              </w:rPr>
              <w:t xml:space="preserve">(señalar si es por mensualidades vencidas; presentación de informes; actas de costos o la forma para realizar el pago identificada en la etapa de planeación) </w:t>
            </w:r>
            <w:r w:rsidRPr="00CF3840">
              <w:rPr>
                <w:rFonts w:ascii="Verdana" w:hAnsi="Verdana"/>
                <w:sz w:val="22"/>
                <w:szCs w:val="22"/>
                <w:lang w:val="es-CO"/>
              </w:rPr>
              <w:t xml:space="preserve">previa presentación y aprobación por parte del supervisor del contrato de los informes exigidos en el Contrato. </w:t>
            </w:r>
            <w:r w:rsidRPr="003810DD">
              <w:rPr>
                <w:rFonts w:ascii="Verdana" w:hAnsi="Verdana"/>
                <w:color w:val="C00000"/>
                <w:sz w:val="22"/>
                <w:szCs w:val="22"/>
                <w:lang w:val="es-CO"/>
              </w:rPr>
              <w:t xml:space="preserve">(Cuando se utilicen vigencias futuras, se debe incluir lo siguiente: Para la vigencia fiscal siguiente, el valor del contrato se ajustará [definir la forma de realizar los ajustes a los pagos en caso de que parte de la ejecución del Contrato se realice en una vigencia fiscal distinta). </w:t>
            </w:r>
          </w:p>
          <w:p w14:paraId="7AF085E7" w14:textId="77777777" w:rsidR="0072342C" w:rsidRPr="00CF3840" w:rsidRDefault="0072342C" w:rsidP="0072342C">
            <w:pPr>
              <w:adjustRightInd w:val="0"/>
              <w:jc w:val="both"/>
              <w:rPr>
                <w:rFonts w:ascii="Verdana" w:hAnsi="Verdana"/>
                <w:color w:val="FF0000"/>
                <w:sz w:val="22"/>
                <w:szCs w:val="22"/>
                <w:lang w:val="es-CO"/>
              </w:rPr>
            </w:pPr>
          </w:p>
          <w:p w14:paraId="784DFA6E" w14:textId="77777777" w:rsidR="0072342C" w:rsidRPr="00CF3840" w:rsidRDefault="0072342C" w:rsidP="0072342C">
            <w:pPr>
              <w:adjustRightInd w:val="0"/>
              <w:jc w:val="both"/>
              <w:rPr>
                <w:rFonts w:ascii="Verdana" w:hAnsi="Verdana"/>
                <w:sz w:val="22"/>
                <w:szCs w:val="22"/>
                <w:lang w:val="es-CO"/>
              </w:rPr>
            </w:pPr>
            <w:r w:rsidRPr="00CF3840">
              <w:rPr>
                <w:rFonts w:ascii="Verdana" w:hAnsi="Verdana"/>
                <w:sz w:val="22"/>
                <w:szCs w:val="22"/>
                <w:lang w:val="es-CO"/>
              </w:rPr>
              <w:t xml:space="preserve">El cronograma de pagos para el presente Proceso de Contratación es el siguiente: </w:t>
            </w:r>
          </w:p>
          <w:p w14:paraId="628D568E" w14:textId="77777777" w:rsidR="0072342C" w:rsidRPr="00CF3840" w:rsidRDefault="0072342C" w:rsidP="0072342C">
            <w:pPr>
              <w:adjustRightInd w:val="0"/>
              <w:jc w:val="both"/>
              <w:rPr>
                <w:rFonts w:ascii="Verdana" w:hAnsi="Verdana"/>
                <w:sz w:val="22"/>
                <w:szCs w:val="22"/>
                <w:lang w:val="es-CO"/>
              </w:rPr>
            </w:pPr>
          </w:p>
          <w:tbl>
            <w:tblPr>
              <w:tblStyle w:val="Tablaconcuadrcula"/>
              <w:tblW w:w="0" w:type="auto"/>
              <w:tblLayout w:type="fixed"/>
              <w:tblLook w:val="04A0" w:firstRow="1" w:lastRow="0" w:firstColumn="1" w:lastColumn="0" w:noHBand="0" w:noVBand="1"/>
            </w:tblPr>
            <w:tblGrid>
              <w:gridCol w:w="1129"/>
              <w:gridCol w:w="2268"/>
              <w:gridCol w:w="5387"/>
            </w:tblGrid>
            <w:tr w:rsidR="0072342C" w:rsidRPr="00CF3840" w14:paraId="240E8E98" w14:textId="77777777" w:rsidTr="00D33297">
              <w:tc>
                <w:tcPr>
                  <w:tcW w:w="1129" w:type="dxa"/>
                  <w:shd w:val="clear" w:color="auto" w:fill="000000" w:themeFill="text1"/>
                </w:tcPr>
                <w:p w14:paraId="633E6485" w14:textId="77777777" w:rsidR="0072342C" w:rsidRPr="00CF3840" w:rsidRDefault="0072342C" w:rsidP="0072342C">
                  <w:pPr>
                    <w:autoSpaceDE w:val="0"/>
                    <w:autoSpaceDN w:val="0"/>
                    <w:adjustRightInd w:val="0"/>
                    <w:jc w:val="center"/>
                    <w:rPr>
                      <w:rFonts w:ascii="Verdana" w:hAnsi="Verdana"/>
                      <w:b/>
                      <w:sz w:val="22"/>
                      <w:szCs w:val="22"/>
                    </w:rPr>
                  </w:pPr>
                  <w:r w:rsidRPr="00CF3840">
                    <w:rPr>
                      <w:rFonts w:ascii="Verdana" w:hAnsi="Verdana"/>
                      <w:b/>
                      <w:sz w:val="22"/>
                      <w:szCs w:val="22"/>
                    </w:rPr>
                    <w:lastRenderedPageBreak/>
                    <w:t xml:space="preserve">PAGO </w:t>
                  </w:r>
                  <w:proofErr w:type="spellStart"/>
                  <w:r w:rsidRPr="00CF3840">
                    <w:rPr>
                      <w:rFonts w:ascii="Verdana" w:hAnsi="Verdana"/>
                      <w:b/>
                      <w:sz w:val="22"/>
                      <w:szCs w:val="22"/>
                    </w:rPr>
                    <w:t>Nº</w:t>
                  </w:r>
                  <w:proofErr w:type="spellEnd"/>
                </w:p>
              </w:tc>
              <w:tc>
                <w:tcPr>
                  <w:tcW w:w="2268" w:type="dxa"/>
                  <w:shd w:val="clear" w:color="auto" w:fill="000000" w:themeFill="text1"/>
                </w:tcPr>
                <w:p w14:paraId="6BA32179" w14:textId="77777777" w:rsidR="0072342C" w:rsidRPr="00CF3840" w:rsidRDefault="0072342C" w:rsidP="0072342C">
                  <w:pPr>
                    <w:autoSpaceDE w:val="0"/>
                    <w:autoSpaceDN w:val="0"/>
                    <w:adjustRightInd w:val="0"/>
                    <w:jc w:val="center"/>
                    <w:rPr>
                      <w:rFonts w:ascii="Verdana" w:hAnsi="Verdana"/>
                      <w:b/>
                      <w:sz w:val="22"/>
                      <w:szCs w:val="22"/>
                    </w:rPr>
                  </w:pPr>
                  <w:r w:rsidRPr="00CF3840">
                    <w:rPr>
                      <w:rFonts w:ascii="Verdana" w:hAnsi="Verdana"/>
                      <w:b/>
                      <w:sz w:val="22"/>
                      <w:szCs w:val="22"/>
                    </w:rPr>
                    <w:t>PORCENTAJE DE PAGO</w:t>
                  </w:r>
                </w:p>
              </w:tc>
              <w:tc>
                <w:tcPr>
                  <w:tcW w:w="5387" w:type="dxa"/>
                  <w:shd w:val="clear" w:color="auto" w:fill="000000" w:themeFill="text1"/>
                </w:tcPr>
                <w:p w14:paraId="6C481305" w14:textId="77777777" w:rsidR="0072342C" w:rsidRPr="00CF3840" w:rsidRDefault="0072342C" w:rsidP="0072342C">
                  <w:pPr>
                    <w:autoSpaceDE w:val="0"/>
                    <w:autoSpaceDN w:val="0"/>
                    <w:adjustRightInd w:val="0"/>
                    <w:jc w:val="center"/>
                    <w:rPr>
                      <w:rFonts w:ascii="Verdana" w:hAnsi="Verdana"/>
                      <w:b/>
                      <w:sz w:val="22"/>
                      <w:szCs w:val="22"/>
                    </w:rPr>
                  </w:pPr>
                  <w:r w:rsidRPr="00CF3840">
                    <w:rPr>
                      <w:rFonts w:ascii="Verdana" w:hAnsi="Verdana"/>
                      <w:b/>
                      <w:sz w:val="22"/>
                      <w:szCs w:val="22"/>
                    </w:rPr>
                    <w:t>ENTREGAS PARA EL PAGO</w:t>
                  </w:r>
                </w:p>
              </w:tc>
            </w:tr>
            <w:tr w:rsidR="0072342C" w:rsidRPr="00CF3840" w14:paraId="6317BAB0" w14:textId="77777777" w:rsidTr="00D33297">
              <w:tc>
                <w:tcPr>
                  <w:tcW w:w="1129" w:type="dxa"/>
                </w:tcPr>
                <w:p w14:paraId="5D8126B9" w14:textId="77777777" w:rsidR="0072342C" w:rsidRPr="00CF3840" w:rsidRDefault="0072342C" w:rsidP="0072342C">
                  <w:pPr>
                    <w:autoSpaceDE w:val="0"/>
                    <w:autoSpaceDN w:val="0"/>
                    <w:adjustRightInd w:val="0"/>
                    <w:jc w:val="both"/>
                    <w:rPr>
                      <w:rFonts w:ascii="Verdana" w:hAnsi="Verdana"/>
                      <w:sz w:val="22"/>
                      <w:szCs w:val="22"/>
                    </w:rPr>
                  </w:pPr>
                  <w:r w:rsidRPr="00CF3840">
                    <w:rPr>
                      <w:rFonts w:ascii="Verdana" w:hAnsi="Verdana"/>
                      <w:sz w:val="22"/>
                      <w:szCs w:val="22"/>
                    </w:rPr>
                    <w:t>1</w:t>
                  </w:r>
                </w:p>
              </w:tc>
              <w:tc>
                <w:tcPr>
                  <w:tcW w:w="2268" w:type="dxa"/>
                </w:tcPr>
                <w:p w14:paraId="3EB76851" w14:textId="77777777" w:rsidR="0072342C" w:rsidRPr="00CF3840" w:rsidRDefault="0072342C" w:rsidP="0072342C">
                  <w:pPr>
                    <w:autoSpaceDE w:val="0"/>
                    <w:autoSpaceDN w:val="0"/>
                    <w:adjustRightInd w:val="0"/>
                    <w:jc w:val="both"/>
                    <w:rPr>
                      <w:rFonts w:ascii="Verdana" w:hAnsi="Verdana"/>
                      <w:sz w:val="22"/>
                      <w:szCs w:val="22"/>
                    </w:rPr>
                  </w:pPr>
                </w:p>
              </w:tc>
              <w:tc>
                <w:tcPr>
                  <w:tcW w:w="5387" w:type="dxa"/>
                </w:tcPr>
                <w:p w14:paraId="1D29AE7D" w14:textId="77777777" w:rsidR="0072342C" w:rsidRPr="00CF3840" w:rsidRDefault="0072342C" w:rsidP="0072342C">
                  <w:pPr>
                    <w:autoSpaceDE w:val="0"/>
                    <w:autoSpaceDN w:val="0"/>
                    <w:adjustRightInd w:val="0"/>
                    <w:jc w:val="both"/>
                    <w:rPr>
                      <w:rFonts w:ascii="Verdana" w:hAnsi="Verdana"/>
                      <w:sz w:val="22"/>
                      <w:szCs w:val="22"/>
                    </w:rPr>
                  </w:pPr>
                  <w:r w:rsidRPr="00CF3840">
                    <w:rPr>
                      <w:rFonts w:ascii="Verdana" w:hAnsi="Verdana"/>
                      <w:sz w:val="22"/>
                      <w:szCs w:val="22"/>
                    </w:rPr>
                    <w:t>Incluir, los productos o documentos requeridos para cada pago</w:t>
                  </w:r>
                </w:p>
              </w:tc>
            </w:tr>
            <w:tr w:rsidR="0072342C" w:rsidRPr="00CF3840" w14:paraId="68AE1166" w14:textId="77777777" w:rsidTr="00D33297">
              <w:tc>
                <w:tcPr>
                  <w:tcW w:w="1129" w:type="dxa"/>
                </w:tcPr>
                <w:p w14:paraId="2061E481" w14:textId="77777777" w:rsidR="0072342C" w:rsidRPr="00CF3840" w:rsidRDefault="0072342C" w:rsidP="0072342C">
                  <w:pPr>
                    <w:autoSpaceDE w:val="0"/>
                    <w:autoSpaceDN w:val="0"/>
                    <w:adjustRightInd w:val="0"/>
                    <w:jc w:val="both"/>
                    <w:rPr>
                      <w:rFonts w:ascii="Verdana" w:hAnsi="Verdana"/>
                      <w:sz w:val="22"/>
                      <w:szCs w:val="22"/>
                    </w:rPr>
                  </w:pPr>
                  <w:r w:rsidRPr="00CF3840">
                    <w:rPr>
                      <w:rFonts w:ascii="Verdana" w:hAnsi="Verdana"/>
                      <w:sz w:val="22"/>
                      <w:szCs w:val="22"/>
                    </w:rPr>
                    <w:t>2</w:t>
                  </w:r>
                </w:p>
              </w:tc>
              <w:tc>
                <w:tcPr>
                  <w:tcW w:w="2268" w:type="dxa"/>
                </w:tcPr>
                <w:p w14:paraId="6687F849" w14:textId="77777777" w:rsidR="0072342C" w:rsidRPr="00CF3840" w:rsidRDefault="0072342C" w:rsidP="0072342C">
                  <w:pPr>
                    <w:autoSpaceDE w:val="0"/>
                    <w:autoSpaceDN w:val="0"/>
                    <w:adjustRightInd w:val="0"/>
                    <w:jc w:val="both"/>
                    <w:rPr>
                      <w:rFonts w:ascii="Verdana" w:hAnsi="Verdana"/>
                      <w:sz w:val="22"/>
                      <w:szCs w:val="22"/>
                    </w:rPr>
                  </w:pPr>
                </w:p>
              </w:tc>
              <w:tc>
                <w:tcPr>
                  <w:tcW w:w="5387" w:type="dxa"/>
                </w:tcPr>
                <w:p w14:paraId="094CF70B" w14:textId="77777777" w:rsidR="0072342C" w:rsidRPr="00CF3840" w:rsidRDefault="0072342C" w:rsidP="0072342C">
                  <w:pPr>
                    <w:autoSpaceDE w:val="0"/>
                    <w:autoSpaceDN w:val="0"/>
                    <w:adjustRightInd w:val="0"/>
                    <w:jc w:val="both"/>
                    <w:rPr>
                      <w:rFonts w:ascii="Verdana" w:hAnsi="Verdana"/>
                      <w:sz w:val="22"/>
                      <w:szCs w:val="22"/>
                    </w:rPr>
                  </w:pPr>
                </w:p>
              </w:tc>
            </w:tr>
            <w:tr w:rsidR="0072342C" w:rsidRPr="00CF3840" w14:paraId="348D365B" w14:textId="77777777" w:rsidTr="00D33297">
              <w:tc>
                <w:tcPr>
                  <w:tcW w:w="1129" w:type="dxa"/>
                </w:tcPr>
                <w:p w14:paraId="78DE5CEE" w14:textId="77777777" w:rsidR="0072342C" w:rsidRPr="00CF3840" w:rsidRDefault="0072342C" w:rsidP="0072342C">
                  <w:pPr>
                    <w:autoSpaceDE w:val="0"/>
                    <w:autoSpaceDN w:val="0"/>
                    <w:adjustRightInd w:val="0"/>
                    <w:jc w:val="both"/>
                    <w:rPr>
                      <w:rFonts w:ascii="Verdana" w:hAnsi="Verdana"/>
                      <w:sz w:val="22"/>
                      <w:szCs w:val="22"/>
                    </w:rPr>
                  </w:pPr>
                  <w:r w:rsidRPr="00CF3840">
                    <w:rPr>
                      <w:rFonts w:ascii="Verdana" w:hAnsi="Verdana"/>
                      <w:sz w:val="22"/>
                      <w:szCs w:val="22"/>
                    </w:rPr>
                    <w:t>3</w:t>
                  </w:r>
                </w:p>
              </w:tc>
              <w:tc>
                <w:tcPr>
                  <w:tcW w:w="2268" w:type="dxa"/>
                </w:tcPr>
                <w:p w14:paraId="059FFF5D" w14:textId="77777777" w:rsidR="0072342C" w:rsidRPr="00CF3840" w:rsidRDefault="0072342C" w:rsidP="0072342C">
                  <w:pPr>
                    <w:autoSpaceDE w:val="0"/>
                    <w:autoSpaceDN w:val="0"/>
                    <w:adjustRightInd w:val="0"/>
                    <w:jc w:val="both"/>
                    <w:rPr>
                      <w:rFonts w:ascii="Verdana" w:hAnsi="Verdana"/>
                      <w:sz w:val="22"/>
                      <w:szCs w:val="22"/>
                    </w:rPr>
                  </w:pPr>
                </w:p>
              </w:tc>
              <w:tc>
                <w:tcPr>
                  <w:tcW w:w="5387" w:type="dxa"/>
                </w:tcPr>
                <w:p w14:paraId="661451A6" w14:textId="77777777" w:rsidR="0072342C" w:rsidRPr="00CF3840" w:rsidRDefault="0072342C" w:rsidP="0072342C">
                  <w:pPr>
                    <w:autoSpaceDE w:val="0"/>
                    <w:autoSpaceDN w:val="0"/>
                    <w:adjustRightInd w:val="0"/>
                    <w:jc w:val="both"/>
                    <w:rPr>
                      <w:rFonts w:ascii="Verdana" w:hAnsi="Verdana"/>
                      <w:sz w:val="22"/>
                      <w:szCs w:val="22"/>
                    </w:rPr>
                  </w:pPr>
                </w:p>
              </w:tc>
            </w:tr>
            <w:tr w:rsidR="0072342C" w:rsidRPr="00CF3840" w14:paraId="02FBEED1" w14:textId="77777777" w:rsidTr="00D33297">
              <w:tc>
                <w:tcPr>
                  <w:tcW w:w="1129" w:type="dxa"/>
                </w:tcPr>
                <w:p w14:paraId="286B0DDD" w14:textId="77777777" w:rsidR="0072342C" w:rsidRPr="00CF3840" w:rsidRDefault="0072342C" w:rsidP="0072342C">
                  <w:pPr>
                    <w:autoSpaceDE w:val="0"/>
                    <w:autoSpaceDN w:val="0"/>
                    <w:adjustRightInd w:val="0"/>
                    <w:jc w:val="both"/>
                    <w:rPr>
                      <w:rFonts w:ascii="Verdana" w:hAnsi="Verdana"/>
                      <w:sz w:val="22"/>
                      <w:szCs w:val="22"/>
                    </w:rPr>
                  </w:pPr>
                  <w:r w:rsidRPr="00CF3840">
                    <w:rPr>
                      <w:rFonts w:ascii="Verdana" w:hAnsi="Verdana"/>
                      <w:sz w:val="22"/>
                      <w:szCs w:val="22"/>
                    </w:rPr>
                    <w:t>4</w:t>
                  </w:r>
                </w:p>
              </w:tc>
              <w:tc>
                <w:tcPr>
                  <w:tcW w:w="2268" w:type="dxa"/>
                </w:tcPr>
                <w:p w14:paraId="2DFF91BB" w14:textId="77777777" w:rsidR="0072342C" w:rsidRPr="00CF3840" w:rsidRDefault="0072342C" w:rsidP="0072342C">
                  <w:pPr>
                    <w:autoSpaceDE w:val="0"/>
                    <w:autoSpaceDN w:val="0"/>
                    <w:adjustRightInd w:val="0"/>
                    <w:jc w:val="both"/>
                    <w:rPr>
                      <w:rFonts w:ascii="Verdana" w:hAnsi="Verdana"/>
                      <w:sz w:val="22"/>
                      <w:szCs w:val="22"/>
                    </w:rPr>
                  </w:pPr>
                </w:p>
              </w:tc>
              <w:tc>
                <w:tcPr>
                  <w:tcW w:w="5387" w:type="dxa"/>
                </w:tcPr>
                <w:p w14:paraId="4086807C" w14:textId="77777777" w:rsidR="0072342C" w:rsidRPr="00CF3840" w:rsidRDefault="0072342C" w:rsidP="0072342C">
                  <w:pPr>
                    <w:autoSpaceDE w:val="0"/>
                    <w:autoSpaceDN w:val="0"/>
                    <w:adjustRightInd w:val="0"/>
                    <w:jc w:val="both"/>
                    <w:rPr>
                      <w:rFonts w:ascii="Verdana" w:hAnsi="Verdana"/>
                      <w:sz w:val="22"/>
                      <w:szCs w:val="22"/>
                    </w:rPr>
                  </w:pPr>
                </w:p>
              </w:tc>
            </w:tr>
          </w:tbl>
          <w:p w14:paraId="16056C45" w14:textId="77777777" w:rsidR="0072342C" w:rsidRPr="00CF3840" w:rsidRDefault="0072342C" w:rsidP="0072342C">
            <w:pPr>
              <w:adjustRightInd w:val="0"/>
              <w:jc w:val="both"/>
              <w:rPr>
                <w:rFonts w:ascii="Verdana" w:hAnsi="Verdana"/>
                <w:sz w:val="22"/>
                <w:szCs w:val="22"/>
                <w:lang w:val="es-CO"/>
              </w:rPr>
            </w:pPr>
          </w:p>
          <w:p w14:paraId="69174A37" w14:textId="77777777" w:rsidR="0072342C" w:rsidRPr="003810DD" w:rsidRDefault="0072342C" w:rsidP="0072342C">
            <w:pPr>
              <w:adjustRightInd w:val="0"/>
              <w:spacing w:after="20"/>
              <w:rPr>
                <w:rFonts w:ascii="Verdana" w:hAnsi="Verdana" w:cs="Arial"/>
                <w:b/>
                <w:color w:val="C00000"/>
                <w:sz w:val="22"/>
                <w:szCs w:val="22"/>
                <w:u w:val="single"/>
                <w:lang w:val="es-ES"/>
              </w:rPr>
            </w:pPr>
            <w:r w:rsidRPr="003810DD">
              <w:rPr>
                <w:rFonts w:ascii="Verdana" w:hAnsi="Verdana" w:cs="Arial"/>
                <w:b/>
                <w:color w:val="C00000"/>
                <w:sz w:val="22"/>
                <w:szCs w:val="22"/>
                <w:u w:val="single"/>
                <w:lang w:val="es-ES"/>
              </w:rPr>
              <w:t xml:space="preserve">Nota: Incluir los pagos y productos que se consideren necesarios, de conformidad con la forma de pago que se establezca, por parte del área solicitante. </w:t>
            </w:r>
          </w:p>
          <w:p w14:paraId="6F0D691B" w14:textId="77777777" w:rsidR="00E21767" w:rsidRPr="00CF3840" w:rsidRDefault="00E21767">
            <w:pPr>
              <w:spacing w:after="120"/>
              <w:jc w:val="both"/>
              <w:rPr>
                <w:rFonts w:ascii="Verdana" w:eastAsia="Arial Narrow" w:hAnsi="Verdana" w:cs="Arial Narrow"/>
                <w:sz w:val="22"/>
                <w:szCs w:val="22"/>
                <w:lang w:val="es-CO"/>
              </w:rPr>
            </w:pPr>
          </w:p>
          <w:p w14:paraId="2B7E5666" w14:textId="4063675B" w:rsidR="0072342C" w:rsidRPr="00CF3840" w:rsidRDefault="0028429A">
            <w:pPr>
              <w:tabs>
                <w:tab w:val="left" w:pos="3845"/>
              </w:tabs>
              <w:jc w:val="both"/>
              <w:rPr>
                <w:rFonts w:ascii="Verdana" w:eastAsia="Arial Narrow" w:hAnsi="Verdana" w:cs="Arial Narrow"/>
                <w:sz w:val="22"/>
                <w:szCs w:val="22"/>
                <w:lang w:val="es-CO"/>
              </w:rPr>
            </w:pPr>
            <w:r w:rsidRPr="00CF3840">
              <w:rPr>
                <w:rFonts w:ascii="Verdana" w:eastAsia="Arial Narrow" w:hAnsi="Verdana" w:cs="Arial Narrow"/>
                <w:b/>
                <w:sz w:val="22"/>
                <w:szCs w:val="22"/>
                <w:lang w:val="es-CO"/>
              </w:rPr>
              <w:t>PARAGRAFO PRIMERO:</w:t>
            </w:r>
            <w:r w:rsidRPr="00CF3840">
              <w:rPr>
                <w:rFonts w:ascii="Verdana" w:eastAsia="Arial Narrow" w:hAnsi="Verdana" w:cs="Arial Narrow"/>
                <w:sz w:val="22"/>
                <w:szCs w:val="22"/>
                <w:lang w:val="es-CO"/>
              </w:rPr>
              <w:t xml:space="preserve"> Para efectuar </w:t>
            </w:r>
            <w:r w:rsidR="0072342C" w:rsidRPr="00CF3840">
              <w:rPr>
                <w:rFonts w:ascii="Verdana" w:eastAsia="Arial Narrow" w:hAnsi="Verdana" w:cs="Arial Narrow"/>
                <w:sz w:val="22"/>
                <w:szCs w:val="22"/>
                <w:lang w:val="es-CO"/>
              </w:rPr>
              <w:t xml:space="preserve">cada pago, </w:t>
            </w:r>
            <w:r w:rsidRPr="00CF3840">
              <w:rPr>
                <w:rFonts w:ascii="Verdana" w:eastAsia="Arial Narrow" w:hAnsi="Verdana" w:cs="Arial Narrow"/>
                <w:sz w:val="22"/>
                <w:szCs w:val="22"/>
                <w:lang w:val="es-CO"/>
              </w:rPr>
              <w:t xml:space="preserve">EL CONTRATISTA deberá presentar: </w:t>
            </w:r>
          </w:p>
          <w:p w14:paraId="33F0AF0D" w14:textId="77777777" w:rsidR="0072342C" w:rsidRPr="00CF3840" w:rsidRDefault="0072342C">
            <w:pPr>
              <w:tabs>
                <w:tab w:val="left" w:pos="3845"/>
              </w:tabs>
              <w:jc w:val="both"/>
              <w:rPr>
                <w:rFonts w:ascii="Verdana" w:eastAsia="Arial Narrow" w:hAnsi="Verdana" w:cs="Arial Narrow"/>
                <w:sz w:val="22"/>
                <w:szCs w:val="22"/>
                <w:lang w:val="es-CO"/>
              </w:rPr>
            </w:pPr>
          </w:p>
          <w:p w14:paraId="3FDE193F" w14:textId="4080E74D" w:rsidR="0072342C" w:rsidRPr="00CF3840" w:rsidRDefault="0028429A" w:rsidP="00D40A7B">
            <w:pPr>
              <w:pStyle w:val="Prrafodelista"/>
              <w:numPr>
                <w:ilvl w:val="0"/>
                <w:numId w:val="21"/>
              </w:numPr>
              <w:tabs>
                <w:tab w:val="left" w:pos="3845"/>
              </w:tabs>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Informe de las actividades desarrolladas y/o de los entregables. </w:t>
            </w:r>
          </w:p>
          <w:p w14:paraId="39362525" w14:textId="7E0A97A5" w:rsidR="0072342C" w:rsidRPr="00CF3840" w:rsidRDefault="0072342C" w:rsidP="00D40A7B">
            <w:pPr>
              <w:pStyle w:val="Prrafodelista"/>
              <w:numPr>
                <w:ilvl w:val="0"/>
                <w:numId w:val="21"/>
              </w:numPr>
              <w:contextualSpacing/>
              <w:jc w:val="both"/>
              <w:rPr>
                <w:rFonts w:ascii="Verdana" w:hAnsi="Verdana" w:cs="Arial"/>
                <w:color w:val="000000"/>
                <w:sz w:val="22"/>
                <w:szCs w:val="22"/>
                <w:lang w:val="es-CO"/>
              </w:rPr>
            </w:pPr>
            <w:r w:rsidRPr="003810DD">
              <w:rPr>
                <w:rFonts w:ascii="Verdana" w:hAnsi="Verdana" w:cs="Arial"/>
                <w:color w:val="C00000"/>
                <w:sz w:val="22"/>
                <w:szCs w:val="22"/>
                <w:lang w:val="es-CO"/>
              </w:rPr>
              <w:t xml:space="preserve">Pantallazo de la publicación del informe de ejecución en la plataforma </w:t>
            </w:r>
            <w:proofErr w:type="spellStart"/>
            <w:r w:rsidRPr="003810DD">
              <w:rPr>
                <w:rFonts w:ascii="Verdana" w:hAnsi="Verdana" w:cs="Arial"/>
                <w:color w:val="C00000"/>
                <w:sz w:val="22"/>
                <w:szCs w:val="22"/>
                <w:lang w:val="es-CO"/>
              </w:rPr>
              <w:t>Secop</w:t>
            </w:r>
            <w:proofErr w:type="spellEnd"/>
            <w:r w:rsidRPr="003810DD">
              <w:rPr>
                <w:rFonts w:ascii="Verdana" w:hAnsi="Verdana" w:cs="Arial"/>
                <w:color w:val="C00000"/>
                <w:sz w:val="22"/>
                <w:szCs w:val="22"/>
                <w:lang w:val="es-CO"/>
              </w:rPr>
              <w:t xml:space="preserve"> II.</w:t>
            </w:r>
          </w:p>
          <w:p w14:paraId="447B92A5" w14:textId="2C3640BA" w:rsidR="0072342C" w:rsidRPr="00CF3840" w:rsidRDefault="0028429A" w:rsidP="00D40A7B">
            <w:pPr>
              <w:pStyle w:val="Prrafodelista"/>
              <w:numPr>
                <w:ilvl w:val="0"/>
                <w:numId w:val="21"/>
              </w:numPr>
              <w:tabs>
                <w:tab w:val="left" w:pos="3845"/>
              </w:tabs>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Certificado de recibido a satisfacción por el supervisor del contrato, en donde conste el estricto cumplimiento a satisfacción de las obligaciones y/o entregables del contrato. </w:t>
            </w:r>
          </w:p>
          <w:p w14:paraId="56B366BB" w14:textId="06223ABF" w:rsidR="0072342C" w:rsidRPr="00CF3840" w:rsidRDefault="0028429A" w:rsidP="00D40A7B">
            <w:pPr>
              <w:pStyle w:val="Prrafodelista"/>
              <w:numPr>
                <w:ilvl w:val="0"/>
                <w:numId w:val="21"/>
              </w:numPr>
              <w:tabs>
                <w:tab w:val="left" w:pos="3845"/>
              </w:tabs>
              <w:jc w:val="both"/>
              <w:rPr>
                <w:rFonts w:ascii="Verdana" w:eastAsia="Arial Narrow" w:hAnsi="Verdana" w:cs="Arial Narrow"/>
                <w:sz w:val="22"/>
                <w:szCs w:val="22"/>
                <w:lang w:val="es-CO"/>
              </w:rPr>
            </w:pPr>
            <w:r w:rsidRPr="00CF3840">
              <w:rPr>
                <w:rFonts w:ascii="Verdana" w:eastAsia="Arial Narrow" w:hAnsi="Verdana" w:cs="Arial Narrow"/>
                <w:color w:val="000000"/>
                <w:sz w:val="22"/>
                <w:szCs w:val="22"/>
                <w:lang w:val="es-CO"/>
              </w:rPr>
              <w:t xml:space="preserve">Factura o documento equivalente. Según lo ordena el parágrafo segundo del artículo 2.8.1.7.6. del Decreto 1068 de 2015, la factura o documento equivalente debe describir el máximo nivel de detalle del gasto contratado </w:t>
            </w:r>
            <w:proofErr w:type="gramStart"/>
            <w:r w:rsidRPr="00CF3840">
              <w:rPr>
                <w:rFonts w:ascii="Verdana" w:eastAsia="Arial Narrow" w:hAnsi="Verdana" w:cs="Arial Narrow"/>
                <w:color w:val="000000"/>
                <w:sz w:val="22"/>
                <w:szCs w:val="22"/>
                <w:lang w:val="es-CO"/>
              </w:rPr>
              <w:t>de acuerdo al</w:t>
            </w:r>
            <w:proofErr w:type="gramEnd"/>
            <w:r w:rsidRPr="00CF3840">
              <w:rPr>
                <w:rFonts w:ascii="Verdana" w:eastAsia="Arial Narrow" w:hAnsi="Verdana" w:cs="Arial Narrow"/>
                <w:color w:val="000000"/>
                <w:sz w:val="22"/>
                <w:szCs w:val="22"/>
                <w:lang w:val="es-CO"/>
              </w:rPr>
              <w:t xml:space="preserve"> Catálogo de Clasificación Presupuestal – CCP o Catálogo de Productos</w:t>
            </w:r>
            <w:r w:rsidRPr="00CF3840">
              <w:rPr>
                <w:rFonts w:ascii="Verdana" w:eastAsia="Arial Narrow" w:hAnsi="Verdana" w:cs="Arial Narrow"/>
                <w:sz w:val="22"/>
                <w:szCs w:val="22"/>
                <w:lang w:val="es-CO"/>
              </w:rPr>
              <w:t xml:space="preserve">. </w:t>
            </w:r>
          </w:p>
          <w:p w14:paraId="2AE8F6A7" w14:textId="6A345F8A" w:rsidR="0072342C" w:rsidRPr="00CF3840" w:rsidRDefault="0028429A" w:rsidP="00D40A7B">
            <w:pPr>
              <w:pStyle w:val="Prrafodelista"/>
              <w:numPr>
                <w:ilvl w:val="0"/>
                <w:numId w:val="21"/>
              </w:numPr>
              <w:tabs>
                <w:tab w:val="left" w:pos="3845"/>
              </w:tabs>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Certificado de entrega en </w:t>
            </w:r>
            <w:proofErr w:type="spellStart"/>
            <w:r w:rsidRPr="00CF3840">
              <w:rPr>
                <w:rFonts w:ascii="Verdana" w:eastAsia="Arial Narrow" w:hAnsi="Verdana" w:cs="Arial Narrow"/>
                <w:sz w:val="22"/>
                <w:szCs w:val="22"/>
                <w:lang w:val="es-CO"/>
              </w:rPr>
              <w:t>Almacen</w:t>
            </w:r>
            <w:proofErr w:type="spellEnd"/>
            <w:r w:rsidRPr="00CF3840">
              <w:rPr>
                <w:rFonts w:ascii="Verdana" w:eastAsia="Arial Narrow" w:hAnsi="Verdana" w:cs="Arial Narrow"/>
                <w:sz w:val="22"/>
                <w:szCs w:val="22"/>
                <w:lang w:val="es-CO"/>
              </w:rPr>
              <w:t xml:space="preserve"> General del IDEAM, en los casos que resulte aplicable. </w:t>
            </w:r>
          </w:p>
          <w:p w14:paraId="50E71ABE" w14:textId="76422D23" w:rsidR="0072342C" w:rsidRPr="00CF3840" w:rsidRDefault="0028429A" w:rsidP="00D40A7B">
            <w:pPr>
              <w:pStyle w:val="Prrafodelista"/>
              <w:numPr>
                <w:ilvl w:val="0"/>
                <w:numId w:val="21"/>
              </w:numPr>
              <w:tabs>
                <w:tab w:val="left" w:pos="3845"/>
              </w:tabs>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Recibos de pago y/o certificación de pago por concepto de aportes al Sistema de Seguridad Social Integral (salud, pensión y ARL). </w:t>
            </w:r>
          </w:p>
          <w:p w14:paraId="551176D4" w14:textId="1D55E72E" w:rsidR="00D300AD" w:rsidRPr="00CF3840" w:rsidRDefault="0072342C" w:rsidP="00D40A7B">
            <w:pPr>
              <w:pStyle w:val="Prrafodelista"/>
              <w:numPr>
                <w:ilvl w:val="0"/>
                <w:numId w:val="21"/>
              </w:numPr>
              <w:tabs>
                <w:tab w:val="left" w:pos="3845"/>
              </w:tabs>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Para el último pago deberá presentar proyecto de acta de liquidación en el caso de que el </w:t>
            </w:r>
            <w:proofErr w:type="spellStart"/>
            <w:r w:rsidRPr="00CF3840">
              <w:rPr>
                <w:rFonts w:ascii="Verdana" w:eastAsia="Arial Narrow" w:hAnsi="Verdana" w:cs="Arial Narrow"/>
                <w:sz w:val="22"/>
                <w:szCs w:val="22"/>
                <w:lang w:val="es-CO"/>
              </w:rPr>
              <w:t>contarto</w:t>
            </w:r>
            <w:proofErr w:type="spellEnd"/>
            <w:r w:rsidRPr="00CF3840">
              <w:rPr>
                <w:rFonts w:ascii="Verdana" w:eastAsia="Arial Narrow" w:hAnsi="Verdana" w:cs="Arial Narrow"/>
                <w:sz w:val="22"/>
                <w:szCs w:val="22"/>
                <w:lang w:val="es-CO"/>
              </w:rPr>
              <w:t xml:space="preserve"> sea objeto de liquidación o proyecto de cierre de expediente contractual en caso en que el contrato no sea objeto de liquidación de conformidad con lo pactado en el contrato y lo estipulado por el artículo 60 de la Ley 80 de 1993.</w:t>
            </w:r>
          </w:p>
          <w:p w14:paraId="1A088519" w14:textId="77777777" w:rsidR="00D300AD" w:rsidRPr="00CF3840" w:rsidRDefault="00D300AD">
            <w:pPr>
              <w:tabs>
                <w:tab w:val="left" w:pos="3845"/>
              </w:tabs>
              <w:jc w:val="both"/>
              <w:rPr>
                <w:rFonts w:ascii="Verdana" w:eastAsia="Arial Narrow" w:hAnsi="Verdana" w:cs="Arial Narrow"/>
                <w:sz w:val="22"/>
                <w:szCs w:val="22"/>
                <w:lang w:val="es-CO"/>
              </w:rPr>
            </w:pPr>
          </w:p>
          <w:p w14:paraId="53E6E101" w14:textId="77777777" w:rsidR="00D300AD" w:rsidRPr="00CF3840" w:rsidRDefault="0028429A">
            <w:pPr>
              <w:tabs>
                <w:tab w:val="left" w:pos="3845"/>
              </w:tabs>
              <w:jc w:val="both"/>
              <w:rPr>
                <w:rFonts w:ascii="Verdana" w:eastAsia="Arial Narrow" w:hAnsi="Verdana" w:cs="Arial Narrow"/>
                <w:sz w:val="22"/>
                <w:szCs w:val="22"/>
                <w:lang w:val="es-CO"/>
              </w:rPr>
            </w:pPr>
            <w:r w:rsidRPr="00CF3840">
              <w:rPr>
                <w:rFonts w:ascii="Verdana" w:eastAsia="Arial Narrow" w:hAnsi="Verdana" w:cs="Arial Narrow"/>
                <w:b/>
                <w:sz w:val="22"/>
                <w:szCs w:val="22"/>
                <w:lang w:val="es-CO"/>
              </w:rPr>
              <w:t>PARAGRAFO SEGUNDO:</w:t>
            </w:r>
            <w:r w:rsidRPr="00CF3840">
              <w:rPr>
                <w:rFonts w:ascii="Verdana" w:eastAsia="Arial Narrow" w:hAnsi="Verdana" w:cs="Arial Narrow"/>
                <w:sz w:val="22"/>
                <w:szCs w:val="22"/>
                <w:lang w:val="es-CO"/>
              </w:rPr>
              <w:t xml:space="preserve"> Los pagos se consignarán en la cuenta de ahorros o corriente que por escrito señaló EL CONTRATISTA en el formato de registro de terceros y cuentas bancarias. </w:t>
            </w:r>
          </w:p>
          <w:p w14:paraId="5B52C3CB" w14:textId="77777777" w:rsidR="00D300AD" w:rsidRPr="00CF3840" w:rsidRDefault="00D300AD">
            <w:pPr>
              <w:tabs>
                <w:tab w:val="left" w:pos="3845"/>
              </w:tabs>
              <w:jc w:val="both"/>
              <w:rPr>
                <w:rFonts w:ascii="Verdana" w:eastAsia="Arial Narrow" w:hAnsi="Verdana" w:cs="Arial Narrow"/>
                <w:sz w:val="22"/>
                <w:szCs w:val="22"/>
                <w:lang w:val="es-CO"/>
              </w:rPr>
            </w:pPr>
          </w:p>
          <w:p w14:paraId="112E3A2F" w14:textId="178F15FD" w:rsidR="00D300AD" w:rsidRPr="00CF3840" w:rsidRDefault="0028429A">
            <w:pPr>
              <w:tabs>
                <w:tab w:val="left" w:pos="3845"/>
              </w:tabs>
              <w:jc w:val="both"/>
              <w:rPr>
                <w:rFonts w:ascii="Verdana" w:eastAsia="Arial Narrow" w:hAnsi="Verdana" w:cs="Arial Narrow"/>
                <w:sz w:val="22"/>
                <w:szCs w:val="22"/>
                <w:highlight w:val="white"/>
                <w:lang w:val="es-CO"/>
              </w:rPr>
            </w:pPr>
            <w:r w:rsidRPr="00CF3840">
              <w:rPr>
                <w:rFonts w:ascii="Verdana" w:eastAsia="Arial Narrow" w:hAnsi="Verdana" w:cs="Arial Narrow"/>
                <w:b/>
                <w:sz w:val="22"/>
                <w:szCs w:val="22"/>
                <w:lang w:val="es-CO"/>
              </w:rPr>
              <w:t>PARAGRAFO TERCERO:</w:t>
            </w:r>
            <w:r w:rsidRPr="00CF3840">
              <w:rPr>
                <w:rFonts w:ascii="Verdana" w:eastAsia="Arial Narrow" w:hAnsi="Verdana" w:cs="Arial Narrow"/>
                <w:sz w:val="22"/>
                <w:szCs w:val="22"/>
                <w:lang w:val="es-CO"/>
              </w:rPr>
              <w:t xml:space="preserve"> El monto total pagado no podrá exceder el valor total del contrato. Todos los pagos estarán sujetos a la programación y disponibilidad mensual del P.A.C., conforme a la normatividad vigente emitida por el Ministerio de Hacienda y Crédito público y al cumplimiento de los procedimientos establecidos en el proceso de Gestión Financiera, incluidos en el Sistema de Gestión Integrado del Instituto. </w:t>
            </w:r>
            <w:proofErr w:type="spellStart"/>
            <w:r w:rsidRPr="00CF3840">
              <w:rPr>
                <w:rFonts w:ascii="Verdana" w:eastAsia="Arial Narrow" w:hAnsi="Verdana" w:cs="Arial Narrow"/>
                <w:sz w:val="22"/>
                <w:szCs w:val="22"/>
                <w:lang w:val="es-CO"/>
              </w:rPr>
              <w:t>Asi</w:t>
            </w:r>
            <w:proofErr w:type="spellEnd"/>
            <w:r w:rsidRPr="00CF3840">
              <w:rPr>
                <w:rFonts w:ascii="Verdana" w:eastAsia="Arial Narrow" w:hAnsi="Verdana" w:cs="Arial Narrow"/>
                <w:sz w:val="22"/>
                <w:szCs w:val="22"/>
                <w:lang w:val="es-CO"/>
              </w:rPr>
              <w:t xml:space="preserve"> mismo, si los documentos para realizar el pago se radican en el mes de diciembre, estará sujeto además </w:t>
            </w:r>
            <w:r w:rsidRPr="00CF3840">
              <w:rPr>
                <w:rFonts w:ascii="Verdana" w:eastAsia="Arial Narrow" w:hAnsi="Verdana" w:cs="Arial Narrow"/>
                <w:sz w:val="22"/>
                <w:szCs w:val="22"/>
                <w:lang w:val="es-CO"/>
              </w:rPr>
              <w:lastRenderedPageBreak/>
              <w:t xml:space="preserve">a la circular de cierre emitida por el Ministerio de Hacienda y crédito </w:t>
            </w:r>
            <w:proofErr w:type="spellStart"/>
            <w:r w:rsidRPr="00CF3840">
              <w:rPr>
                <w:rFonts w:ascii="Verdana" w:eastAsia="Arial Narrow" w:hAnsi="Verdana" w:cs="Arial Narrow"/>
                <w:sz w:val="22"/>
                <w:szCs w:val="22"/>
                <w:lang w:val="es-CO"/>
              </w:rPr>
              <w:t>Publico</w:t>
            </w:r>
            <w:proofErr w:type="spellEnd"/>
            <w:r w:rsidRPr="00CF3840">
              <w:rPr>
                <w:rFonts w:ascii="Verdana" w:eastAsia="Arial Narrow" w:hAnsi="Verdana" w:cs="Arial Narrow"/>
                <w:sz w:val="22"/>
                <w:szCs w:val="22"/>
                <w:lang w:val="es-CO"/>
              </w:rPr>
              <w:t xml:space="preserve"> </w:t>
            </w:r>
            <w:proofErr w:type="spellStart"/>
            <w:r w:rsidRPr="00CF3840">
              <w:rPr>
                <w:rFonts w:ascii="Verdana" w:eastAsia="Arial Narrow" w:hAnsi="Verdana" w:cs="Arial Narrow"/>
                <w:sz w:val="22"/>
                <w:szCs w:val="22"/>
                <w:lang w:val="es-CO"/>
              </w:rPr>
              <w:t>Admon</w:t>
            </w:r>
            <w:proofErr w:type="spellEnd"/>
            <w:r w:rsidRPr="00CF3840">
              <w:rPr>
                <w:rFonts w:ascii="Verdana" w:eastAsia="Arial Narrow" w:hAnsi="Verdana" w:cs="Arial Narrow"/>
                <w:sz w:val="22"/>
                <w:szCs w:val="22"/>
                <w:lang w:val="es-CO"/>
              </w:rPr>
              <w:t xml:space="preserve"> SIIF Nación y/o a la constitución de cuentas por pagar. Una vez se realice el pago del presente contrato, los saldos sin ejecutar que hubieren sido asignados para el mismo, serán liberados por el Grupo de Presupuesto del IDEAM</w:t>
            </w:r>
            <w:r w:rsidR="00B5541C" w:rsidRPr="00CF3840">
              <w:rPr>
                <w:rFonts w:ascii="Verdana" w:eastAsia="Arial Narrow" w:hAnsi="Verdana" w:cs="Arial Narrow"/>
                <w:sz w:val="22"/>
                <w:szCs w:val="22"/>
                <w:lang w:val="es-CO"/>
              </w:rPr>
              <w:t xml:space="preserve"> </w:t>
            </w:r>
            <w:r w:rsidR="00B5541C" w:rsidRPr="003810DD">
              <w:rPr>
                <w:rFonts w:ascii="Verdana" w:hAnsi="Verdana" w:cs="Arial"/>
                <w:color w:val="C00000"/>
                <w:sz w:val="22"/>
                <w:szCs w:val="22"/>
                <w:lang w:val="es-CO"/>
              </w:rPr>
              <w:t>previa solicitud por parte del supervisor</w:t>
            </w:r>
            <w:r w:rsidRPr="00CF3840">
              <w:rPr>
                <w:rFonts w:ascii="Verdana" w:eastAsia="Arial Narrow" w:hAnsi="Verdana" w:cs="Arial Narrow"/>
                <w:sz w:val="22"/>
                <w:szCs w:val="22"/>
                <w:lang w:val="es-CO"/>
              </w:rPr>
              <w:t>, garantizando así la debida gestión de los recursos durante la presente vigencia.</w:t>
            </w:r>
          </w:p>
          <w:p w14:paraId="357AE515" w14:textId="77777777" w:rsidR="00D300AD" w:rsidRPr="00CF3840" w:rsidRDefault="00D300AD">
            <w:pPr>
              <w:tabs>
                <w:tab w:val="left" w:pos="3845"/>
              </w:tabs>
              <w:jc w:val="both"/>
              <w:rPr>
                <w:rFonts w:ascii="Verdana" w:eastAsia="Arial Narrow" w:hAnsi="Verdana" w:cs="Arial Narrow"/>
                <w:sz w:val="22"/>
                <w:szCs w:val="22"/>
                <w:highlight w:val="white"/>
                <w:lang w:val="es-CO"/>
              </w:rPr>
            </w:pPr>
          </w:p>
          <w:p w14:paraId="46B31F76" w14:textId="77777777" w:rsidR="00D300AD" w:rsidRPr="00CF3840" w:rsidRDefault="0028429A">
            <w:pPr>
              <w:tabs>
                <w:tab w:val="left" w:pos="3845"/>
              </w:tabs>
              <w:jc w:val="both"/>
              <w:rPr>
                <w:rFonts w:ascii="Verdana" w:eastAsia="Arial Narrow" w:hAnsi="Verdana" w:cs="Arial Narrow"/>
                <w:sz w:val="22"/>
                <w:szCs w:val="22"/>
                <w:lang w:val="es-CO"/>
              </w:rPr>
            </w:pPr>
            <w:r w:rsidRPr="00CF3840">
              <w:rPr>
                <w:rFonts w:ascii="Verdana" w:eastAsia="Arial Narrow" w:hAnsi="Verdana" w:cs="Arial Narrow"/>
                <w:b/>
                <w:sz w:val="22"/>
                <w:szCs w:val="22"/>
                <w:lang w:val="es-CO"/>
              </w:rPr>
              <w:t xml:space="preserve">PARAGRAFO CUARTO: </w:t>
            </w:r>
            <w:r w:rsidRPr="00CF3840">
              <w:rPr>
                <w:rFonts w:ascii="Verdana" w:eastAsia="Arial Narrow" w:hAnsi="Verdana" w:cs="Arial Narrow"/>
                <w:sz w:val="22"/>
                <w:szCs w:val="22"/>
                <w:lang w:val="es-CO"/>
              </w:rPr>
              <w:t>Si la factura o documento equivalente no ha sido correctamente elaborada o no se acompaña de los documentos requeridos para el pago, el término para este efecto sólo empezará a contarse desde la fecha en que se presenten en debida forma o se haya aportado el último de los documentos exigidos en el presente documento. Los retardos que se presenten por este concepto serán responsabilidad del contratista y éste no tendrá derecho al pago de intereses de ninguna naturaleza.</w:t>
            </w:r>
          </w:p>
          <w:p w14:paraId="60CABA9F" w14:textId="77777777" w:rsidR="00D300AD" w:rsidRPr="00CF3840" w:rsidRDefault="00D300AD">
            <w:pPr>
              <w:shd w:val="clear" w:color="auto" w:fill="FFFFFF"/>
              <w:jc w:val="both"/>
              <w:rPr>
                <w:rFonts w:ascii="Verdana" w:eastAsia="Arial Narrow" w:hAnsi="Verdana" w:cs="Arial Narrow"/>
                <w:b/>
                <w:sz w:val="22"/>
                <w:szCs w:val="22"/>
                <w:lang w:val="es-CO"/>
              </w:rPr>
            </w:pPr>
          </w:p>
          <w:p w14:paraId="5C664DE9" w14:textId="77777777" w:rsidR="00D300AD" w:rsidRPr="00CF3840" w:rsidRDefault="0028429A" w:rsidP="00F0277B">
            <w:pPr>
              <w:pBdr>
                <w:top w:val="nil"/>
                <w:left w:val="nil"/>
                <w:bottom w:val="nil"/>
                <w:right w:val="nil"/>
                <w:between w:val="nil"/>
              </w:pBdr>
              <w:spacing w:line="276" w:lineRule="auto"/>
              <w:jc w:val="both"/>
              <w:rPr>
                <w:rFonts w:ascii="Verdana" w:eastAsia="Arial Narrow" w:hAnsi="Verdana" w:cs="Arial Narrow"/>
                <w:b/>
                <w:color w:val="000000"/>
                <w:sz w:val="22"/>
                <w:szCs w:val="22"/>
                <w:u w:val="single"/>
                <w:lang w:val="es-CO"/>
              </w:rPr>
            </w:pPr>
            <w:r w:rsidRPr="00CF3840">
              <w:rPr>
                <w:rFonts w:ascii="Verdana" w:eastAsia="Arial Narrow" w:hAnsi="Verdana" w:cs="Arial Narrow"/>
                <w:b/>
                <w:color w:val="000000"/>
                <w:sz w:val="22"/>
                <w:szCs w:val="22"/>
                <w:u w:val="single"/>
                <w:lang w:val="es-CO"/>
              </w:rPr>
              <w:t>SUPERVISIÓN</w:t>
            </w:r>
          </w:p>
          <w:p w14:paraId="5BC7CFEA" w14:textId="77777777" w:rsidR="00D300AD" w:rsidRPr="00CF3840" w:rsidRDefault="00D300AD">
            <w:pPr>
              <w:pBdr>
                <w:top w:val="nil"/>
                <w:left w:val="nil"/>
                <w:bottom w:val="nil"/>
                <w:right w:val="nil"/>
                <w:between w:val="nil"/>
              </w:pBdr>
              <w:spacing w:line="276" w:lineRule="auto"/>
              <w:ind w:left="1080"/>
              <w:jc w:val="both"/>
              <w:rPr>
                <w:rFonts w:ascii="Verdana" w:eastAsia="Arial Narrow" w:hAnsi="Verdana" w:cs="Arial Narrow"/>
                <w:b/>
                <w:color w:val="000000"/>
                <w:sz w:val="22"/>
                <w:szCs w:val="22"/>
                <w:u w:val="single"/>
                <w:lang w:val="es-CO"/>
              </w:rPr>
            </w:pPr>
          </w:p>
          <w:p w14:paraId="1B802FE8" w14:textId="77777777" w:rsidR="00D300AD" w:rsidRPr="00CF3840" w:rsidRDefault="0028429A">
            <w:pPr>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La supervisión y control de ejecución del contrato, será ejercida por el </w:t>
            </w:r>
            <w:r w:rsidRPr="00CF3840">
              <w:rPr>
                <w:rFonts w:ascii="Verdana" w:eastAsia="Arial Narrow" w:hAnsi="Verdana" w:cs="Arial Narrow"/>
                <w:sz w:val="22"/>
                <w:szCs w:val="22"/>
                <w:highlight w:val="yellow"/>
                <w:lang w:val="es-CO"/>
              </w:rPr>
              <w:t>Coordinador del Grupo de Gestión Documental y Centro de Documentación</w:t>
            </w:r>
            <w:r w:rsidRPr="00CF3840">
              <w:rPr>
                <w:rFonts w:ascii="Verdana" w:eastAsia="Arial Narrow" w:hAnsi="Verdana" w:cs="Arial Narrow"/>
                <w:sz w:val="22"/>
                <w:szCs w:val="22"/>
                <w:lang w:val="es-CO"/>
              </w:rPr>
              <w:t>, o el funcionario que designe el ordenador del gasto, mediante comunicación efectuada por la Oficina Asesora Jurídica, de acuerdo con la solicitud de la dependencia, quien deberá observar en el ejercicio de sus funciones  lo dispuesto en el numeral 1°del artículo 4° y numeral 1° del artículo 26 de la Ley 80 de 1993, los artículos 83 y 84 de la Ley 1474 de 2011, y demás normas concordantes, así como el manual de supervisión e interventoría de la Entidad.</w:t>
            </w:r>
          </w:p>
          <w:p w14:paraId="1FBAA057" w14:textId="552E09CC" w:rsidR="00D300AD" w:rsidRPr="00CF3840" w:rsidRDefault="00D300AD">
            <w:pPr>
              <w:shd w:val="clear" w:color="auto" w:fill="FFFFFF"/>
              <w:spacing w:line="276" w:lineRule="auto"/>
              <w:jc w:val="both"/>
              <w:rPr>
                <w:rFonts w:ascii="Verdana" w:eastAsia="Arial Narrow" w:hAnsi="Verdana" w:cs="Arial Narrow"/>
                <w:b/>
                <w:sz w:val="22"/>
                <w:szCs w:val="22"/>
                <w:u w:val="single"/>
                <w:lang w:val="es-CO"/>
              </w:rPr>
            </w:pPr>
          </w:p>
          <w:p w14:paraId="55A5E0E7" w14:textId="77777777" w:rsidR="00D300AD" w:rsidRPr="00CF3840" w:rsidRDefault="0028429A" w:rsidP="00F0277B">
            <w:pPr>
              <w:pBdr>
                <w:top w:val="nil"/>
                <w:left w:val="nil"/>
                <w:bottom w:val="nil"/>
                <w:right w:val="nil"/>
                <w:between w:val="nil"/>
              </w:pBdr>
              <w:shd w:val="clear" w:color="auto" w:fill="FFFFFF"/>
              <w:spacing w:line="276" w:lineRule="auto"/>
              <w:jc w:val="both"/>
              <w:rPr>
                <w:rFonts w:ascii="Verdana" w:eastAsia="Arial Narrow" w:hAnsi="Verdana" w:cs="Arial Narrow"/>
                <w:b/>
                <w:color w:val="000000"/>
                <w:sz w:val="22"/>
                <w:szCs w:val="22"/>
                <w:u w:val="single"/>
                <w:lang w:val="es-CO"/>
              </w:rPr>
            </w:pPr>
            <w:r w:rsidRPr="00CF3840">
              <w:rPr>
                <w:rFonts w:ascii="Verdana" w:eastAsia="Arial Narrow" w:hAnsi="Verdana" w:cs="Arial Narrow"/>
                <w:b/>
                <w:color w:val="000000"/>
                <w:sz w:val="22"/>
                <w:szCs w:val="22"/>
                <w:u w:val="single"/>
                <w:lang w:val="es-CO"/>
              </w:rPr>
              <w:t xml:space="preserve">PLAZO DE EJECUCIÓN DEL CONTRATO: </w:t>
            </w:r>
          </w:p>
          <w:p w14:paraId="57B1D9B4" w14:textId="77777777" w:rsidR="00D300AD" w:rsidRPr="00CF3840" w:rsidRDefault="00D300AD">
            <w:pPr>
              <w:shd w:val="clear" w:color="auto" w:fill="FFFFFF"/>
              <w:spacing w:line="276" w:lineRule="auto"/>
              <w:jc w:val="both"/>
              <w:rPr>
                <w:rFonts w:ascii="Verdana" w:eastAsia="Arial Narrow" w:hAnsi="Verdana" w:cs="Arial Narrow"/>
                <w:sz w:val="22"/>
                <w:szCs w:val="22"/>
                <w:lang w:val="es-CO"/>
              </w:rPr>
            </w:pPr>
          </w:p>
          <w:p w14:paraId="5CF9BBC9" w14:textId="4DC4A0B4" w:rsidR="00D300AD" w:rsidRPr="00CF3840" w:rsidRDefault="0028429A">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El plazo de ejecución del contrato será de hasta</w:t>
            </w:r>
            <w:r w:rsidR="00B969F3" w:rsidRPr="00CF3840">
              <w:rPr>
                <w:rFonts w:ascii="Verdana" w:eastAsia="Arial Narrow" w:hAnsi="Verdana" w:cs="Arial Narrow"/>
                <w:sz w:val="22"/>
                <w:szCs w:val="22"/>
                <w:lang w:val="es-CO"/>
              </w:rPr>
              <w:t xml:space="preserve"> el </w:t>
            </w:r>
            <w:proofErr w:type="spellStart"/>
            <w:r w:rsidR="00B5541C" w:rsidRPr="00CF3840">
              <w:rPr>
                <w:rFonts w:ascii="Verdana" w:eastAsia="Arial Narrow" w:hAnsi="Verdana" w:cs="Arial Narrow"/>
                <w:sz w:val="22"/>
                <w:szCs w:val="22"/>
                <w:lang w:val="es-CO"/>
              </w:rPr>
              <w:t>xxxxxxxxxxxxxxxxxxxxxxx</w:t>
            </w:r>
            <w:proofErr w:type="spellEnd"/>
            <w:r w:rsidRPr="00CF3840">
              <w:rPr>
                <w:rFonts w:ascii="Verdana" w:eastAsia="Arial Narrow" w:hAnsi="Verdana" w:cs="Arial Narrow"/>
                <w:sz w:val="22"/>
                <w:szCs w:val="22"/>
                <w:lang w:val="es-CO"/>
              </w:rPr>
              <w:t xml:space="preserve">, </w:t>
            </w:r>
            <w:r w:rsidR="00374116" w:rsidRPr="00CF3840">
              <w:rPr>
                <w:rFonts w:ascii="Verdana" w:eastAsia="Arial Narrow" w:hAnsi="Verdana" w:cs="Arial Narrow"/>
                <w:sz w:val="22"/>
                <w:szCs w:val="22"/>
                <w:lang w:val="es-CO"/>
              </w:rPr>
              <w:t xml:space="preserve">a partir del cumplimiento de los requisitos de </w:t>
            </w:r>
            <w:r w:rsidRPr="00CF3840">
              <w:rPr>
                <w:rFonts w:ascii="Verdana" w:eastAsia="Arial Narrow" w:hAnsi="Verdana" w:cs="Arial Narrow"/>
                <w:sz w:val="22"/>
                <w:szCs w:val="22"/>
                <w:lang w:val="es-CO"/>
              </w:rPr>
              <w:t>perfeccionamiento y ejecución del Contrato.</w:t>
            </w:r>
          </w:p>
          <w:p w14:paraId="6B848DDF" w14:textId="77777777" w:rsidR="00243954" w:rsidRPr="00CF3840" w:rsidRDefault="00243954">
            <w:pPr>
              <w:shd w:val="clear" w:color="auto" w:fill="FFFFFF"/>
              <w:jc w:val="both"/>
              <w:rPr>
                <w:rFonts w:ascii="Verdana" w:eastAsia="Arial Narrow" w:hAnsi="Verdana" w:cs="Arial Narrow"/>
                <w:sz w:val="22"/>
                <w:szCs w:val="22"/>
                <w:lang w:val="es-CO"/>
              </w:rPr>
            </w:pPr>
          </w:p>
          <w:p w14:paraId="0AA5EE17" w14:textId="77777777" w:rsidR="00FA4B84" w:rsidRPr="00CF3840" w:rsidRDefault="00FA4B84" w:rsidP="00F0277B">
            <w:pPr>
              <w:pBdr>
                <w:top w:val="nil"/>
                <w:left w:val="nil"/>
                <w:bottom w:val="nil"/>
                <w:right w:val="nil"/>
                <w:between w:val="nil"/>
              </w:pBdr>
              <w:shd w:val="clear" w:color="auto" w:fill="FFFFFF"/>
              <w:jc w:val="both"/>
              <w:rPr>
                <w:rFonts w:ascii="Verdana" w:eastAsia="Arial Narrow" w:hAnsi="Verdana" w:cs="Arial Narrow"/>
                <w:b/>
                <w:color w:val="000000"/>
                <w:sz w:val="22"/>
                <w:szCs w:val="22"/>
                <w:u w:val="single"/>
                <w:lang w:val="es-CO"/>
              </w:rPr>
            </w:pPr>
          </w:p>
          <w:p w14:paraId="143D0290" w14:textId="77777777" w:rsidR="00FA4B84" w:rsidRPr="00CF3840" w:rsidRDefault="00FA4B84" w:rsidP="00F0277B">
            <w:pPr>
              <w:pBdr>
                <w:top w:val="nil"/>
                <w:left w:val="nil"/>
                <w:bottom w:val="nil"/>
                <w:right w:val="nil"/>
                <w:between w:val="nil"/>
              </w:pBdr>
              <w:shd w:val="clear" w:color="auto" w:fill="FFFFFF"/>
              <w:jc w:val="both"/>
              <w:rPr>
                <w:rFonts w:ascii="Verdana" w:eastAsia="Arial Narrow" w:hAnsi="Verdana" w:cs="Arial Narrow"/>
                <w:b/>
                <w:color w:val="000000"/>
                <w:sz w:val="22"/>
                <w:szCs w:val="22"/>
                <w:u w:val="single"/>
                <w:lang w:val="es-CO"/>
              </w:rPr>
            </w:pPr>
          </w:p>
          <w:p w14:paraId="73A5EF59" w14:textId="7718FA08" w:rsidR="00D300AD" w:rsidRPr="00CF3840" w:rsidRDefault="0028429A" w:rsidP="00F0277B">
            <w:pPr>
              <w:pBdr>
                <w:top w:val="nil"/>
                <w:left w:val="nil"/>
                <w:bottom w:val="nil"/>
                <w:right w:val="nil"/>
                <w:between w:val="nil"/>
              </w:pBdr>
              <w:shd w:val="clear" w:color="auto" w:fill="FFFFFF"/>
              <w:jc w:val="both"/>
              <w:rPr>
                <w:rFonts w:ascii="Verdana" w:eastAsia="Arial Narrow" w:hAnsi="Verdana" w:cs="Arial Narrow"/>
                <w:color w:val="000000"/>
                <w:sz w:val="22"/>
                <w:szCs w:val="22"/>
                <w:u w:val="single"/>
                <w:lang w:val="es-CO"/>
              </w:rPr>
            </w:pPr>
            <w:r w:rsidRPr="00CF3840">
              <w:rPr>
                <w:rFonts w:ascii="Verdana" w:eastAsia="Arial Narrow" w:hAnsi="Verdana" w:cs="Arial Narrow"/>
                <w:b/>
                <w:color w:val="000000"/>
                <w:sz w:val="22"/>
                <w:szCs w:val="22"/>
                <w:u w:val="single"/>
                <w:lang w:val="es-CO"/>
              </w:rPr>
              <w:t>CLÁUSULA PENAL COMPENSATORIA</w:t>
            </w:r>
            <w:r w:rsidRPr="00CF3840">
              <w:rPr>
                <w:rFonts w:ascii="Verdana" w:eastAsia="Arial Narrow" w:hAnsi="Verdana" w:cs="Arial Narrow"/>
                <w:color w:val="000000"/>
                <w:sz w:val="22"/>
                <w:szCs w:val="22"/>
                <w:u w:val="single"/>
                <w:lang w:val="es-CO"/>
              </w:rPr>
              <w:t xml:space="preserve">. </w:t>
            </w:r>
          </w:p>
          <w:p w14:paraId="580E2E97" w14:textId="77777777" w:rsidR="00243954" w:rsidRPr="00CF3840" w:rsidRDefault="00243954" w:rsidP="00816688">
            <w:pPr>
              <w:pBdr>
                <w:top w:val="nil"/>
                <w:left w:val="nil"/>
                <w:bottom w:val="nil"/>
                <w:right w:val="nil"/>
                <w:between w:val="nil"/>
              </w:pBdr>
              <w:shd w:val="clear" w:color="auto" w:fill="FFFFFF"/>
              <w:ind w:left="360"/>
              <w:jc w:val="both"/>
              <w:rPr>
                <w:rFonts w:ascii="Verdana" w:eastAsia="Arial Narrow" w:hAnsi="Verdana" w:cs="Arial Narrow"/>
                <w:color w:val="000000"/>
                <w:sz w:val="22"/>
                <w:szCs w:val="22"/>
                <w:u w:val="single"/>
                <w:lang w:val="es-CO"/>
              </w:rPr>
            </w:pPr>
          </w:p>
          <w:p w14:paraId="3FDC27A9" w14:textId="5D74B344" w:rsidR="00D300AD" w:rsidRPr="00CF3840" w:rsidRDefault="0028429A">
            <w:pPr>
              <w:pBdr>
                <w:top w:val="nil"/>
                <w:left w:val="nil"/>
                <w:bottom w:val="nil"/>
                <w:right w:val="nil"/>
                <w:between w:val="nil"/>
              </w:pBdr>
              <w:shd w:val="clear" w:color="auto" w:fill="FFFFFF"/>
              <w:jc w:val="both"/>
              <w:rPr>
                <w:rFonts w:ascii="Verdana" w:eastAsia="Arial Narrow" w:hAnsi="Verdana" w:cs="Arial Narrow"/>
                <w:color w:val="000000"/>
                <w:sz w:val="22"/>
                <w:szCs w:val="22"/>
                <w:lang w:val="es-CO"/>
              </w:rPr>
            </w:pPr>
            <w:r w:rsidRPr="00CF3840">
              <w:rPr>
                <w:rFonts w:ascii="Verdana" w:eastAsia="Arial Narrow" w:hAnsi="Verdana" w:cs="Arial Narrow"/>
                <w:color w:val="000000"/>
                <w:sz w:val="22"/>
                <w:szCs w:val="22"/>
                <w:lang w:val="es-CO"/>
              </w:rPr>
              <w:t>El contratista se obliga para con el I</w:t>
            </w:r>
            <w:r w:rsidR="00243954" w:rsidRPr="00CF3840">
              <w:rPr>
                <w:rFonts w:ascii="Verdana" w:eastAsia="Arial Narrow" w:hAnsi="Verdana" w:cs="Arial Narrow"/>
                <w:color w:val="000000"/>
                <w:sz w:val="22"/>
                <w:szCs w:val="22"/>
                <w:lang w:val="es-CO"/>
              </w:rPr>
              <w:t xml:space="preserve">DEAM </w:t>
            </w:r>
            <w:r w:rsidRPr="00CF3840">
              <w:rPr>
                <w:rFonts w:ascii="Verdana" w:eastAsia="Arial Narrow" w:hAnsi="Verdana" w:cs="Arial Narrow"/>
                <w:color w:val="000000"/>
                <w:sz w:val="22"/>
                <w:szCs w:val="22"/>
                <w:lang w:val="es-CO"/>
              </w:rPr>
              <w:t xml:space="preserve">a pagar una suma equivalente al veinte (20%) del valor del contrato, a título de estimación anticipada de los perjuicios que llegara a sufrir en caso de incumplimiento total o parcial de las obligaciones que adquiere en el presente contrato. El valor de la cláusula penal pecuniaria que se haga </w:t>
            </w:r>
            <w:proofErr w:type="gramStart"/>
            <w:r w:rsidRPr="00CF3840">
              <w:rPr>
                <w:rFonts w:ascii="Verdana" w:eastAsia="Arial Narrow" w:hAnsi="Verdana" w:cs="Arial Narrow"/>
                <w:color w:val="000000"/>
                <w:sz w:val="22"/>
                <w:szCs w:val="22"/>
                <w:lang w:val="es-CO"/>
              </w:rPr>
              <w:t>efectiva,</w:t>
            </w:r>
            <w:proofErr w:type="gramEnd"/>
            <w:r w:rsidRPr="00CF3840">
              <w:rPr>
                <w:rFonts w:ascii="Verdana" w:eastAsia="Arial Narrow" w:hAnsi="Verdana" w:cs="Arial Narrow"/>
                <w:color w:val="000000"/>
                <w:sz w:val="22"/>
                <w:szCs w:val="22"/>
                <w:lang w:val="es-CO"/>
              </w:rPr>
              <w:t xml:space="preserve"> se considerara como pago parcial pero no definitivo de los perjuicios causados. </w:t>
            </w:r>
          </w:p>
          <w:p w14:paraId="295B8189" w14:textId="77777777" w:rsidR="00243954" w:rsidRPr="00CF3840" w:rsidRDefault="00243954" w:rsidP="00816688">
            <w:pPr>
              <w:pBdr>
                <w:top w:val="nil"/>
                <w:left w:val="nil"/>
                <w:bottom w:val="nil"/>
                <w:right w:val="nil"/>
                <w:between w:val="nil"/>
              </w:pBdr>
              <w:shd w:val="clear" w:color="auto" w:fill="FFFFFF"/>
              <w:spacing w:after="120"/>
              <w:ind w:left="360"/>
              <w:jc w:val="both"/>
              <w:rPr>
                <w:rFonts w:ascii="Verdana" w:eastAsia="Arial Narrow" w:hAnsi="Verdana" w:cs="Arial Narrow"/>
                <w:b/>
                <w:color w:val="000000"/>
                <w:sz w:val="22"/>
                <w:szCs w:val="22"/>
                <w:u w:val="single"/>
                <w:lang w:val="es-CO"/>
              </w:rPr>
            </w:pPr>
          </w:p>
          <w:p w14:paraId="7BEA61D2" w14:textId="331E381D" w:rsidR="00D300AD" w:rsidRPr="00CF3840" w:rsidRDefault="0028429A" w:rsidP="00F0277B">
            <w:pPr>
              <w:pBdr>
                <w:top w:val="nil"/>
                <w:left w:val="nil"/>
                <w:bottom w:val="nil"/>
                <w:right w:val="nil"/>
                <w:between w:val="nil"/>
              </w:pBdr>
              <w:shd w:val="clear" w:color="auto" w:fill="FFFFFF"/>
              <w:spacing w:after="120"/>
              <w:jc w:val="both"/>
              <w:rPr>
                <w:rFonts w:ascii="Verdana" w:eastAsia="Arial Narrow" w:hAnsi="Verdana" w:cs="Arial Narrow"/>
                <w:b/>
                <w:color w:val="000000"/>
                <w:sz w:val="22"/>
                <w:szCs w:val="22"/>
                <w:u w:val="single"/>
                <w:lang w:val="es-CO"/>
              </w:rPr>
            </w:pPr>
            <w:r w:rsidRPr="00CF3840">
              <w:rPr>
                <w:rFonts w:ascii="Verdana" w:eastAsia="Arial Narrow" w:hAnsi="Verdana" w:cs="Arial Narrow"/>
                <w:b/>
                <w:color w:val="000000"/>
                <w:sz w:val="22"/>
                <w:szCs w:val="22"/>
                <w:u w:val="single"/>
                <w:lang w:val="es-CO"/>
              </w:rPr>
              <w:t xml:space="preserve">MULTAS </w:t>
            </w:r>
          </w:p>
          <w:p w14:paraId="69B7B6EA" w14:textId="77777777" w:rsidR="00D300AD" w:rsidRPr="00CF3840" w:rsidRDefault="0028429A">
            <w:pPr>
              <w:shd w:val="clear" w:color="auto" w:fill="FFFFFF"/>
              <w:spacing w:after="120"/>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En caso de mora o incumplimiento parcial de cualquiera de las obligaciones contraídas por el contratista en virtud del contrato, las partes acordarán multas sucesivas equivalentes al dos por mil (2/1000) del valor del contrato por cada día de atraso en el </w:t>
            </w:r>
            <w:r w:rsidRPr="00CF3840">
              <w:rPr>
                <w:rFonts w:ascii="Verdana" w:eastAsia="Arial Narrow" w:hAnsi="Verdana" w:cs="Arial Narrow"/>
                <w:sz w:val="22"/>
                <w:szCs w:val="22"/>
                <w:lang w:val="es-CO"/>
              </w:rPr>
              <w:lastRenderedPageBreak/>
              <w:t>cumplimiento de las obligaciones pactadas. Las multas tendrán un tope máximo del 20% del valor total del contrato y podrán ser compensadas con los valores que le adeude El IDEAM al contratista, de conformidad con las reglas del código civil, o de la garantía constituida o mediante cobro judicial.</w:t>
            </w:r>
          </w:p>
          <w:p w14:paraId="3AD37D39" w14:textId="77777777" w:rsidR="002F08D6" w:rsidRPr="00CF3840" w:rsidRDefault="002F08D6" w:rsidP="002F08D6">
            <w:pPr>
              <w:pBdr>
                <w:top w:val="nil"/>
                <w:left w:val="nil"/>
                <w:bottom w:val="nil"/>
                <w:right w:val="nil"/>
                <w:between w:val="nil"/>
              </w:pBdr>
              <w:tabs>
                <w:tab w:val="left" w:pos="1163"/>
              </w:tabs>
              <w:ind w:left="360"/>
              <w:jc w:val="both"/>
              <w:rPr>
                <w:rFonts w:ascii="Verdana" w:eastAsia="Arial Narrow" w:hAnsi="Verdana" w:cs="Arial Narrow"/>
                <w:b/>
                <w:color w:val="000000"/>
                <w:sz w:val="22"/>
                <w:szCs w:val="22"/>
                <w:u w:val="single"/>
                <w:lang w:val="es-CO"/>
              </w:rPr>
            </w:pPr>
          </w:p>
          <w:p w14:paraId="0651AE79" w14:textId="4376ACE4" w:rsidR="00D300AD" w:rsidRPr="00CF3840" w:rsidRDefault="0028429A" w:rsidP="00F0277B">
            <w:pPr>
              <w:pBdr>
                <w:top w:val="nil"/>
                <w:left w:val="nil"/>
                <w:bottom w:val="nil"/>
                <w:right w:val="nil"/>
                <w:between w:val="nil"/>
              </w:pBdr>
              <w:tabs>
                <w:tab w:val="left" w:pos="1163"/>
              </w:tabs>
              <w:jc w:val="both"/>
              <w:rPr>
                <w:rFonts w:ascii="Verdana" w:eastAsia="Arial Narrow" w:hAnsi="Verdana" w:cs="Arial Narrow"/>
                <w:b/>
                <w:color w:val="000000"/>
                <w:sz w:val="22"/>
                <w:szCs w:val="22"/>
                <w:u w:val="single"/>
                <w:lang w:val="es-CO"/>
              </w:rPr>
            </w:pPr>
            <w:r w:rsidRPr="00CF3840">
              <w:rPr>
                <w:rFonts w:ascii="Verdana" w:eastAsia="Arial Narrow" w:hAnsi="Verdana" w:cs="Arial Narrow"/>
                <w:b/>
                <w:color w:val="000000"/>
                <w:sz w:val="22"/>
                <w:szCs w:val="22"/>
                <w:u w:val="single"/>
                <w:lang w:val="es-CO"/>
              </w:rPr>
              <w:t xml:space="preserve">DOMICILIO CONTRACTUAL. </w:t>
            </w:r>
          </w:p>
          <w:p w14:paraId="069EFEB3" w14:textId="77777777" w:rsidR="00D300AD" w:rsidRPr="00CF3840" w:rsidRDefault="00D300AD">
            <w:pPr>
              <w:pBdr>
                <w:top w:val="nil"/>
                <w:left w:val="nil"/>
                <w:bottom w:val="nil"/>
                <w:right w:val="nil"/>
                <w:between w:val="nil"/>
              </w:pBdr>
              <w:tabs>
                <w:tab w:val="left" w:pos="709"/>
              </w:tabs>
              <w:jc w:val="both"/>
              <w:rPr>
                <w:rFonts w:ascii="Verdana" w:eastAsia="Arial Narrow" w:hAnsi="Verdana" w:cs="Arial Narrow"/>
                <w:b/>
                <w:color w:val="000000"/>
                <w:sz w:val="22"/>
                <w:szCs w:val="22"/>
                <w:lang w:val="es-CO"/>
              </w:rPr>
            </w:pPr>
          </w:p>
          <w:p w14:paraId="1C9DC8FC" w14:textId="77777777" w:rsidR="00D300AD" w:rsidRPr="00CF3840" w:rsidRDefault="0028429A">
            <w:pPr>
              <w:shd w:val="clear" w:color="auto" w:fill="FFFFFF"/>
              <w:spacing w:after="120"/>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Para todos los efectos legales el domicilio contractual será la ciudad de</w:t>
            </w:r>
            <w:r w:rsidRPr="00CF3840">
              <w:rPr>
                <w:rFonts w:ascii="Verdana" w:eastAsia="Arial Narrow" w:hAnsi="Verdana" w:cs="Arial Narrow"/>
                <w:b/>
                <w:sz w:val="22"/>
                <w:szCs w:val="22"/>
                <w:lang w:val="es-CO"/>
              </w:rPr>
              <w:t xml:space="preserve"> Bogotá, D.C</w:t>
            </w:r>
          </w:p>
        </w:tc>
      </w:tr>
      <w:tr w:rsidR="00D300AD" w:rsidRPr="00CF3840" w14:paraId="2C5748BE" w14:textId="77777777" w:rsidTr="003810DD">
        <w:tc>
          <w:tcPr>
            <w:tcW w:w="10072" w:type="dxa"/>
          </w:tcPr>
          <w:p w14:paraId="2806EA4D" w14:textId="77777777" w:rsidR="00D300AD" w:rsidRPr="00CF3840" w:rsidRDefault="00D300AD">
            <w:pPr>
              <w:jc w:val="both"/>
              <w:rPr>
                <w:rFonts w:ascii="Verdana" w:eastAsia="Arial Narrow" w:hAnsi="Verdana" w:cs="Arial Narrow"/>
                <w:sz w:val="22"/>
                <w:szCs w:val="22"/>
                <w:lang w:val="es-CO"/>
              </w:rPr>
            </w:pPr>
          </w:p>
        </w:tc>
      </w:tr>
    </w:tbl>
    <w:p w14:paraId="2B8E606A" w14:textId="77777777" w:rsidR="00D300AD" w:rsidRPr="00CF3840" w:rsidRDefault="00D300AD">
      <w:pPr>
        <w:rPr>
          <w:rFonts w:ascii="Verdana" w:eastAsia="Arial Narrow" w:hAnsi="Verdana" w:cs="Arial Narrow"/>
          <w:sz w:val="22"/>
          <w:szCs w:val="22"/>
        </w:rPr>
      </w:pPr>
    </w:p>
    <w:tbl>
      <w:tblPr>
        <w:tblStyle w:val="a6"/>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756"/>
        <w:gridCol w:w="5316"/>
      </w:tblGrid>
      <w:tr w:rsidR="00D300AD" w:rsidRPr="00CF3840" w14:paraId="13DEB258" w14:textId="77777777" w:rsidTr="003810DD">
        <w:tc>
          <w:tcPr>
            <w:tcW w:w="10072" w:type="dxa"/>
            <w:gridSpan w:val="2"/>
            <w:tcBorders>
              <w:top w:val="single" w:sz="4" w:space="0" w:color="000000"/>
              <w:left w:val="single" w:sz="4" w:space="0" w:color="000000"/>
              <w:bottom w:val="single" w:sz="4" w:space="0" w:color="000000"/>
              <w:right w:val="single" w:sz="4" w:space="0" w:color="000000"/>
            </w:tcBorders>
            <w:shd w:val="clear" w:color="auto" w:fill="E6E6E6"/>
          </w:tcPr>
          <w:p w14:paraId="10158F9D" w14:textId="77777777" w:rsidR="00D300AD" w:rsidRPr="00CF3840" w:rsidRDefault="0028429A">
            <w:pPr>
              <w:pBdr>
                <w:top w:val="nil"/>
                <w:left w:val="nil"/>
                <w:bottom w:val="nil"/>
                <w:right w:val="nil"/>
                <w:between w:val="nil"/>
              </w:pBdr>
              <w:spacing w:before="120"/>
              <w:ind w:left="720"/>
              <w:jc w:val="center"/>
              <w:rPr>
                <w:rFonts w:ascii="Verdana" w:eastAsia="Arial Narrow" w:hAnsi="Verdana" w:cs="Arial Narrow"/>
                <w:b/>
                <w:color w:val="000000"/>
                <w:sz w:val="22"/>
                <w:szCs w:val="22"/>
                <w:lang w:val="es-CO"/>
              </w:rPr>
            </w:pPr>
            <w:r w:rsidRPr="00CF3840">
              <w:rPr>
                <w:rFonts w:ascii="Verdana" w:eastAsia="Arial Narrow" w:hAnsi="Verdana" w:cs="Arial Narrow"/>
                <w:b/>
                <w:color w:val="000000"/>
                <w:sz w:val="22"/>
                <w:szCs w:val="22"/>
                <w:lang w:val="es-CO"/>
              </w:rPr>
              <w:t>6. LICENCIAS</w:t>
            </w:r>
          </w:p>
          <w:p w14:paraId="263329FE" w14:textId="77777777" w:rsidR="00D300AD" w:rsidRPr="00CF3840" w:rsidRDefault="0028429A">
            <w:pPr>
              <w:spacing w:after="120"/>
              <w:jc w:val="center"/>
              <w:rPr>
                <w:rFonts w:ascii="Verdana" w:eastAsia="Arial Narrow" w:hAnsi="Verdana" w:cs="Arial Narrow"/>
                <w:sz w:val="22"/>
                <w:szCs w:val="22"/>
                <w:lang w:val="es-CO"/>
              </w:rPr>
            </w:pPr>
            <w:r w:rsidRPr="00CF3840">
              <w:rPr>
                <w:rFonts w:ascii="Verdana" w:eastAsia="Arial Narrow" w:hAnsi="Verdana" w:cs="Arial Narrow"/>
                <w:sz w:val="22"/>
                <w:szCs w:val="22"/>
                <w:lang w:val="es-CO"/>
              </w:rPr>
              <w:t>(Para aquellos casos en que se requiera licencia diligencie la siguiente información)</w:t>
            </w:r>
          </w:p>
        </w:tc>
      </w:tr>
      <w:tr w:rsidR="00D300AD" w:rsidRPr="00CF3840" w14:paraId="6C1D9293" w14:textId="77777777" w:rsidTr="003810DD">
        <w:tc>
          <w:tcPr>
            <w:tcW w:w="4756" w:type="dxa"/>
          </w:tcPr>
          <w:p w14:paraId="616C8EDE" w14:textId="77777777" w:rsidR="00D300AD" w:rsidRPr="00CF3840" w:rsidRDefault="00D300AD">
            <w:pPr>
              <w:rPr>
                <w:rFonts w:ascii="Verdana" w:eastAsia="Arial Narrow" w:hAnsi="Verdana" w:cs="Arial Narrow"/>
                <w:b/>
                <w:sz w:val="22"/>
                <w:szCs w:val="22"/>
                <w:lang w:val="es-CO"/>
              </w:rPr>
            </w:pPr>
          </w:p>
          <w:p w14:paraId="1CB1BDA2" w14:textId="77777777" w:rsidR="00D300AD" w:rsidRPr="00CF3840" w:rsidRDefault="0028429A">
            <w:pP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Tipo de Licencia: Ver requisitos Jurídicos habilitantes</w:t>
            </w:r>
          </w:p>
          <w:p w14:paraId="69C4A14D" w14:textId="77777777" w:rsidR="00D300AD" w:rsidRPr="00CF3840" w:rsidRDefault="0028429A">
            <w:pPr>
              <w:rPr>
                <w:rFonts w:ascii="Verdana" w:eastAsia="Arial Narrow" w:hAnsi="Verdana" w:cs="Arial Narrow"/>
                <w:b/>
                <w:sz w:val="22"/>
                <w:szCs w:val="22"/>
                <w:lang w:val="es-CO"/>
              </w:rPr>
            </w:pPr>
            <w:r w:rsidRPr="00CF3840">
              <w:rPr>
                <w:rFonts w:ascii="Verdana" w:hAnsi="Verdana"/>
                <w:noProof/>
                <w:sz w:val="22"/>
                <w:szCs w:val="22"/>
                <w:lang w:eastAsia="es-CO"/>
              </w:rPr>
              <mc:AlternateContent>
                <mc:Choice Requires="wps">
                  <w:drawing>
                    <wp:anchor distT="0" distB="0" distL="114300" distR="114300" simplePos="0" relativeHeight="251658240" behindDoc="0" locked="0" layoutInCell="1" hidden="0" allowOverlap="1" wp14:anchorId="76E80B8A" wp14:editId="495037FD">
                      <wp:simplePos x="0" y="0"/>
                      <wp:positionH relativeFrom="column">
                        <wp:posOffset>1536700</wp:posOffset>
                      </wp:positionH>
                      <wp:positionV relativeFrom="paragraph">
                        <wp:posOffset>76200</wp:posOffset>
                      </wp:positionV>
                      <wp:extent cx="238125" cy="238125"/>
                      <wp:effectExtent l="0" t="0" r="0" b="0"/>
                      <wp:wrapNone/>
                      <wp:docPr id="76" name="Rectángulo 7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E7A9C08" w14:textId="77777777" w:rsidR="000F444C" w:rsidRDefault="000F444C">
                                  <w:pPr>
                                    <w:textDirection w:val="btLr"/>
                                  </w:pPr>
                                </w:p>
                                <w:p w14:paraId="60C0B2C0" w14:textId="77777777" w:rsidR="000F444C" w:rsidRDefault="000F444C">
                                  <w:pPr>
                                    <w:textDirection w:val="btLr"/>
                                  </w:pPr>
                                </w:p>
                                <w:p w14:paraId="5B965367" w14:textId="77777777" w:rsidR="000F444C" w:rsidRDefault="000F444C">
                                  <w:pPr>
                                    <w:textDirection w:val="btLr"/>
                                  </w:pPr>
                                </w:p>
                              </w:txbxContent>
                            </wps:txbx>
                            <wps:bodyPr spcFirstLastPara="1" wrap="square" lIns="91425" tIns="45700" rIns="91425" bIns="45700" anchor="t" anchorCtr="0">
                              <a:noAutofit/>
                            </wps:bodyPr>
                          </wps:wsp>
                        </a:graphicData>
                      </a:graphic>
                    </wp:anchor>
                  </w:drawing>
                </mc:Choice>
                <mc:Fallback>
                  <w:pict>
                    <v:rect w14:anchorId="76E80B8A" id="Rectángulo 76" o:spid="_x0000_s1037" alt="&quot;&quot;" style="position:absolute;margin-left:121pt;margin-top:6pt;width:18.75pt;height:18.7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">
                      <v:stroke startarrowwidth="narrow" startarrowlength="short" endarrowwidth="narrow" endarrowlength="short"/>
                      <v:textbox inset="2.53958mm,1.2694mm,2.53958mm,1.2694mm">
                        <w:txbxContent>
                          <w:p w14:paraId="1E7A9C08" w14:textId="77777777" w:rsidR="000F444C" w:rsidRDefault="000F444C">
                            <w:pPr>
                              <w:textDirection w:val="btLr"/>
                            </w:pPr>
                          </w:p>
                          <w:p w14:paraId="60C0B2C0" w14:textId="77777777" w:rsidR="000F444C" w:rsidRDefault="000F444C">
                            <w:pPr>
                              <w:textDirection w:val="btLr"/>
                            </w:pPr>
                          </w:p>
                          <w:p w14:paraId="5B965367" w14:textId="77777777" w:rsidR="000F444C" w:rsidRDefault="000F444C">
                            <w:pPr>
                              <w:textDirection w:val="btLr"/>
                            </w:pPr>
                          </w:p>
                        </w:txbxContent>
                      </v:textbox>
                    </v:rect>
                  </w:pict>
                </mc:Fallback>
              </mc:AlternateContent>
            </w:r>
            <w:r w:rsidRPr="00CF3840">
              <w:rPr>
                <w:rFonts w:ascii="Verdana" w:hAnsi="Verdana"/>
                <w:noProof/>
                <w:sz w:val="22"/>
                <w:szCs w:val="22"/>
                <w:lang w:eastAsia="es-CO"/>
              </w:rPr>
              <mc:AlternateContent>
                <mc:Choice Requires="wps">
                  <w:drawing>
                    <wp:anchor distT="0" distB="0" distL="114300" distR="114300" simplePos="0" relativeHeight="251659264" behindDoc="0" locked="0" layoutInCell="1" hidden="0" allowOverlap="1" wp14:anchorId="58E97D6F" wp14:editId="038D1720">
                      <wp:simplePos x="0" y="0"/>
                      <wp:positionH relativeFrom="column">
                        <wp:posOffset>2159000</wp:posOffset>
                      </wp:positionH>
                      <wp:positionV relativeFrom="paragraph">
                        <wp:posOffset>76200</wp:posOffset>
                      </wp:positionV>
                      <wp:extent cx="238125" cy="238125"/>
                      <wp:effectExtent l="0" t="0" r="0" b="0"/>
                      <wp:wrapNone/>
                      <wp:docPr id="72" name="Rectángulo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BD9FF1B" w14:textId="77777777" w:rsidR="000F444C" w:rsidRDefault="000F444C">
                                  <w:pPr>
                                    <w:textDirection w:val="btLr"/>
                                  </w:pPr>
                                  <w:r>
                                    <w:rPr>
                                      <w:b/>
                                      <w:color w:val="000000"/>
                                    </w:rPr>
                                    <w:t>x</w:t>
                                  </w:r>
                                </w:p>
                              </w:txbxContent>
                            </wps:txbx>
                            <wps:bodyPr spcFirstLastPara="1" wrap="square" lIns="91425" tIns="45700" rIns="91425" bIns="45700" anchor="t" anchorCtr="0">
                              <a:noAutofit/>
                            </wps:bodyPr>
                          </wps:wsp>
                        </a:graphicData>
                      </a:graphic>
                    </wp:anchor>
                  </w:drawing>
                </mc:Choice>
                <mc:Fallback>
                  <w:pict>
                    <v:rect w14:anchorId="58E97D6F" id="Rectángulo 72" o:spid="_x0000_s1038" alt="&quot;&quot;" style="position:absolute;margin-left:170pt;margin-top:6pt;width:18.75pt;height:18.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">
                      <v:stroke startarrowwidth="narrow" startarrowlength="short" endarrowwidth="narrow" endarrowlength="short"/>
                      <v:textbox inset="2.53958mm,1.2694mm,2.53958mm,1.2694mm">
                        <w:txbxContent>
                          <w:p w14:paraId="7BD9FF1B" w14:textId="77777777" w:rsidR="000F444C" w:rsidRDefault="000F444C">
                            <w:pPr>
                              <w:textDirection w:val="btLr"/>
                            </w:pPr>
                            <w:r>
                              <w:rPr>
                                <w:b/>
                                <w:color w:val="000000"/>
                              </w:rPr>
                              <w:t>x</w:t>
                            </w:r>
                          </w:p>
                        </w:txbxContent>
                      </v:textbox>
                    </v:rect>
                  </w:pict>
                </mc:Fallback>
              </mc:AlternateContent>
            </w:r>
          </w:p>
          <w:p w14:paraId="376D02AE" w14:textId="77777777" w:rsidR="00D300AD" w:rsidRPr="00CF3840" w:rsidRDefault="0028429A">
            <w:pP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 xml:space="preserve">Se cuenta con la licencia:  SI                NO      </w:t>
            </w:r>
          </w:p>
          <w:p w14:paraId="6C0CA2C7" w14:textId="77777777" w:rsidR="00D300AD" w:rsidRPr="00CF3840" w:rsidRDefault="00D300AD">
            <w:pPr>
              <w:rPr>
                <w:rFonts w:ascii="Verdana" w:eastAsia="Arial Narrow" w:hAnsi="Verdana" w:cs="Arial Narrow"/>
                <w:b/>
                <w:sz w:val="22"/>
                <w:szCs w:val="22"/>
                <w:lang w:val="es-CO"/>
              </w:rPr>
            </w:pPr>
          </w:p>
        </w:tc>
        <w:tc>
          <w:tcPr>
            <w:tcW w:w="5316" w:type="dxa"/>
            <w:vAlign w:val="bottom"/>
          </w:tcPr>
          <w:p w14:paraId="3BCD96C4" w14:textId="77777777" w:rsidR="00D300AD" w:rsidRPr="00CF3840" w:rsidRDefault="0028429A">
            <w:pPr>
              <w:rPr>
                <w:rFonts w:ascii="Verdana" w:eastAsia="Arial Narrow" w:hAnsi="Verdana" w:cs="Arial Narrow"/>
                <w:b/>
                <w:sz w:val="22"/>
                <w:szCs w:val="22"/>
                <w:lang w:val="es-CO"/>
              </w:rPr>
            </w:pPr>
            <w:r w:rsidRPr="00CF3840">
              <w:rPr>
                <w:rFonts w:ascii="Verdana" w:hAnsi="Verdana"/>
                <w:noProof/>
                <w:sz w:val="22"/>
                <w:szCs w:val="22"/>
                <w:lang w:eastAsia="es-CO"/>
              </w:rPr>
              <mc:AlternateContent>
                <mc:Choice Requires="wps">
                  <w:drawing>
                    <wp:anchor distT="0" distB="0" distL="114300" distR="114300" simplePos="0" relativeHeight="251660288" behindDoc="0" locked="0" layoutInCell="1" hidden="0" allowOverlap="1" wp14:anchorId="4B375220" wp14:editId="2580D0BC">
                      <wp:simplePos x="0" y="0"/>
                      <wp:positionH relativeFrom="column">
                        <wp:posOffset>1003300</wp:posOffset>
                      </wp:positionH>
                      <wp:positionV relativeFrom="paragraph">
                        <wp:posOffset>101600</wp:posOffset>
                      </wp:positionV>
                      <wp:extent cx="238125" cy="238125"/>
                      <wp:effectExtent l="0" t="0" r="0" b="0"/>
                      <wp:wrapNone/>
                      <wp:docPr id="75" name="Rectángulo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8505963" w14:textId="77777777" w:rsidR="000F444C" w:rsidRDefault="000F444C">
                                  <w:pPr>
                                    <w:textDirection w:val="btLr"/>
                                  </w:pPr>
                                </w:p>
                              </w:txbxContent>
                            </wps:txbx>
                            <wps:bodyPr spcFirstLastPara="1" wrap="square" lIns="91425" tIns="45700" rIns="91425" bIns="45700" anchor="t" anchorCtr="0">
                              <a:noAutofit/>
                            </wps:bodyPr>
                          </wps:wsp>
                        </a:graphicData>
                      </a:graphic>
                    </wp:anchor>
                  </w:drawing>
                </mc:Choice>
                <mc:Fallback>
                  <w:pict>
                    <v:rect w14:anchorId="4B375220" id="Rectángulo 75" o:spid="_x0000_s1039" alt="&quot;&quot;" style="position:absolute;margin-left:79pt;margin-top:8pt;width:18.75pt;height:18.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h6LHQIAAFIEAAAOAAAAZHJzL2Uyb0RvYy54bWysVNuO2jAQfa/Uf7D8XnJhoW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">
                      <v:stroke startarrowwidth="narrow" startarrowlength="short" endarrowwidth="narrow" endarrowlength="short"/>
                      <v:textbox inset="2.53958mm,1.2694mm,2.53958mm,1.2694mm">
                        <w:txbxContent>
                          <w:p w14:paraId="68505963" w14:textId="77777777" w:rsidR="000F444C" w:rsidRDefault="000F444C">
                            <w:pPr>
                              <w:textDirection w:val="btLr"/>
                            </w:pPr>
                          </w:p>
                        </w:txbxContent>
                      </v:textbox>
                    </v:rect>
                  </w:pict>
                </mc:Fallback>
              </mc:AlternateContent>
            </w:r>
            <w:r w:rsidRPr="00CF3840">
              <w:rPr>
                <w:rFonts w:ascii="Verdana" w:hAnsi="Verdana"/>
                <w:noProof/>
                <w:sz w:val="22"/>
                <w:szCs w:val="22"/>
                <w:lang w:eastAsia="es-CO"/>
              </w:rPr>
              <mc:AlternateContent>
                <mc:Choice Requires="wps">
                  <w:drawing>
                    <wp:anchor distT="0" distB="0" distL="114300" distR="114300" simplePos="0" relativeHeight="251661312" behindDoc="0" locked="0" layoutInCell="1" hidden="0" allowOverlap="1" wp14:anchorId="2260E104" wp14:editId="59D47E62">
                      <wp:simplePos x="0" y="0"/>
                      <wp:positionH relativeFrom="column">
                        <wp:posOffset>1600200</wp:posOffset>
                      </wp:positionH>
                      <wp:positionV relativeFrom="paragraph">
                        <wp:posOffset>101600</wp:posOffset>
                      </wp:positionV>
                      <wp:extent cx="238125" cy="238125"/>
                      <wp:effectExtent l="0" t="0" r="0" b="0"/>
                      <wp:wrapNone/>
                      <wp:docPr id="73" name="Rectángulo 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31700" y="3665700"/>
                                <a:ext cx="228600" cy="2286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2A585FD" w14:textId="70862BC3" w:rsidR="000F444C" w:rsidRDefault="000F444C">
                                  <w:pPr>
                                    <w:textDirection w:val="btLr"/>
                                  </w:pPr>
                                </w:p>
                              </w:txbxContent>
                            </wps:txbx>
                            <wps:bodyPr spcFirstLastPara="1" wrap="square" lIns="91425" tIns="45700" rIns="91425" bIns="45700" anchor="t" anchorCtr="0">
                              <a:noAutofit/>
                            </wps:bodyPr>
                          </wps:wsp>
                        </a:graphicData>
                      </a:graphic>
                    </wp:anchor>
                  </w:drawing>
                </mc:Choice>
                <mc:Fallback>
                  <w:pict>
                    <v:rect w14:anchorId="2260E104" id="Rectángulo 73" o:spid="_x0000_s1040" alt="&quot;&quot;" style="position:absolute;margin-left:126pt;margin-top:8pt;width:18.75pt;height:18.7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">
                      <v:stroke startarrowwidth="narrow" startarrowlength="short" endarrowwidth="narrow" endarrowlength="short"/>
                      <v:textbox inset="2.53958mm,1.2694mm,2.53958mm,1.2694mm">
                        <w:txbxContent>
                          <w:p w14:paraId="32A585FD" w14:textId="70862BC3" w:rsidR="000F444C" w:rsidRDefault="000F444C">
                            <w:pPr>
                              <w:textDirection w:val="btLr"/>
                            </w:pPr>
                          </w:p>
                        </w:txbxContent>
                      </v:textbox>
                    </v:rect>
                  </w:pict>
                </mc:Fallback>
              </mc:AlternateContent>
            </w:r>
          </w:p>
          <w:p w14:paraId="591DBB63" w14:textId="77777777" w:rsidR="00D300AD" w:rsidRPr="00CF3840" w:rsidRDefault="0028429A">
            <w:pP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 xml:space="preserve">Está en trámite:  SI              NO              </w:t>
            </w:r>
          </w:p>
          <w:p w14:paraId="64AAAB2A" w14:textId="77777777" w:rsidR="00D300AD" w:rsidRPr="00CF3840" w:rsidRDefault="00D300AD">
            <w:pPr>
              <w:rPr>
                <w:rFonts w:ascii="Verdana" w:eastAsia="Arial Narrow" w:hAnsi="Verdana" w:cs="Arial Narrow"/>
                <w:sz w:val="22"/>
                <w:szCs w:val="22"/>
                <w:lang w:val="es-CO"/>
              </w:rPr>
            </w:pPr>
          </w:p>
          <w:p w14:paraId="0275612C" w14:textId="77777777" w:rsidR="00D300AD" w:rsidRPr="00CF3840" w:rsidRDefault="0028429A">
            <w:pPr>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(En caso afirmativo señale   </w:t>
            </w:r>
            <w:proofErr w:type="gramStart"/>
            <w:r w:rsidRPr="00CF3840">
              <w:rPr>
                <w:rFonts w:ascii="Verdana" w:eastAsia="Arial Narrow" w:hAnsi="Verdana" w:cs="Arial Narrow"/>
                <w:sz w:val="22"/>
                <w:szCs w:val="22"/>
                <w:lang w:val="es-CO"/>
              </w:rPr>
              <w:t>en  las</w:t>
            </w:r>
            <w:proofErr w:type="gramEnd"/>
            <w:r w:rsidRPr="00CF3840">
              <w:rPr>
                <w:rFonts w:ascii="Verdana" w:eastAsia="Arial Narrow" w:hAnsi="Verdana" w:cs="Arial Narrow"/>
                <w:sz w:val="22"/>
                <w:szCs w:val="22"/>
                <w:lang w:val="es-CO"/>
              </w:rPr>
              <w:t xml:space="preserve"> observaciones y/o recomendaciones   el estado de tramite)                                                                                  </w:t>
            </w:r>
          </w:p>
        </w:tc>
      </w:tr>
      <w:tr w:rsidR="00D300AD" w:rsidRPr="00CF3840" w14:paraId="474FD993" w14:textId="77777777" w:rsidTr="003810DD">
        <w:tc>
          <w:tcPr>
            <w:tcW w:w="10072" w:type="dxa"/>
            <w:gridSpan w:val="2"/>
          </w:tcPr>
          <w:p w14:paraId="458CF715" w14:textId="77777777" w:rsidR="00D300AD" w:rsidRPr="00CF3840" w:rsidRDefault="0028429A">
            <w:pPr>
              <w:rPr>
                <w:rFonts w:ascii="Verdana" w:eastAsia="Arial Narrow" w:hAnsi="Verdana" w:cs="Arial Narrow"/>
                <w:sz w:val="22"/>
                <w:szCs w:val="22"/>
                <w:lang w:val="es-CO"/>
              </w:rPr>
            </w:pPr>
            <w:r w:rsidRPr="00CF3840">
              <w:rPr>
                <w:rFonts w:ascii="Verdana" w:eastAsia="Arial Narrow" w:hAnsi="Verdana" w:cs="Arial Narrow"/>
                <w:sz w:val="22"/>
                <w:szCs w:val="22"/>
                <w:lang w:val="es-CO"/>
              </w:rPr>
              <w:t>Observaciones y/o Recomendaciones:  N/A</w:t>
            </w:r>
          </w:p>
          <w:p w14:paraId="4BEFBDC4" w14:textId="77777777" w:rsidR="00D300AD" w:rsidRPr="00CF3840" w:rsidRDefault="00D300AD">
            <w:pPr>
              <w:rPr>
                <w:rFonts w:ascii="Verdana" w:eastAsia="Arial Narrow" w:hAnsi="Verdana" w:cs="Arial Narrow"/>
                <w:sz w:val="22"/>
                <w:szCs w:val="22"/>
                <w:lang w:val="es-CO"/>
              </w:rPr>
            </w:pPr>
          </w:p>
        </w:tc>
      </w:tr>
    </w:tbl>
    <w:p w14:paraId="5D5AC048" w14:textId="77777777" w:rsidR="00D300AD" w:rsidRPr="00CF3840" w:rsidRDefault="00D300AD">
      <w:pPr>
        <w:rPr>
          <w:rFonts w:ascii="Verdana" w:eastAsia="Arial Narrow" w:hAnsi="Verdana" w:cs="Arial Narrow"/>
          <w:sz w:val="22"/>
          <w:szCs w:val="22"/>
        </w:rPr>
      </w:pPr>
    </w:p>
    <w:tbl>
      <w:tblPr>
        <w:tblStyle w:val="a7"/>
        <w:tblW w:w="100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60"/>
      </w:tblGrid>
      <w:tr w:rsidR="00D300AD" w:rsidRPr="00CF3840" w14:paraId="5E5F360E" w14:textId="77777777" w:rsidTr="003810DD">
        <w:tc>
          <w:tcPr>
            <w:tcW w:w="10060" w:type="dxa"/>
            <w:tcBorders>
              <w:top w:val="single" w:sz="4" w:space="0" w:color="000000"/>
            </w:tcBorders>
            <w:shd w:val="clear" w:color="auto" w:fill="E6E6E6"/>
          </w:tcPr>
          <w:p w14:paraId="7D8F68DD" w14:textId="77777777" w:rsidR="00D300AD" w:rsidRPr="00CF3840" w:rsidRDefault="0028429A">
            <w:pPr>
              <w:spacing w:before="120"/>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7. ANÁLISIS TÉCNICO Y ECONÓMICO DEL VALOR DEL CONTRATO</w:t>
            </w:r>
          </w:p>
          <w:p w14:paraId="01B6D6E8" w14:textId="77777777" w:rsidR="00D300AD" w:rsidRPr="00CF3840" w:rsidRDefault="0028429A">
            <w:pPr>
              <w:spacing w:after="120"/>
              <w:jc w:val="center"/>
              <w:rPr>
                <w:rFonts w:ascii="Verdana" w:eastAsia="Arial Narrow" w:hAnsi="Verdana" w:cs="Arial Narrow"/>
                <w:b/>
                <w:sz w:val="22"/>
                <w:szCs w:val="22"/>
                <w:lang w:val="es-CO"/>
              </w:rPr>
            </w:pPr>
            <w:r w:rsidRPr="00CF3840">
              <w:rPr>
                <w:rFonts w:ascii="Verdana" w:eastAsia="Arial Narrow" w:hAnsi="Verdana" w:cs="Arial Narrow"/>
                <w:sz w:val="22"/>
                <w:szCs w:val="22"/>
                <w:lang w:val="es-CO"/>
              </w:rPr>
              <w:t>(El análisis que soporta el valor estimado del contrato, indicando las variables utilizadas para calcular el presupuesto de la respectiva contratación, así como su monto y el de posibles costos asociados al mismo)</w:t>
            </w:r>
          </w:p>
        </w:tc>
      </w:tr>
      <w:tr w:rsidR="00D300AD" w:rsidRPr="00CF3840" w14:paraId="0DFA1EAA" w14:textId="77777777" w:rsidTr="003810DD">
        <w:trPr>
          <w:trHeight w:val="737"/>
        </w:trPr>
        <w:tc>
          <w:tcPr>
            <w:tcW w:w="10060" w:type="dxa"/>
          </w:tcPr>
          <w:p w14:paraId="25CF3699" w14:textId="77777777" w:rsidR="001032F8" w:rsidRPr="00CF3840" w:rsidRDefault="001032F8">
            <w:pPr>
              <w:pBdr>
                <w:top w:val="nil"/>
                <w:left w:val="nil"/>
                <w:bottom w:val="nil"/>
                <w:right w:val="nil"/>
                <w:between w:val="nil"/>
              </w:pBdr>
              <w:tabs>
                <w:tab w:val="left" w:pos="709"/>
              </w:tabs>
              <w:jc w:val="both"/>
              <w:rPr>
                <w:rFonts w:ascii="Verdana" w:eastAsia="Arial Narrow" w:hAnsi="Verdana" w:cs="Arial Narrow"/>
                <w:b/>
                <w:color w:val="000000"/>
                <w:sz w:val="22"/>
                <w:szCs w:val="22"/>
                <w:lang w:val="es-CO"/>
              </w:rPr>
            </w:pPr>
          </w:p>
          <w:p w14:paraId="277B4281" w14:textId="77777777" w:rsidR="00194EDB" w:rsidRPr="003810DD" w:rsidRDefault="00194EDB" w:rsidP="00194EDB">
            <w:pPr>
              <w:jc w:val="both"/>
              <w:rPr>
                <w:rFonts w:ascii="Verdana" w:hAnsi="Verdana"/>
                <w:color w:val="C00000"/>
                <w:sz w:val="22"/>
                <w:szCs w:val="22"/>
                <w:lang w:val="es-CO"/>
              </w:rPr>
            </w:pPr>
            <w:r w:rsidRPr="003810DD">
              <w:rPr>
                <w:rFonts w:ascii="Verdana" w:hAnsi="Verdana"/>
                <w:color w:val="C00000"/>
                <w:sz w:val="22"/>
                <w:szCs w:val="22"/>
                <w:lang w:val="es-CO"/>
              </w:rPr>
              <w:t xml:space="preserve">Comprende la realización de un análisis de los diferentes precios de los bienes o servicios a contratar que se registran en el mercado, y pueden ser consultados a través de mecanismos como: </w:t>
            </w:r>
          </w:p>
          <w:p w14:paraId="3EB3142C" w14:textId="77777777" w:rsidR="00194EDB" w:rsidRPr="003810DD" w:rsidRDefault="00194EDB" w:rsidP="00194EDB">
            <w:pPr>
              <w:jc w:val="both"/>
              <w:rPr>
                <w:rFonts w:ascii="Verdana" w:hAnsi="Verdana"/>
                <w:color w:val="C00000"/>
                <w:sz w:val="22"/>
                <w:szCs w:val="22"/>
                <w:lang w:val="es-CO"/>
              </w:rPr>
            </w:pPr>
          </w:p>
          <w:p w14:paraId="7719B67F" w14:textId="77777777" w:rsidR="00194EDB" w:rsidRPr="003810DD" w:rsidRDefault="00194EDB" w:rsidP="00D40A7B">
            <w:pPr>
              <w:numPr>
                <w:ilvl w:val="0"/>
                <w:numId w:val="28"/>
              </w:numPr>
              <w:jc w:val="both"/>
              <w:rPr>
                <w:rFonts w:ascii="Verdana" w:hAnsi="Verdana" w:cs="Arial"/>
                <w:b/>
                <w:color w:val="C00000"/>
                <w:sz w:val="22"/>
                <w:szCs w:val="22"/>
              </w:rPr>
            </w:pPr>
            <w:proofErr w:type="spellStart"/>
            <w:r w:rsidRPr="003810DD">
              <w:rPr>
                <w:rFonts w:ascii="Verdana" w:hAnsi="Verdana"/>
                <w:color w:val="C00000"/>
                <w:sz w:val="22"/>
                <w:szCs w:val="22"/>
              </w:rPr>
              <w:t>Solicitud</w:t>
            </w:r>
            <w:proofErr w:type="spellEnd"/>
            <w:r w:rsidRPr="003810DD">
              <w:rPr>
                <w:rFonts w:ascii="Verdana" w:hAnsi="Verdana"/>
                <w:color w:val="C00000"/>
                <w:sz w:val="22"/>
                <w:szCs w:val="22"/>
              </w:rPr>
              <w:t xml:space="preserve"> de </w:t>
            </w:r>
            <w:proofErr w:type="spellStart"/>
            <w:r w:rsidRPr="003810DD">
              <w:rPr>
                <w:rFonts w:ascii="Verdana" w:hAnsi="Verdana"/>
                <w:color w:val="C00000"/>
                <w:sz w:val="22"/>
                <w:szCs w:val="22"/>
              </w:rPr>
              <w:t>cotizaciones</w:t>
            </w:r>
            <w:proofErr w:type="spellEnd"/>
            <w:r w:rsidRPr="003810DD">
              <w:rPr>
                <w:rFonts w:ascii="Verdana" w:hAnsi="Verdana"/>
                <w:color w:val="C00000"/>
                <w:sz w:val="22"/>
                <w:szCs w:val="22"/>
              </w:rPr>
              <w:t xml:space="preserve">. </w:t>
            </w:r>
          </w:p>
          <w:p w14:paraId="307B1029" w14:textId="77777777" w:rsidR="00194EDB" w:rsidRPr="003810DD" w:rsidRDefault="00194EDB" w:rsidP="00D40A7B">
            <w:pPr>
              <w:numPr>
                <w:ilvl w:val="0"/>
                <w:numId w:val="28"/>
              </w:numPr>
              <w:jc w:val="both"/>
              <w:rPr>
                <w:rFonts w:ascii="Verdana" w:hAnsi="Verdana" w:cs="Arial"/>
                <w:b/>
                <w:color w:val="C00000"/>
                <w:sz w:val="22"/>
                <w:szCs w:val="22"/>
                <w:lang w:val="es-CO"/>
              </w:rPr>
            </w:pPr>
            <w:r w:rsidRPr="003810DD">
              <w:rPr>
                <w:rFonts w:ascii="Verdana" w:hAnsi="Verdana"/>
                <w:color w:val="C00000"/>
                <w:sz w:val="22"/>
                <w:szCs w:val="22"/>
                <w:lang w:val="es-CO"/>
              </w:rPr>
              <w:t xml:space="preserve">Consulta de bases de datos especializadas. </w:t>
            </w:r>
          </w:p>
          <w:p w14:paraId="7C27CFA1" w14:textId="77777777" w:rsidR="00194EDB" w:rsidRPr="003810DD" w:rsidRDefault="00194EDB" w:rsidP="00D40A7B">
            <w:pPr>
              <w:numPr>
                <w:ilvl w:val="0"/>
                <w:numId w:val="28"/>
              </w:numPr>
              <w:jc w:val="both"/>
              <w:rPr>
                <w:rFonts w:ascii="Verdana" w:hAnsi="Verdana" w:cs="Arial"/>
                <w:b/>
                <w:color w:val="C00000"/>
                <w:sz w:val="22"/>
                <w:szCs w:val="22"/>
                <w:lang w:val="es-CO"/>
              </w:rPr>
            </w:pPr>
            <w:r w:rsidRPr="003810DD">
              <w:rPr>
                <w:rFonts w:ascii="Verdana" w:hAnsi="Verdana"/>
                <w:color w:val="C00000"/>
                <w:sz w:val="22"/>
                <w:szCs w:val="22"/>
                <w:lang w:val="es-CO"/>
              </w:rPr>
              <w:t xml:space="preserve">Análisis de consumos y precios históricos. </w:t>
            </w:r>
          </w:p>
          <w:p w14:paraId="1E55526B" w14:textId="77777777" w:rsidR="00194EDB" w:rsidRPr="003810DD" w:rsidRDefault="00194EDB" w:rsidP="00194EDB">
            <w:pPr>
              <w:jc w:val="both"/>
              <w:rPr>
                <w:rFonts w:ascii="Verdana" w:hAnsi="Verdana"/>
                <w:color w:val="C00000"/>
                <w:sz w:val="22"/>
                <w:szCs w:val="22"/>
                <w:lang w:val="es-CO"/>
              </w:rPr>
            </w:pPr>
          </w:p>
          <w:p w14:paraId="4A47A152" w14:textId="77777777" w:rsidR="00194EDB" w:rsidRPr="003810DD" w:rsidRDefault="00194EDB" w:rsidP="00194EDB">
            <w:pPr>
              <w:jc w:val="both"/>
              <w:rPr>
                <w:rFonts w:ascii="Verdana" w:hAnsi="Verdana"/>
                <w:color w:val="C00000"/>
                <w:sz w:val="22"/>
                <w:szCs w:val="22"/>
                <w:lang w:val="es-CO"/>
              </w:rPr>
            </w:pPr>
            <w:r w:rsidRPr="003810DD">
              <w:rPr>
                <w:rFonts w:ascii="Verdana" w:hAnsi="Verdana"/>
                <w:color w:val="C00000"/>
                <w:sz w:val="22"/>
                <w:szCs w:val="22"/>
                <w:lang w:val="es-CO"/>
              </w:rPr>
              <w:t xml:space="preserve">Así mismo, involucra el análisis de las variables consideradas para calcular el presupuesto oficial o precio del contrato. </w:t>
            </w:r>
          </w:p>
          <w:p w14:paraId="3904A773" w14:textId="77777777" w:rsidR="00194EDB" w:rsidRPr="003810DD" w:rsidRDefault="00194EDB" w:rsidP="00194EDB">
            <w:pPr>
              <w:jc w:val="both"/>
              <w:rPr>
                <w:rFonts w:ascii="Verdana" w:hAnsi="Verdana"/>
                <w:color w:val="C00000"/>
                <w:sz w:val="22"/>
                <w:szCs w:val="22"/>
                <w:lang w:val="es-CO"/>
              </w:rPr>
            </w:pPr>
          </w:p>
          <w:p w14:paraId="0298A665" w14:textId="77777777" w:rsidR="00194EDB" w:rsidRPr="003810DD" w:rsidRDefault="00194EDB" w:rsidP="00194EDB">
            <w:pPr>
              <w:jc w:val="both"/>
              <w:rPr>
                <w:rFonts w:ascii="Verdana" w:hAnsi="Verdana"/>
                <w:color w:val="C00000"/>
                <w:sz w:val="22"/>
                <w:szCs w:val="22"/>
                <w:lang w:val="es-CO"/>
              </w:rPr>
            </w:pPr>
            <w:r w:rsidRPr="003810DD">
              <w:rPr>
                <w:rFonts w:ascii="Verdana" w:hAnsi="Verdana"/>
                <w:color w:val="C00000"/>
                <w:sz w:val="22"/>
                <w:szCs w:val="22"/>
                <w:lang w:val="es-CO"/>
              </w:rPr>
              <w:t xml:space="preserve">Para la elaboración del estudio de precios de mercado se efectúan las siguientes recomendaciones: </w:t>
            </w:r>
          </w:p>
          <w:p w14:paraId="35342C56" w14:textId="77777777" w:rsidR="00194EDB" w:rsidRPr="003810DD" w:rsidRDefault="00194EDB" w:rsidP="00194EDB">
            <w:pPr>
              <w:jc w:val="both"/>
              <w:rPr>
                <w:rFonts w:ascii="Verdana" w:hAnsi="Verdana"/>
                <w:color w:val="C00000"/>
                <w:sz w:val="22"/>
                <w:szCs w:val="22"/>
                <w:lang w:val="es-CO"/>
              </w:rPr>
            </w:pPr>
          </w:p>
          <w:p w14:paraId="2D95A933" w14:textId="77777777" w:rsidR="00194EDB" w:rsidRPr="003810DD" w:rsidRDefault="00194EDB" w:rsidP="00194EDB">
            <w:pPr>
              <w:jc w:val="both"/>
              <w:rPr>
                <w:rFonts w:ascii="Verdana" w:hAnsi="Verdana"/>
                <w:color w:val="C00000"/>
                <w:sz w:val="22"/>
                <w:szCs w:val="22"/>
                <w:lang w:val="es-CO"/>
              </w:rPr>
            </w:pPr>
            <w:r w:rsidRPr="003810DD">
              <w:rPr>
                <w:rFonts w:ascii="Verdana" w:hAnsi="Verdana"/>
                <w:b/>
                <w:color w:val="C00000"/>
                <w:sz w:val="22"/>
                <w:szCs w:val="22"/>
                <w:lang w:val="es-CO"/>
              </w:rPr>
              <w:lastRenderedPageBreak/>
              <w:t>Cuando se emplee la modalidad de solicitud de cotizaciones</w:t>
            </w:r>
            <w:r w:rsidRPr="003810DD">
              <w:rPr>
                <w:rFonts w:ascii="Verdana" w:hAnsi="Verdana"/>
                <w:color w:val="C00000"/>
                <w:sz w:val="22"/>
                <w:szCs w:val="22"/>
                <w:lang w:val="es-CO"/>
              </w:rPr>
              <w:t xml:space="preserve">, las mismas se deben requerir, remitiendo a los interesados toda la información básica del contrato a suscribir, con el fin de que proyecten el valor del servicio o del bien correspondiente. Por lo expuesto, se deberán señalar en la comunicación respectiva los gastos que deberán asumir el contratista (constitución de garantía única, impuestos, transporte, publicación, etc.), y la forma de pago prevista para el futuro contrato, toda vez que esta información incide directamente en el precio ofrecido. </w:t>
            </w:r>
          </w:p>
          <w:p w14:paraId="6188DEB8" w14:textId="77777777" w:rsidR="00194EDB" w:rsidRPr="003810DD" w:rsidRDefault="00194EDB" w:rsidP="00194EDB">
            <w:pPr>
              <w:jc w:val="both"/>
              <w:rPr>
                <w:rFonts w:ascii="Verdana" w:hAnsi="Verdana"/>
                <w:color w:val="C00000"/>
                <w:sz w:val="22"/>
                <w:szCs w:val="22"/>
                <w:lang w:val="es-CO"/>
              </w:rPr>
            </w:pPr>
          </w:p>
          <w:p w14:paraId="5AD526D6" w14:textId="77777777" w:rsidR="00194EDB" w:rsidRPr="003810DD" w:rsidRDefault="00194EDB" w:rsidP="00194EDB">
            <w:pPr>
              <w:jc w:val="both"/>
              <w:rPr>
                <w:rFonts w:ascii="Verdana" w:hAnsi="Verdana"/>
                <w:color w:val="C00000"/>
                <w:sz w:val="22"/>
                <w:szCs w:val="22"/>
                <w:lang w:val="es-CO"/>
              </w:rPr>
            </w:pPr>
            <w:r w:rsidRPr="003810DD">
              <w:rPr>
                <w:rFonts w:ascii="Verdana" w:hAnsi="Verdana"/>
                <w:color w:val="C00000"/>
                <w:sz w:val="22"/>
                <w:szCs w:val="22"/>
                <w:lang w:val="es-CO"/>
              </w:rPr>
              <w:t xml:space="preserve">Las cotizaciones se deberán solicitar a interesados que tengan condiciones de producción (capacidad económica, financiera, técnica y de experiencia) similares, con el fin de que realmente se obtenga un precio de mercado. Para ilustrar esta afirmación basta con verificar los precios que sobre un bien de la canasta familiar puede ofrecer un tendero de barrio, un mayorista o un supermercado. </w:t>
            </w:r>
          </w:p>
          <w:p w14:paraId="3E3FD275" w14:textId="77777777" w:rsidR="00194EDB" w:rsidRPr="003810DD" w:rsidRDefault="00194EDB" w:rsidP="00194EDB">
            <w:pPr>
              <w:jc w:val="both"/>
              <w:rPr>
                <w:rFonts w:ascii="Verdana" w:hAnsi="Verdana"/>
                <w:color w:val="C00000"/>
                <w:sz w:val="22"/>
                <w:szCs w:val="22"/>
                <w:lang w:val="es-CO"/>
              </w:rPr>
            </w:pPr>
          </w:p>
          <w:p w14:paraId="3179AFDE" w14:textId="77777777" w:rsidR="00194EDB" w:rsidRPr="003810DD" w:rsidRDefault="00194EDB" w:rsidP="00194EDB">
            <w:pPr>
              <w:jc w:val="both"/>
              <w:rPr>
                <w:rFonts w:ascii="Verdana" w:hAnsi="Verdana"/>
                <w:color w:val="C00000"/>
                <w:sz w:val="22"/>
                <w:szCs w:val="22"/>
                <w:lang w:val="es-CO"/>
              </w:rPr>
            </w:pPr>
            <w:r w:rsidRPr="003810DD">
              <w:rPr>
                <w:rFonts w:ascii="Verdana" w:hAnsi="Verdana"/>
                <w:color w:val="C00000"/>
                <w:sz w:val="22"/>
                <w:szCs w:val="22"/>
                <w:lang w:val="es-CO"/>
              </w:rPr>
              <w:t xml:space="preserve">Asimismo, se debe verificar la ocurrencia de circunstancias que distorsionan los precios del mercado, como ofertas especiales de almacenes de cadena, fenómenos de escasez o abundancia del producto, etc. </w:t>
            </w:r>
          </w:p>
          <w:p w14:paraId="245C9790" w14:textId="77777777" w:rsidR="00194EDB" w:rsidRPr="003810DD" w:rsidRDefault="00194EDB" w:rsidP="00194EDB">
            <w:pPr>
              <w:jc w:val="both"/>
              <w:rPr>
                <w:rFonts w:ascii="Verdana" w:hAnsi="Verdana"/>
                <w:color w:val="C00000"/>
                <w:sz w:val="22"/>
                <w:szCs w:val="22"/>
                <w:lang w:val="es-CO"/>
              </w:rPr>
            </w:pPr>
          </w:p>
          <w:p w14:paraId="0F2F46D5" w14:textId="77777777" w:rsidR="00194EDB" w:rsidRPr="003810DD" w:rsidRDefault="00194EDB" w:rsidP="00194EDB">
            <w:pPr>
              <w:jc w:val="both"/>
              <w:rPr>
                <w:rFonts w:ascii="Verdana" w:hAnsi="Verdana"/>
                <w:color w:val="C00000"/>
                <w:sz w:val="22"/>
                <w:szCs w:val="22"/>
                <w:lang w:val="es-CO"/>
              </w:rPr>
            </w:pPr>
            <w:r w:rsidRPr="003810DD">
              <w:rPr>
                <w:rFonts w:ascii="Verdana" w:hAnsi="Verdana"/>
                <w:color w:val="C00000"/>
                <w:sz w:val="22"/>
                <w:szCs w:val="22"/>
                <w:lang w:val="es-CO"/>
              </w:rPr>
              <w:t xml:space="preserve">Cuando por las condiciones del mercado del bien o servicio a contratar se requiera la revisión de bases de datos, el responsable deberá dejar constancia de las consultas realizadas y de los precios que soportan su estudio. Las bases de datos consultadas deben ser especializadas y representativas en el mercado del bien o servicio a contratar. </w:t>
            </w:r>
          </w:p>
          <w:p w14:paraId="23BD12DA" w14:textId="77777777" w:rsidR="00194EDB" w:rsidRPr="003810DD" w:rsidRDefault="00194EDB" w:rsidP="00194EDB">
            <w:pPr>
              <w:jc w:val="both"/>
              <w:rPr>
                <w:rFonts w:ascii="Verdana" w:hAnsi="Verdana"/>
                <w:color w:val="C00000"/>
                <w:sz w:val="22"/>
                <w:szCs w:val="22"/>
                <w:lang w:val="es-CO"/>
              </w:rPr>
            </w:pPr>
          </w:p>
          <w:p w14:paraId="2788F4E3" w14:textId="77777777" w:rsidR="00194EDB" w:rsidRPr="003810DD" w:rsidRDefault="00194EDB" w:rsidP="00194EDB">
            <w:pPr>
              <w:jc w:val="both"/>
              <w:rPr>
                <w:rFonts w:ascii="Verdana" w:hAnsi="Verdana" w:cs="Arial"/>
                <w:b/>
                <w:color w:val="C00000"/>
                <w:sz w:val="22"/>
                <w:szCs w:val="22"/>
                <w:lang w:val="es-CO"/>
              </w:rPr>
            </w:pPr>
            <w:r w:rsidRPr="003810DD">
              <w:rPr>
                <w:rFonts w:ascii="Verdana" w:hAnsi="Verdana"/>
                <w:color w:val="C00000"/>
                <w:sz w:val="22"/>
                <w:szCs w:val="22"/>
                <w:lang w:val="es-CO"/>
              </w:rPr>
              <w:t>Para emplear el mecanismo de análisis de precios históricos se debe verificar la variación de los mismos derivados del índice de precios al consumidor en cada año, examinando si se han presentado fenómenos económicos que hayan implicado fluctuaciones importantes en el comercio del bien o servicio. Las características del bien o servicio deben ser las mismas entre una contratación y otra. Cuando se trate de contrato de obra con precios unitarios fijos debe especificarse el valor de cada ítem, y de la misma forma debe procederse cuando en general se vaya a contratar por ítems.</w:t>
            </w:r>
          </w:p>
          <w:p w14:paraId="4C276B13" w14:textId="77777777" w:rsidR="00194EDB" w:rsidRPr="003810DD" w:rsidRDefault="00194EDB" w:rsidP="00194EDB">
            <w:pPr>
              <w:jc w:val="both"/>
              <w:rPr>
                <w:rFonts w:ascii="Verdana" w:hAnsi="Verdana" w:cs="Arial"/>
                <w:color w:val="C00000"/>
                <w:sz w:val="22"/>
                <w:szCs w:val="22"/>
                <w:lang w:val="es-CO"/>
              </w:rPr>
            </w:pPr>
          </w:p>
          <w:p w14:paraId="1F43A41A" w14:textId="77777777" w:rsidR="00194EDB" w:rsidRPr="003810DD" w:rsidRDefault="00194EDB" w:rsidP="00194EDB">
            <w:pPr>
              <w:jc w:val="both"/>
              <w:rPr>
                <w:rFonts w:ascii="Verdana" w:hAnsi="Verdana" w:cs="Arial"/>
                <w:color w:val="C00000"/>
                <w:sz w:val="22"/>
                <w:szCs w:val="22"/>
              </w:rPr>
            </w:pPr>
            <w:proofErr w:type="spellStart"/>
            <w:proofErr w:type="gramStart"/>
            <w:r w:rsidRPr="003810DD">
              <w:rPr>
                <w:rFonts w:ascii="Verdana" w:hAnsi="Verdana" w:cs="Arial"/>
                <w:color w:val="C00000"/>
                <w:sz w:val="22"/>
                <w:szCs w:val="22"/>
              </w:rPr>
              <w:t>Adicionalmente</w:t>
            </w:r>
            <w:proofErr w:type="spellEnd"/>
            <w:r w:rsidRPr="003810DD">
              <w:rPr>
                <w:rFonts w:ascii="Verdana" w:hAnsi="Verdana" w:cs="Arial"/>
                <w:color w:val="C00000"/>
                <w:sz w:val="22"/>
                <w:szCs w:val="22"/>
              </w:rPr>
              <w:t xml:space="preserve">  </w:t>
            </w:r>
            <w:proofErr w:type="spellStart"/>
            <w:r w:rsidRPr="003810DD">
              <w:rPr>
                <w:rFonts w:ascii="Verdana" w:hAnsi="Verdana" w:cs="Arial"/>
                <w:color w:val="C00000"/>
                <w:sz w:val="22"/>
                <w:szCs w:val="22"/>
              </w:rPr>
              <w:t>tenga</w:t>
            </w:r>
            <w:proofErr w:type="spellEnd"/>
            <w:proofErr w:type="gramEnd"/>
            <w:r w:rsidRPr="003810DD">
              <w:rPr>
                <w:rFonts w:ascii="Verdana" w:hAnsi="Verdana" w:cs="Arial"/>
                <w:color w:val="C00000"/>
                <w:sz w:val="22"/>
                <w:szCs w:val="22"/>
              </w:rPr>
              <w:t xml:space="preserve"> </w:t>
            </w:r>
            <w:proofErr w:type="spellStart"/>
            <w:r w:rsidRPr="003810DD">
              <w:rPr>
                <w:rFonts w:ascii="Verdana" w:hAnsi="Verdana" w:cs="Arial"/>
                <w:color w:val="C00000"/>
                <w:sz w:val="22"/>
                <w:szCs w:val="22"/>
              </w:rPr>
              <w:t>en</w:t>
            </w:r>
            <w:proofErr w:type="spellEnd"/>
            <w:r w:rsidRPr="003810DD">
              <w:rPr>
                <w:rFonts w:ascii="Verdana" w:hAnsi="Verdana" w:cs="Arial"/>
                <w:color w:val="C00000"/>
                <w:sz w:val="22"/>
                <w:szCs w:val="22"/>
              </w:rPr>
              <w:t xml:space="preserve"> </w:t>
            </w:r>
            <w:proofErr w:type="spellStart"/>
            <w:r w:rsidRPr="003810DD">
              <w:rPr>
                <w:rFonts w:ascii="Verdana" w:hAnsi="Verdana" w:cs="Arial"/>
                <w:color w:val="C00000"/>
                <w:sz w:val="22"/>
                <w:szCs w:val="22"/>
              </w:rPr>
              <w:t>cuenta</w:t>
            </w:r>
            <w:proofErr w:type="spellEnd"/>
            <w:r w:rsidRPr="003810DD">
              <w:rPr>
                <w:rFonts w:ascii="Verdana" w:hAnsi="Verdana" w:cs="Arial"/>
                <w:color w:val="C00000"/>
                <w:sz w:val="22"/>
                <w:szCs w:val="22"/>
              </w:rPr>
              <w:t xml:space="preserve">: </w:t>
            </w:r>
          </w:p>
          <w:p w14:paraId="00FB3804" w14:textId="77777777" w:rsidR="00194EDB" w:rsidRPr="003810DD" w:rsidRDefault="00194EDB" w:rsidP="00194EDB">
            <w:pPr>
              <w:jc w:val="both"/>
              <w:rPr>
                <w:rFonts w:ascii="Verdana" w:hAnsi="Verdana" w:cs="Arial"/>
                <w:color w:val="C00000"/>
                <w:sz w:val="22"/>
                <w:szCs w:val="22"/>
              </w:rPr>
            </w:pPr>
          </w:p>
          <w:p w14:paraId="40A09844" w14:textId="77777777" w:rsidR="00194EDB" w:rsidRPr="003810DD" w:rsidRDefault="00194EDB" w:rsidP="00D40A7B">
            <w:pPr>
              <w:numPr>
                <w:ilvl w:val="0"/>
                <w:numId w:val="26"/>
              </w:numPr>
              <w:jc w:val="both"/>
              <w:rPr>
                <w:rFonts w:ascii="Verdana" w:hAnsi="Verdana" w:cs="Arial"/>
                <w:color w:val="C00000"/>
                <w:sz w:val="22"/>
                <w:szCs w:val="22"/>
                <w:lang w:val="es-CO"/>
              </w:rPr>
            </w:pPr>
            <w:r w:rsidRPr="003810DD">
              <w:rPr>
                <w:rFonts w:ascii="Verdana" w:hAnsi="Verdana" w:cs="Arial"/>
                <w:color w:val="C00000"/>
                <w:sz w:val="22"/>
                <w:szCs w:val="22"/>
                <w:lang w:val="es-CO"/>
              </w:rPr>
              <w:t>Que se deben cotizar todos los valores directos e indirectos que afecten el valor del contrato, tales como:</w:t>
            </w:r>
          </w:p>
          <w:p w14:paraId="6BFE45FD" w14:textId="77777777" w:rsidR="00194EDB" w:rsidRPr="003810DD" w:rsidRDefault="00194EDB" w:rsidP="00D40A7B">
            <w:pPr>
              <w:numPr>
                <w:ilvl w:val="0"/>
                <w:numId w:val="27"/>
              </w:numPr>
              <w:jc w:val="both"/>
              <w:rPr>
                <w:rFonts w:ascii="Verdana" w:hAnsi="Verdana" w:cs="Arial"/>
                <w:color w:val="C00000"/>
                <w:sz w:val="22"/>
                <w:szCs w:val="22"/>
                <w:u w:val="single"/>
                <w:lang w:val="es-CO"/>
              </w:rPr>
            </w:pPr>
            <w:r w:rsidRPr="003810DD">
              <w:rPr>
                <w:rFonts w:ascii="Verdana" w:hAnsi="Verdana" w:cs="Arial"/>
                <w:color w:val="C00000"/>
                <w:sz w:val="22"/>
                <w:szCs w:val="22"/>
                <w:u w:val="single"/>
                <w:lang w:val="es-CO"/>
              </w:rPr>
              <w:t xml:space="preserve">Que siempre debe pedir al Almacén una certificación un certificado del estado de los bienes, o de la cantidad de los bienes disponibles, con el fin de probar que la compra o el mantenimiento si es necesario. </w:t>
            </w:r>
          </w:p>
          <w:p w14:paraId="14CFE5B0"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Valores unitarios, si así se requiere.</w:t>
            </w:r>
          </w:p>
          <w:p w14:paraId="06AB3E46"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Costos de instalación en Bogotá y en otras ciudades si se requiere.</w:t>
            </w:r>
          </w:p>
          <w:p w14:paraId="7280B2C8"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Valor de cada uno de los elementos, bienes y/o servicios (básicos o adicionales requeridos), cuando se requieran para un monto agotable. </w:t>
            </w:r>
          </w:p>
          <w:p w14:paraId="4E579B11" w14:textId="77777777" w:rsidR="00194EDB" w:rsidRPr="003810DD" w:rsidRDefault="00194EDB" w:rsidP="00D40A7B">
            <w:pPr>
              <w:numPr>
                <w:ilvl w:val="0"/>
                <w:numId w:val="27"/>
              </w:numPr>
              <w:jc w:val="both"/>
              <w:rPr>
                <w:rFonts w:ascii="Verdana" w:hAnsi="Verdana" w:cs="Arial"/>
                <w:color w:val="C00000"/>
                <w:sz w:val="22"/>
                <w:szCs w:val="22"/>
              </w:rPr>
            </w:pPr>
            <w:proofErr w:type="spellStart"/>
            <w:r w:rsidRPr="003810DD">
              <w:rPr>
                <w:rFonts w:ascii="Verdana" w:hAnsi="Verdana" w:cs="Arial"/>
                <w:color w:val="C00000"/>
                <w:sz w:val="22"/>
                <w:szCs w:val="22"/>
              </w:rPr>
              <w:t>Impuestos</w:t>
            </w:r>
            <w:proofErr w:type="spellEnd"/>
            <w:r w:rsidRPr="003810DD">
              <w:rPr>
                <w:rFonts w:ascii="Verdana" w:hAnsi="Verdana" w:cs="Arial"/>
                <w:color w:val="C00000"/>
                <w:sz w:val="22"/>
                <w:szCs w:val="22"/>
              </w:rPr>
              <w:t>.</w:t>
            </w:r>
          </w:p>
          <w:p w14:paraId="11E4B11F"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Permisos, licencias y demás que puedan afectar el valor de bien y o servicio. </w:t>
            </w:r>
          </w:p>
          <w:p w14:paraId="0D6BB2DA"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lastRenderedPageBreak/>
              <w:t>El término de ejecución del contrato.</w:t>
            </w:r>
          </w:p>
          <w:p w14:paraId="77B91EB2"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Si el bien, tiene que ser importado. </w:t>
            </w:r>
          </w:p>
          <w:p w14:paraId="13DB9A23"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El cambio de la tasa representativa del dólar o de otras monedas afecta el valor del contrato, para lo cual debe hacer una proyección de pagos. </w:t>
            </w:r>
          </w:p>
          <w:p w14:paraId="6AB4F3C6"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Transporte del bien, cuando la entrega no sea en la ciudad de Bogotá. </w:t>
            </w:r>
          </w:p>
          <w:p w14:paraId="3AF8E293"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Régimen tributario de la persona que cotiza. </w:t>
            </w:r>
          </w:p>
          <w:p w14:paraId="7918ED9A"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El número de cantidades requeridas, que deben obedecer a una adecuada planeación de la necesidad a satisfacer.</w:t>
            </w:r>
          </w:p>
          <w:p w14:paraId="4C6022BB"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Consumo y precio histórico del bien o servicio a contratar. </w:t>
            </w:r>
          </w:p>
          <w:p w14:paraId="1F214E75" w14:textId="77777777" w:rsidR="00194EDB" w:rsidRPr="003810DD" w:rsidRDefault="00194EDB" w:rsidP="00D40A7B">
            <w:pPr>
              <w:numPr>
                <w:ilvl w:val="0"/>
                <w:numId w:val="27"/>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Informe a la persona que se constituirán garantías cuando se suscriba el contrato, pues este es un factor </w:t>
            </w:r>
            <w:proofErr w:type="gramStart"/>
            <w:r w:rsidRPr="003810DD">
              <w:rPr>
                <w:rFonts w:ascii="Verdana" w:hAnsi="Verdana" w:cs="Arial"/>
                <w:color w:val="C00000"/>
                <w:sz w:val="22"/>
                <w:szCs w:val="22"/>
                <w:lang w:val="es-CO"/>
              </w:rPr>
              <w:t>que  influye</w:t>
            </w:r>
            <w:proofErr w:type="gramEnd"/>
            <w:r w:rsidRPr="003810DD">
              <w:rPr>
                <w:rFonts w:ascii="Verdana" w:hAnsi="Verdana" w:cs="Arial"/>
                <w:color w:val="C00000"/>
                <w:sz w:val="22"/>
                <w:szCs w:val="22"/>
                <w:lang w:val="es-CO"/>
              </w:rPr>
              <w:t xml:space="preserve"> en los costos  del cotizante. </w:t>
            </w:r>
          </w:p>
          <w:p w14:paraId="5BCB8EE8" w14:textId="77777777" w:rsidR="00194EDB" w:rsidRPr="003810DD" w:rsidRDefault="00194EDB" w:rsidP="00D40A7B">
            <w:pPr>
              <w:numPr>
                <w:ilvl w:val="0"/>
                <w:numId w:val="26"/>
              </w:numPr>
              <w:jc w:val="both"/>
              <w:rPr>
                <w:rFonts w:ascii="Verdana" w:hAnsi="Verdana" w:cs="Arial"/>
                <w:color w:val="C00000"/>
                <w:sz w:val="22"/>
                <w:szCs w:val="22"/>
                <w:lang w:val="es-CO"/>
              </w:rPr>
            </w:pPr>
            <w:r w:rsidRPr="003810DD">
              <w:rPr>
                <w:rFonts w:ascii="Verdana" w:hAnsi="Verdana" w:cs="Arial"/>
                <w:color w:val="C00000"/>
                <w:sz w:val="22"/>
                <w:szCs w:val="22"/>
                <w:lang w:val="es-CO"/>
              </w:rPr>
              <w:t xml:space="preserve">Las cotizaciones deben permitir establecer un valor real de mercado y como mínimo deben presentarse tres (3).  </w:t>
            </w:r>
          </w:p>
          <w:p w14:paraId="391CBC87" w14:textId="2284EB24" w:rsidR="007A5D97" w:rsidRPr="003810DD" w:rsidRDefault="00194EDB" w:rsidP="00883177">
            <w:pPr>
              <w:jc w:val="both"/>
              <w:rPr>
                <w:rFonts w:ascii="Verdana" w:eastAsia="Arial Narrow" w:hAnsi="Verdana" w:cs="Arial Narrow"/>
                <w:color w:val="C00000"/>
                <w:sz w:val="22"/>
                <w:szCs w:val="22"/>
                <w:highlight w:val="yellow"/>
                <w:lang w:val="es-CO"/>
              </w:rPr>
            </w:pPr>
            <w:r w:rsidRPr="003810DD">
              <w:rPr>
                <w:rFonts w:ascii="Verdana" w:hAnsi="Verdana" w:cs="Arial"/>
                <w:color w:val="C00000"/>
                <w:sz w:val="22"/>
                <w:szCs w:val="22"/>
                <w:lang w:val="es-CO"/>
              </w:rPr>
              <w:t>También se puede consultar, dentro del sector público que otras entidades adquieren los bienes y servicios que el IDEAM, requiere contratar.</w:t>
            </w:r>
          </w:p>
          <w:p w14:paraId="4CE800F3" w14:textId="77777777" w:rsidR="00F1768D" w:rsidRPr="00CF3840" w:rsidRDefault="00F1768D" w:rsidP="00105BFF">
            <w:pPr>
              <w:jc w:val="both"/>
              <w:rPr>
                <w:rFonts w:ascii="Verdana" w:hAnsi="Verdana" w:cs="Arial"/>
                <w:b/>
                <w:bCs/>
                <w:sz w:val="22"/>
                <w:szCs w:val="22"/>
                <w:lang w:val="es-CO"/>
              </w:rPr>
            </w:pPr>
          </w:p>
          <w:p w14:paraId="15238035" w14:textId="321E13E7" w:rsidR="00D300AD" w:rsidRPr="00CF3840" w:rsidRDefault="00D300AD" w:rsidP="00105BFF">
            <w:pPr>
              <w:jc w:val="both"/>
              <w:rPr>
                <w:rFonts w:ascii="Verdana" w:eastAsia="Arial Narrow" w:hAnsi="Verdana" w:cs="Arial Narrow"/>
                <w:sz w:val="22"/>
                <w:szCs w:val="22"/>
                <w:highlight w:val="yellow"/>
                <w:lang w:val="es-CO"/>
              </w:rPr>
            </w:pPr>
          </w:p>
        </w:tc>
      </w:tr>
    </w:tbl>
    <w:p w14:paraId="4F771615" w14:textId="77777777" w:rsidR="00D300AD" w:rsidRPr="00CF3840" w:rsidRDefault="00D300AD">
      <w:pPr>
        <w:rPr>
          <w:rFonts w:ascii="Verdana" w:eastAsia="Arial Narrow" w:hAnsi="Verdana" w:cs="Arial Narrow"/>
          <w:sz w:val="22"/>
          <w:szCs w:val="22"/>
        </w:rPr>
      </w:pPr>
    </w:p>
    <w:tbl>
      <w:tblPr>
        <w:tblStyle w:val="ad"/>
        <w:tblW w:w="10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72"/>
      </w:tblGrid>
      <w:tr w:rsidR="00D300AD" w:rsidRPr="00CF3840" w14:paraId="124F637B" w14:textId="77777777" w:rsidTr="003810DD">
        <w:trPr>
          <w:trHeight w:val="848"/>
          <w:jc w:val="center"/>
        </w:trPr>
        <w:tc>
          <w:tcPr>
            <w:tcW w:w="10072" w:type="dxa"/>
            <w:tcBorders>
              <w:top w:val="single" w:sz="4" w:space="0" w:color="000000"/>
              <w:bottom w:val="single" w:sz="4" w:space="0" w:color="000000"/>
            </w:tcBorders>
            <w:shd w:val="clear" w:color="auto" w:fill="E6E6E6"/>
          </w:tcPr>
          <w:p w14:paraId="2696F18E" w14:textId="77777777" w:rsidR="00D300AD" w:rsidRPr="00CF3840" w:rsidRDefault="0028429A">
            <w:pPr>
              <w:spacing w:before="120"/>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8.JUSTIFICACIÓN DE LOS FACTORES DE SELECCIÓN</w:t>
            </w:r>
          </w:p>
          <w:p w14:paraId="07BDAAD5" w14:textId="77777777" w:rsidR="00D300AD" w:rsidRPr="00CF3840" w:rsidRDefault="0028429A">
            <w:pPr>
              <w:spacing w:after="120"/>
              <w:jc w:val="center"/>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(Indique con precisión la justificación de los factores de selección que permiten identificar la oferta más favorable de acuerdo con artículo 5º de la ley 1150 de 2007 y el </w:t>
            </w:r>
            <w:r w:rsidRPr="00CF3840">
              <w:rPr>
                <w:rFonts w:ascii="Verdana" w:eastAsia="Arial Narrow" w:hAnsi="Verdana" w:cs="Arial Narrow"/>
                <w:color w:val="000000"/>
                <w:sz w:val="22"/>
                <w:szCs w:val="22"/>
                <w:lang w:val="es-CO"/>
              </w:rPr>
              <w:t>Artículo 2.2.1.1.2.2.2. del Decreto 1082 de 2015, según corresponda</w:t>
            </w:r>
            <w:r w:rsidRPr="00CF3840">
              <w:rPr>
                <w:rFonts w:ascii="Verdana" w:eastAsia="Arial Narrow" w:hAnsi="Verdana" w:cs="Arial Narrow"/>
                <w:sz w:val="22"/>
                <w:szCs w:val="22"/>
                <w:lang w:val="es-CO"/>
              </w:rPr>
              <w:t>)</w:t>
            </w:r>
          </w:p>
        </w:tc>
      </w:tr>
      <w:tr w:rsidR="00D300AD" w:rsidRPr="00CF3840" w14:paraId="03F914C0" w14:textId="77777777" w:rsidTr="003810DD">
        <w:trPr>
          <w:trHeight w:val="848"/>
          <w:jc w:val="center"/>
        </w:trPr>
        <w:tc>
          <w:tcPr>
            <w:tcW w:w="10072" w:type="dxa"/>
            <w:tcBorders>
              <w:top w:val="single" w:sz="4" w:space="0" w:color="000000"/>
            </w:tcBorders>
            <w:shd w:val="clear" w:color="auto" w:fill="auto"/>
          </w:tcPr>
          <w:p w14:paraId="32368EAB" w14:textId="77777777" w:rsidR="001032F8" w:rsidRPr="00CF3840" w:rsidRDefault="001032F8">
            <w:pPr>
              <w:shd w:val="clear" w:color="auto" w:fill="FFFFFF"/>
              <w:jc w:val="both"/>
              <w:rPr>
                <w:rFonts w:ascii="Verdana" w:eastAsia="Arial Narrow" w:hAnsi="Verdana" w:cs="Arial Narrow"/>
                <w:sz w:val="22"/>
                <w:szCs w:val="22"/>
                <w:lang w:val="es-CO"/>
              </w:rPr>
            </w:pPr>
          </w:p>
          <w:p w14:paraId="0AA81EB5" w14:textId="3061C7B1" w:rsidR="00D300AD" w:rsidRPr="00CF3840" w:rsidRDefault="0028429A">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El IDEAM verificará el Registro Único de Proponentes (RUP) el cumplimiento de los requisitos habilitantes. Esta verificación se hará de acuerdo con el artículo 2.2.1.1.1.5.3 del Decreto 1082 de 2015 y el Manual para determinar y verificar los requisitos habilitantes en Procesos de Contratación expedido por Colombia Compra Eficiente. </w:t>
            </w:r>
          </w:p>
          <w:p w14:paraId="6EAEC1FE" w14:textId="77777777" w:rsidR="00D300AD" w:rsidRPr="00CF3840" w:rsidRDefault="00D300AD">
            <w:pPr>
              <w:shd w:val="clear" w:color="auto" w:fill="FFFFFF"/>
              <w:jc w:val="both"/>
              <w:rPr>
                <w:rFonts w:ascii="Verdana" w:eastAsia="Arial Narrow" w:hAnsi="Verdana" w:cs="Arial Narrow"/>
                <w:sz w:val="22"/>
                <w:szCs w:val="22"/>
                <w:lang w:val="es-CO"/>
              </w:rPr>
            </w:pPr>
          </w:p>
          <w:p w14:paraId="41552EF9" w14:textId="77777777" w:rsidR="00D300AD" w:rsidRPr="00CF3840" w:rsidRDefault="0028429A">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De conformidad con el numeral 6.1 del artículo 6 de la Ley 1150 de 2007, sólo en aquellos casos en que por las características del objeto a contratar se requiera la verificación de requisitos del Proponente adicionales a los contenidos en el RUP, el IDEAM procederá a hacer tal verificación en forma directa.</w:t>
            </w:r>
          </w:p>
          <w:p w14:paraId="7BF7F07A" w14:textId="77777777" w:rsidR="00D300AD" w:rsidRPr="00CF3840" w:rsidRDefault="00D300AD">
            <w:pPr>
              <w:shd w:val="clear" w:color="auto" w:fill="FFFFFF"/>
              <w:jc w:val="both"/>
              <w:rPr>
                <w:rFonts w:ascii="Verdana" w:eastAsia="Arial Narrow" w:hAnsi="Verdana" w:cs="Arial Narrow"/>
                <w:sz w:val="22"/>
                <w:szCs w:val="22"/>
                <w:lang w:val="es-CO"/>
              </w:rPr>
            </w:pPr>
          </w:p>
          <w:p w14:paraId="71D17958" w14:textId="4F24D695" w:rsidR="00D300AD" w:rsidRPr="00CF3840" w:rsidRDefault="0028429A" w:rsidP="001032F8">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Para poder participar en el presente proceso de selección las personas jurídicas o naturales, deben aportar el certificado de inscripción, calificación y clasificación en el Registro Único de Proponentes (RUP) de conformidad con lo establecido en el artículo 2.2.1.1.1.5.3 del Decreto 1082 de 2015. Igualmente deberán aportarlo cada uno de los miembros del consorcio o unión temporal.</w:t>
            </w:r>
          </w:p>
          <w:p w14:paraId="5348EF6A" w14:textId="77777777" w:rsidR="001032F8" w:rsidRPr="00CF3840" w:rsidRDefault="001032F8" w:rsidP="001032F8">
            <w:pPr>
              <w:shd w:val="clear" w:color="auto" w:fill="FFFFFF"/>
              <w:jc w:val="both"/>
              <w:rPr>
                <w:rFonts w:ascii="Verdana" w:eastAsia="Arial Narrow" w:hAnsi="Verdana" w:cs="Arial Narrow"/>
                <w:sz w:val="22"/>
                <w:szCs w:val="22"/>
                <w:lang w:val="es-CO"/>
              </w:rPr>
            </w:pPr>
          </w:p>
          <w:p w14:paraId="0C291D15" w14:textId="6BFB8AA3" w:rsidR="00D300AD" w:rsidRPr="00CF3840" w:rsidRDefault="0028429A" w:rsidP="001032F8">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 xml:space="preserve">Este certificado deberá tener una fecha de expedición no mayor a </w:t>
            </w:r>
            <w:r w:rsidRPr="00CF3840">
              <w:rPr>
                <w:rFonts w:ascii="Verdana" w:eastAsia="Arial Narrow" w:hAnsi="Verdana" w:cs="Arial Narrow"/>
                <w:b/>
                <w:sz w:val="22"/>
                <w:szCs w:val="22"/>
                <w:lang w:val="es-CO"/>
              </w:rPr>
              <w:t>treinta (30) días calendario para nacionales</w:t>
            </w:r>
            <w:r w:rsidRPr="00CF3840">
              <w:rPr>
                <w:rFonts w:ascii="Verdana" w:eastAsia="Arial Narrow" w:hAnsi="Verdana" w:cs="Arial Narrow"/>
                <w:sz w:val="22"/>
                <w:szCs w:val="22"/>
                <w:lang w:val="es-CO"/>
              </w:rPr>
              <w:t xml:space="preserve"> y para </w:t>
            </w:r>
            <w:r w:rsidRPr="00CF3840">
              <w:rPr>
                <w:rFonts w:ascii="Verdana" w:eastAsia="Arial Narrow" w:hAnsi="Verdana" w:cs="Arial Narrow"/>
                <w:b/>
                <w:sz w:val="22"/>
                <w:szCs w:val="22"/>
                <w:lang w:val="es-CO"/>
              </w:rPr>
              <w:t xml:space="preserve">extranjeros de sesenta (60) días calendarios </w:t>
            </w:r>
            <w:r w:rsidRPr="00CF3840">
              <w:rPr>
                <w:rFonts w:ascii="Verdana" w:eastAsia="Arial Narrow" w:hAnsi="Verdana" w:cs="Arial Narrow"/>
                <w:i/>
                <w:sz w:val="22"/>
                <w:szCs w:val="22"/>
                <w:u w:val="single"/>
                <w:lang w:val="es-CO"/>
              </w:rPr>
              <w:t xml:space="preserve">anteriores </w:t>
            </w:r>
            <w:r w:rsidRPr="00CF3840">
              <w:rPr>
                <w:rFonts w:ascii="Verdana" w:eastAsia="Arial Narrow" w:hAnsi="Verdana" w:cs="Arial Narrow"/>
                <w:sz w:val="22"/>
                <w:szCs w:val="22"/>
                <w:lang w:val="es-CO"/>
              </w:rPr>
              <w:t>a la fecha prevista para el cierre del proceso.</w:t>
            </w:r>
          </w:p>
          <w:p w14:paraId="2C0279D7" w14:textId="77777777" w:rsidR="001032F8" w:rsidRPr="00CF3840" w:rsidRDefault="001032F8" w:rsidP="001032F8">
            <w:pPr>
              <w:shd w:val="clear" w:color="auto" w:fill="FFFFFF"/>
              <w:jc w:val="both"/>
              <w:rPr>
                <w:rFonts w:ascii="Verdana" w:eastAsia="Arial Narrow" w:hAnsi="Verdana" w:cs="Arial Narrow"/>
                <w:sz w:val="22"/>
                <w:szCs w:val="22"/>
                <w:lang w:val="es-CO"/>
              </w:rPr>
            </w:pPr>
          </w:p>
          <w:p w14:paraId="204D68B3" w14:textId="46FF532E" w:rsidR="00D300AD" w:rsidRPr="00CF3840" w:rsidRDefault="0028429A" w:rsidP="001032F8">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lastRenderedPageBreak/>
              <w:t>Cada uno de los miembros o partícipes de consorcios o uniones temporales, deberá estar inscrito en el Registro Único de Proponentes.</w:t>
            </w:r>
          </w:p>
          <w:p w14:paraId="4C26D810" w14:textId="77777777" w:rsidR="001032F8" w:rsidRPr="00CF3840" w:rsidRDefault="001032F8" w:rsidP="001032F8">
            <w:pPr>
              <w:shd w:val="clear" w:color="auto" w:fill="FFFFFF"/>
              <w:jc w:val="both"/>
              <w:rPr>
                <w:rFonts w:ascii="Verdana" w:eastAsia="Arial Narrow" w:hAnsi="Verdana" w:cs="Arial Narrow"/>
                <w:sz w:val="22"/>
                <w:szCs w:val="22"/>
                <w:lang w:val="es-CO"/>
              </w:rPr>
            </w:pPr>
          </w:p>
          <w:p w14:paraId="54B66C19" w14:textId="093BBB2D" w:rsidR="00D300AD" w:rsidRPr="00CF3840" w:rsidRDefault="0028429A" w:rsidP="001032F8">
            <w:pPr>
              <w:shd w:val="clear" w:color="auto" w:fill="FFFFFF"/>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La Entidad no verificará los requisitos habilitantes contenidos en el RUP de los oferentes que no se encuentren en firme.</w:t>
            </w:r>
          </w:p>
          <w:p w14:paraId="53886D43" w14:textId="77777777" w:rsidR="001032F8" w:rsidRPr="00CF3840" w:rsidRDefault="001032F8" w:rsidP="001032F8">
            <w:pPr>
              <w:shd w:val="clear" w:color="auto" w:fill="FFFFFF"/>
              <w:jc w:val="both"/>
              <w:rPr>
                <w:rFonts w:ascii="Verdana" w:eastAsia="Arial Narrow" w:hAnsi="Verdana" w:cs="Arial Narrow"/>
                <w:sz w:val="22"/>
                <w:szCs w:val="22"/>
                <w:lang w:val="es-CO"/>
              </w:rPr>
            </w:pPr>
          </w:p>
          <w:p w14:paraId="755DE973" w14:textId="3143FD5B" w:rsidR="00D300AD" w:rsidRPr="00CF3840" w:rsidRDefault="0028429A">
            <w:pPr>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En virtud del artículo 2.2.1.1.1.5.3 del Decreto 1082 de 2015, los requisitos habilitantes a verificar en el RUP serán</w:t>
            </w:r>
            <w:r w:rsidR="001032F8" w:rsidRPr="00CF3840">
              <w:rPr>
                <w:rFonts w:ascii="Verdana" w:eastAsia="Arial Narrow" w:hAnsi="Verdana" w:cs="Arial Narrow"/>
                <w:sz w:val="22"/>
                <w:szCs w:val="22"/>
                <w:lang w:val="es-CO"/>
              </w:rPr>
              <w:t>:</w:t>
            </w:r>
          </w:p>
          <w:p w14:paraId="2ED1CFF9" w14:textId="77777777" w:rsidR="00D300AD" w:rsidRPr="00CF3840" w:rsidRDefault="00D300AD">
            <w:pPr>
              <w:jc w:val="both"/>
              <w:rPr>
                <w:rFonts w:ascii="Verdana" w:eastAsia="Arial Narrow" w:hAnsi="Verdana" w:cs="Arial Narrow"/>
                <w:sz w:val="22"/>
                <w:szCs w:val="22"/>
                <w:lang w:val="es-CO"/>
              </w:rPr>
            </w:pPr>
          </w:p>
          <w:tbl>
            <w:tblPr>
              <w:tblStyle w:val="ae"/>
              <w:tblW w:w="9039" w:type="dxa"/>
              <w:tblLayout w:type="fixed"/>
              <w:tblLook w:val="0020" w:firstRow="1" w:lastRow="0" w:firstColumn="0" w:lastColumn="0" w:noHBand="0" w:noVBand="0"/>
            </w:tblPr>
            <w:tblGrid>
              <w:gridCol w:w="2660"/>
              <w:gridCol w:w="6379"/>
            </w:tblGrid>
            <w:tr w:rsidR="00D300AD" w:rsidRPr="00CF3840" w14:paraId="7E409A79" w14:textId="77777777" w:rsidTr="003810DD">
              <w:trPr>
                <w:trHeight w:val="93"/>
              </w:trPr>
              <w:tc>
                <w:tcPr>
                  <w:tcW w:w="2660" w:type="dxa"/>
                  <w:vMerge w:val="restart"/>
                  <w:tcBorders>
                    <w:top w:val="single" w:sz="6" w:space="0" w:color="000000"/>
                    <w:left w:val="single" w:sz="6" w:space="0" w:color="000000"/>
                    <w:bottom w:val="single" w:sz="6" w:space="0" w:color="000000"/>
                    <w:right w:val="single" w:sz="6" w:space="0" w:color="000000"/>
                  </w:tcBorders>
                  <w:shd w:val="clear" w:color="auto" w:fill="BFBFBF"/>
                  <w:vAlign w:val="center"/>
                </w:tcPr>
                <w:p w14:paraId="42244C36" w14:textId="77777777" w:rsidR="00D300AD" w:rsidRPr="00CF3840" w:rsidRDefault="0028429A">
                  <w:pPr>
                    <w:jc w:val="center"/>
                    <w:rPr>
                      <w:rFonts w:ascii="Verdana" w:eastAsia="Arial Narrow" w:hAnsi="Verdana" w:cs="Arial Narrow"/>
                      <w:b/>
                      <w:sz w:val="22"/>
                      <w:szCs w:val="22"/>
                    </w:rPr>
                  </w:pPr>
                  <w:r w:rsidRPr="00CF3840">
                    <w:rPr>
                      <w:rFonts w:ascii="Verdana" w:eastAsia="Arial Narrow" w:hAnsi="Verdana" w:cs="Arial Narrow"/>
                      <w:b/>
                      <w:sz w:val="22"/>
                      <w:szCs w:val="22"/>
                    </w:rPr>
                    <w:t>FACTORES HABILITADORES</w:t>
                  </w:r>
                </w:p>
              </w:tc>
              <w:tc>
                <w:tcPr>
                  <w:tcW w:w="6379" w:type="dxa"/>
                  <w:tcBorders>
                    <w:top w:val="single" w:sz="6" w:space="0" w:color="000000"/>
                    <w:left w:val="single" w:sz="6" w:space="0" w:color="000000"/>
                    <w:bottom w:val="single" w:sz="6" w:space="0" w:color="000000"/>
                    <w:right w:val="single" w:sz="6" w:space="0" w:color="000000"/>
                  </w:tcBorders>
                  <w:vAlign w:val="center"/>
                </w:tcPr>
                <w:p w14:paraId="058C9BC5" w14:textId="77777777" w:rsidR="00D300AD" w:rsidRPr="00CF3840" w:rsidRDefault="0028429A">
                  <w:pPr>
                    <w:jc w:val="both"/>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CAPACIDAD JURÍDICA- DOCUMENTOS JURÍDICOS HABILITANTES</w:t>
                  </w:r>
                </w:p>
              </w:tc>
            </w:tr>
            <w:tr w:rsidR="00D300AD" w:rsidRPr="00CF3840" w14:paraId="081E8DB3" w14:textId="77777777" w:rsidTr="003810DD">
              <w:trPr>
                <w:trHeight w:val="91"/>
              </w:trPr>
              <w:tc>
                <w:tcPr>
                  <w:tcW w:w="2660" w:type="dxa"/>
                  <w:vMerge/>
                  <w:tcBorders>
                    <w:top w:val="single" w:sz="6" w:space="0" w:color="000000"/>
                    <w:left w:val="single" w:sz="6" w:space="0" w:color="000000"/>
                    <w:bottom w:val="single" w:sz="6" w:space="0" w:color="000000"/>
                    <w:right w:val="single" w:sz="6" w:space="0" w:color="000000"/>
                  </w:tcBorders>
                  <w:shd w:val="clear" w:color="auto" w:fill="BFBFBF"/>
                  <w:vAlign w:val="center"/>
                </w:tcPr>
                <w:p w14:paraId="0F72FFDB" w14:textId="77777777" w:rsidR="00D300AD" w:rsidRPr="00CF3840" w:rsidRDefault="00D300AD">
                  <w:pPr>
                    <w:pBdr>
                      <w:top w:val="nil"/>
                      <w:left w:val="nil"/>
                      <w:bottom w:val="nil"/>
                      <w:right w:val="nil"/>
                      <w:between w:val="nil"/>
                    </w:pBdr>
                    <w:spacing w:line="276" w:lineRule="auto"/>
                    <w:rPr>
                      <w:rFonts w:ascii="Verdana" w:eastAsia="Arial Narrow" w:hAnsi="Verdana" w:cs="Arial Narrow"/>
                      <w:b/>
                      <w:sz w:val="22"/>
                      <w:szCs w:val="22"/>
                      <w:lang w:val="es-CO"/>
                    </w:rPr>
                  </w:pPr>
                </w:p>
              </w:tc>
              <w:tc>
                <w:tcPr>
                  <w:tcW w:w="6379" w:type="dxa"/>
                  <w:tcBorders>
                    <w:top w:val="single" w:sz="6" w:space="0" w:color="000000"/>
                    <w:left w:val="single" w:sz="6" w:space="0" w:color="000000"/>
                    <w:bottom w:val="single" w:sz="6" w:space="0" w:color="000000"/>
                    <w:right w:val="single" w:sz="6" w:space="0" w:color="000000"/>
                  </w:tcBorders>
                  <w:vAlign w:val="center"/>
                </w:tcPr>
                <w:p w14:paraId="49CE3D9D" w14:textId="77777777" w:rsidR="00D300AD" w:rsidRPr="00CF3840" w:rsidRDefault="0028429A">
                  <w:pPr>
                    <w:jc w:val="both"/>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 xml:space="preserve">CONDICIONES DE EXPERIENCIA / CAPACIDAD TÉCNICA </w:t>
                  </w:r>
                </w:p>
              </w:tc>
            </w:tr>
            <w:tr w:rsidR="00D300AD" w:rsidRPr="00CF3840" w14:paraId="2650E751" w14:textId="77777777" w:rsidTr="003810DD">
              <w:trPr>
                <w:trHeight w:val="91"/>
              </w:trPr>
              <w:tc>
                <w:tcPr>
                  <w:tcW w:w="2660" w:type="dxa"/>
                  <w:vMerge/>
                  <w:tcBorders>
                    <w:top w:val="single" w:sz="6" w:space="0" w:color="000000"/>
                    <w:left w:val="single" w:sz="6" w:space="0" w:color="000000"/>
                    <w:bottom w:val="single" w:sz="6" w:space="0" w:color="000000"/>
                    <w:right w:val="single" w:sz="6" w:space="0" w:color="000000"/>
                  </w:tcBorders>
                  <w:shd w:val="clear" w:color="auto" w:fill="BFBFBF"/>
                  <w:vAlign w:val="center"/>
                </w:tcPr>
                <w:p w14:paraId="172EC174" w14:textId="77777777" w:rsidR="00D300AD" w:rsidRPr="00CF3840" w:rsidRDefault="00D300AD">
                  <w:pPr>
                    <w:pBdr>
                      <w:top w:val="nil"/>
                      <w:left w:val="nil"/>
                      <w:bottom w:val="nil"/>
                      <w:right w:val="nil"/>
                      <w:between w:val="nil"/>
                    </w:pBdr>
                    <w:spacing w:line="276" w:lineRule="auto"/>
                    <w:rPr>
                      <w:rFonts w:ascii="Verdana" w:eastAsia="Arial Narrow" w:hAnsi="Verdana" w:cs="Arial Narrow"/>
                      <w:b/>
                      <w:sz w:val="22"/>
                      <w:szCs w:val="22"/>
                      <w:lang w:val="es-CO"/>
                    </w:rPr>
                  </w:pPr>
                </w:p>
              </w:tc>
              <w:tc>
                <w:tcPr>
                  <w:tcW w:w="6379" w:type="dxa"/>
                  <w:tcBorders>
                    <w:top w:val="single" w:sz="6" w:space="0" w:color="000000"/>
                    <w:left w:val="single" w:sz="6" w:space="0" w:color="000000"/>
                    <w:bottom w:val="single" w:sz="6" w:space="0" w:color="000000"/>
                    <w:right w:val="single" w:sz="6" w:space="0" w:color="000000"/>
                  </w:tcBorders>
                  <w:vAlign w:val="center"/>
                </w:tcPr>
                <w:p w14:paraId="77C0462B" w14:textId="190141B9" w:rsidR="00D300AD" w:rsidRPr="00CF3840" w:rsidRDefault="0028429A">
                  <w:pPr>
                    <w:jc w:val="both"/>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CAPACIDAD FINANCIERA – DOCUMENTOS FINANCIEROS</w:t>
                  </w:r>
                </w:p>
              </w:tc>
            </w:tr>
          </w:tbl>
          <w:p w14:paraId="5DD4DF5C" w14:textId="77777777" w:rsidR="001032F8" w:rsidRPr="00CF3840" w:rsidRDefault="001032F8" w:rsidP="00522DAA">
            <w:pPr>
              <w:adjustRightInd w:val="0"/>
              <w:jc w:val="both"/>
              <w:rPr>
                <w:rFonts w:ascii="Verdana" w:hAnsi="Verdana" w:cs="Arial Narrow"/>
                <w:sz w:val="22"/>
                <w:szCs w:val="22"/>
                <w:lang w:val="es-CO"/>
              </w:rPr>
            </w:pPr>
          </w:p>
          <w:p w14:paraId="30851CFD" w14:textId="1DF5A76D" w:rsidR="00522DAA" w:rsidRPr="00CF3840" w:rsidRDefault="00522DAA" w:rsidP="00522DAA">
            <w:pPr>
              <w:adjustRightInd w:val="0"/>
              <w:jc w:val="both"/>
              <w:rPr>
                <w:rFonts w:ascii="Verdana" w:hAnsi="Verdana" w:cs="Arial Narrow"/>
                <w:sz w:val="22"/>
                <w:szCs w:val="22"/>
                <w:lang w:val="es-CO"/>
              </w:rPr>
            </w:pPr>
            <w:proofErr w:type="gramStart"/>
            <w:r w:rsidRPr="00CF3840">
              <w:rPr>
                <w:rFonts w:ascii="Verdana" w:hAnsi="Verdana" w:cs="Arial Narrow"/>
                <w:sz w:val="22"/>
                <w:szCs w:val="22"/>
                <w:lang w:val="es-CO"/>
              </w:rPr>
              <w:t xml:space="preserve">8.1 </w:t>
            </w:r>
            <w:r w:rsidR="001032F8" w:rsidRPr="00CF3840">
              <w:rPr>
                <w:rFonts w:ascii="Verdana" w:hAnsi="Verdana" w:cs="Arial Narrow"/>
                <w:sz w:val="22"/>
                <w:szCs w:val="22"/>
                <w:lang w:val="es-CO"/>
              </w:rPr>
              <w:t xml:space="preserve"> </w:t>
            </w:r>
            <w:r w:rsidRPr="00CF3840">
              <w:rPr>
                <w:rFonts w:ascii="Verdana" w:hAnsi="Verdana" w:cs="Arial Narrow"/>
                <w:b/>
                <w:bCs/>
                <w:sz w:val="22"/>
                <w:szCs w:val="22"/>
                <w:u w:val="single"/>
                <w:lang w:val="es-CO"/>
              </w:rPr>
              <w:t>CAPACIDAD</w:t>
            </w:r>
            <w:proofErr w:type="gramEnd"/>
            <w:r w:rsidRPr="00CF3840">
              <w:rPr>
                <w:rFonts w:ascii="Verdana" w:hAnsi="Verdana" w:cs="Arial Narrow"/>
                <w:b/>
                <w:bCs/>
                <w:sz w:val="22"/>
                <w:szCs w:val="22"/>
                <w:u w:val="single"/>
                <w:lang w:val="es-CO"/>
              </w:rPr>
              <w:t xml:space="preserve"> JURIDICA - DOCUMENTOS JURÍDICOS HABILITANTES:</w:t>
            </w:r>
          </w:p>
          <w:p w14:paraId="7DB5F537" w14:textId="77777777" w:rsidR="00522DAA" w:rsidRPr="00CF3840" w:rsidRDefault="00522DAA" w:rsidP="00522DAA">
            <w:pPr>
              <w:adjustRightInd w:val="0"/>
              <w:jc w:val="both"/>
              <w:rPr>
                <w:rFonts w:ascii="Verdana" w:hAnsi="Verdana" w:cs="Arial Narrow"/>
                <w:sz w:val="22"/>
                <w:szCs w:val="22"/>
                <w:lang w:val="es-CO"/>
              </w:rPr>
            </w:pPr>
          </w:p>
          <w:p w14:paraId="488D40FB" w14:textId="77777777" w:rsidR="00522DAA" w:rsidRPr="00CF3840" w:rsidRDefault="00522DAA" w:rsidP="00522DAA">
            <w:pPr>
              <w:adjustRightInd w:val="0"/>
              <w:jc w:val="both"/>
              <w:rPr>
                <w:rFonts w:ascii="Verdana" w:hAnsi="Verdana" w:cs="Arial Narrow"/>
                <w:b/>
                <w:sz w:val="22"/>
                <w:szCs w:val="22"/>
                <w:lang w:val="es-CO"/>
              </w:rPr>
            </w:pPr>
            <w:r w:rsidRPr="00CF3840">
              <w:rPr>
                <w:rFonts w:ascii="Verdana" w:hAnsi="Verdana" w:cs="Arial Narrow"/>
                <w:b/>
                <w:sz w:val="22"/>
                <w:szCs w:val="22"/>
                <w:lang w:val="es-CO"/>
              </w:rPr>
              <w:t>8.1.1 CARTA DE PRESENTACIÓN DE LA PROPUESTA:</w:t>
            </w:r>
          </w:p>
          <w:p w14:paraId="6E02BCB7" w14:textId="77777777" w:rsidR="00522DAA" w:rsidRPr="00CF3840" w:rsidRDefault="00522DAA" w:rsidP="00522DAA">
            <w:pPr>
              <w:adjustRightInd w:val="0"/>
              <w:jc w:val="both"/>
              <w:rPr>
                <w:rFonts w:ascii="Verdana" w:hAnsi="Verdana" w:cs="Arial Narrow"/>
                <w:sz w:val="22"/>
                <w:szCs w:val="22"/>
                <w:lang w:val="es-CO"/>
              </w:rPr>
            </w:pPr>
          </w:p>
          <w:p w14:paraId="7A0EA905" w14:textId="77777777" w:rsidR="00522DAA" w:rsidRPr="00CF3840" w:rsidRDefault="00522DAA" w:rsidP="00522DAA">
            <w:pPr>
              <w:pStyle w:val="Default"/>
              <w:jc w:val="both"/>
              <w:rPr>
                <w:rFonts w:ascii="Verdana" w:hAnsi="Verdana" w:cs="Arial Narrow"/>
                <w:color w:val="auto"/>
                <w:sz w:val="22"/>
                <w:szCs w:val="22"/>
                <w:lang w:val="es-ES" w:eastAsia="es-ES"/>
              </w:rPr>
            </w:pPr>
            <w:r w:rsidRPr="00CF3840">
              <w:rPr>
                <w:rFonts w:ascii="Verdana" w:hAnsi="Verdana" w:cs="Arial Narrow"/>
                <w:color w:val="auto"/>
                <w:sz w:val="22"/>
                <w:szCs w:val="22"/>
                <w:lang w:val="es-ES" w:eastAsia="es-ES"/>
              </w:rPr>
              <w:t xml:space="preserve">Según modelo que figura en el </w:t>
            </w:r>
            <w:r w:rsidRPr="00CF3840">
              <w:rPr>
                <w:rFonts w:ascii="Verdana" w:hAnsi="Verdana" w:cs="Arial Narrow"/>
                <w:b/>
                <w:color w:val="auto"/>
                <w:sz w:val="22"/>
                <w:szCs w:val="22"/>
                <w:lang w:val="es-ES" w:eastAsia="es-ES"/>
              </w:rPr>
              <w:t xml:space="preserve">Anexo </w:t>
            </w:r>
            <w:proofErr w:type="spellStart"/>
            <w:r w:rsidRPr="00CF3840">
              <w:rPr>
                <w:rFonts w:ascii="Verdana" w:hAnsi="Verdana" w:cs="Arial Narrow"/>
                <w:b/>
                <w:color w:val="auto"/>
                <w:sz w:val="22"/>
                <w:szCs w:val="22"/>
                <w:lang w:val="es-ES" w:eastAsia="es-ES"/>
              </w:rPr>
              <w:t>N°</w:t>
            </w:r>
            <w:proofErr w:type="spellEnd"/>
            <w:r w:rsidRPr="00CF3840">
              <w:rPr>
                <w:rFonts w:ascii="Verdana" w:hAnsi="Verdana" w:cs="Arial Narrow"/>
                <w:b/>
                <w:color w:val="auto"/>
                <w:sz w:val="22"/>
                <w:szCs w:val="22"/>
                <w:lang w:val="es-ES" w:eastAsia="es-ES"/>
              </w:rPr>
              <w:t xml:space="preserve"> 1</w:t>
            </w:r>
            <w:r w:rsidRPr="00CF3840">
              <w:rPr>
                <w:rFonts w:ascii="Verdana" w:hAnsi="Verdana" w:cs="Arial Narrow"/>
                <w:color w:val="auto"/>
                <w:sz w:val="22"/>
                <w:szCs w:val="22"/>
                <w:lang w:val="es-ES" w:eastAsia="es-ES"/>
              </w:rPr>
              <w:t xml:space="preserve">, debidamente firmada por la persona natural, el representante legal de la persona jurídica, el representante del consorcio o unión temporal; o por la persona facultada para ello mediante poder que lo faculte de formar expresa de actuar en nombre y representación </w:t>
            </w:r>
            <w:proofErr w:type="gramStart"/>
            <w:r w:rsidRPr="00CF3840">
              <w:rPr>
                <w:rFonts w:ascii="Verdana" w:hAnsi="Verdana" w:cs="Arial Narrow"/>
                <w:color w:val="auto"/>
                <w:sz w:val="22"/>
                <w:szCs w:val="22"/>
                <w:lang w:val="es-ES" w:eastAsia="es-ES"/>
              </w:rPr>
              <w:t>del mismo</w:t>
            </w:r>
            <w:proofErr w:type="gramEnd"/>
            <w:r w:rsidRPr="00CF3840">
              <w:rPr>
                <w:rFonts w:ascii="Verdana" w:hAnsi="Verdana" w:cs="Arial Narrow"/>
                <w:color w:val="auto"/>
                <w:sz w:val="22"/>
                <w:szCs w:val="22"/>
                <w:lang w:val="es-ES" w:eastAsia="es-ES"/>
              </w:rPr>
              <w:t xml:space="preserve">. </w:t>
            </w:r>
          </w:p>
          <w:p w14:paraId="1F771E6D" w14:textId="77777777" w:rsidR="00522DAA" w:rsidRPr="00CF3840" w:rsidRDefault="00522DAA" w:rsidP="00522DAA">
            <w:pPr>
              <w:pStyle w:val="Default"/>
              <w:jc w:val="both"/>
              <w:rPr>
                <w:rFonts w:ascii="Verdana" w:hAnsi="Verdana" w:cs="Arial Narrow"/>
                <w:color w:val="auto"/>
                <w:sz w:val="22"/>
                <w:szCs w:val="22"/>
                <w:lang w:val="es-CO" w:eastAsia="es-ES"/>
              </w:rPr>
            </w:pPr>
          </w:p>
          <w:p w14:paraId="37D70DF2" w14:textId="77777777" w:rsidR="00522DAA" w:rsidRPr="00CF3840" w:rsidRDefault="00522DAA" w:rsidP="00522DAA">
            <w:pPr>
              <w:pStyle w:val="Default"/>
              <w:jc w:val="both"/>
              <w:rPr>
                <w:rFonts w:ascii="Verdana" w:hAnsi="Verdana" w:cs="Arial Narrow"/>
                <w:color w:val="auto"/>
                <w:sz w:val="22"/>
                <w:szCs w:val="22"/>
                <w:lang w:val="es-CO" w:eastAsia="es-ES"/>
              </w:rPr>
            </w:pPr>
            <w:r w:rsidRPr="00CF3840">
              <w:rPr>
                <w:rFonts w:ascii="Verdana" w:hAnsi="Verdana" w:cs="Arial Narrow"/>
                <w:color w:val="auto"/>
                <w:sz w:val="22"/>
                <w:szCs w:val="22"/>
                <w:lang w:val="es-CO" w:eastAsia="es-ES"/>
              </w:rPr>
              <w:t xml:space="preserve">En la carta de presentación deberá indicarse la calidad en la cual se está actuando para presentar la propuesta, si es a nombre propio, si actúa como agente comercial (deberá acreditarlo de conformidad con lo previsto en Código de Comercio), o si es como representante o apoderado (deberá acreditarlo de conformidad con el artículo 837 del Código de Comercio). </w:t>
            </w:r>
          </w:p>
          <w:p w14:paraId="503EC84B" w14:textId="77777777" w:rsidR="00522DAA" w:rsidRPr="00CF3840" w:rsidRDefault="00522DAA" w:rsidP="00522DAA">
            <w:pPr>
              <w:pStyle w:val="Default"/>
              <w:jc w:val="both"/>
              <w:rPr>
                <w:rFonts w:ascii="Verdana" w:hAnsi="Verdana" w:cs="Arial Narrow"/>
                <w:color w:val="auto"/>
                <w:sz w:val="22"/>
                <w:szCs w:val="22"/>
                <w:lang w:val="es-CO" w:eastAsia="es-ES"/>
              </w:rPr>
            </w:pPr>
          </w:p>
          <w:p w14:paraId="1396B4C0" w14:textId="77777777" w:rsidR="00522DAA" w:rsidRPr="00CF3840" w:rsidRDefault="00522DAA" w:rsidP="00522DAA">
            <w:pPr>
              <w:pStyle w:val="Default"/>
              <w:jc w:val="both"/>
              <w:rPr>
                <w:rFonts w:ascii="Verdana" w:hAnsi="Verdana" w:cs="Arial Narrow"/>
                <w:color w:val="auto"/>
                <w:sz w:val="22"/>
                <w:szCs w:val="22"/>
                <w:lang w:val="es-CO" w:eastAsia="es-ES"/>
              </w:rPr>
            </w:pPr>
            <w:r w:rsidRPr="00CF3840">
              <w:rPr>
                <w:rFonts w:ascii="Verdana" w:hAnsi="Verdana" w:cs="Arial Narrow"/>
                <w:b/>
                <w:color w:val="auto"/>
                <w:sz w:val="22"/>
                <w:szCs w:val="22"/>
                <w:lang w:val="es-CO" w:eastAsia="es-ES"/>
              </w:rPr>
              <w:t>Las personas naturales</w:t>
            </w:r>
            <w:r w:rsidRPr="00CF3840">
              <w:rPr>
                <w:rFonts w:ascii="Verdana" w:hAnsi="Verdana" w:cs="Arial Narrow"/>
                <w:color w:val="auto"/>
                <w:sz w:val="22"/>
                <w:szCs w:val="22"/>
                <w:lang w:val="es-CO" w:eastAsia="es-ES"/>
              </w:rPr>
              <w:t xml:space="preserve"> deberán allegar fotocopia de la cédula de ciudadanía y adjuntar el certificado de matrícula en el registro mercantil de su establecimiento de comercio, expedidos con una antelación no mayor a treinta (30) días calendario a la fecha límite para presentar las propuestas.</w:t>
            </w:r>
          </w:p>
          <w:p w14:paraId="17A0D284" w14:textId="77777777" w:rsidR="00522DAA" w:rsidRPr="00CF3840" w:rsidRDefault="00522DAA" w:rsidP="00522DAA">
            <w:pPr>
              <w:pStyle w:val="Default"/>
              <w:jc w:val="both"/>
              <w:rPr>
                <w:rFonts w:ascii="Verdana" w:hAnsi="Verdana" w:cs="Arial Narrow"/>
                <w:color w:val="auto"/>
                <w:sz w:val="22"/>
                <w:szCs w:val="22"/>
                <w:lang w:val="es-CO" w:eastAsia="es-ES"/>
              </w:rPr>
            </w:pPr>
          </w:p>
          <w:p w14:paraId="0FB8BE3D" w14:textId="77777777" w:rsidR="00522DAA" w:rsidRPr="00CF3840" w:rsidRDefault="00522DAA" w:rsidP="00522DAA">
            <w:pPr>
              <w:pStyle w:val="Default"/>
              <w:jc w:val="both"/>
              <w:rPr>
                <w:rFonts w:ascii="Verdana" w:hAnsi="Verdana" w:cs="Arial Narrow"/>
                <w:color w:val="auto"/>
                <w:sz w:val="22"/>
                <w:szCs w:val="22"/>
                <w:lang w:val="es-CO" w:eastAsia="es-ES"/>
              </w:rPr>
            </w:pPr>
            <w:r w:rsidRPr="00CF3840">
              <w:rPr>
                <w:rFonts w:ascii="Verdana" w:hAnsi="Verdana" w:cs="Arial Narrow"/>
                <w:b/>
                <w:color w:val="auto"/>
                <w:sz w:val="22"/>
                <w:szCs w:val="22"/>
                <w:lang w:val="es-CO" w:eastAsia="es-ES"/>
              </w:rPr>
              <w:t>Las personas naturales extranjeras</w:t>
            </w:r>
            <w:r w:rsidRPr="00CF3840">
              <w:rPr>
                <w:rFonts w:ascii="Verdana" w:hAnsi="Verdana" w:cs="Arial Narrow"/>
                <w:color w:val="auto"/>
                <w:sz w:val="22"/>
                <w:szCs w:val="22"/>
                <w:lang w:val="es-CO" w:eastAsia="es-ES"/>
              </w:rPr>
              <w:t xml:space="preserve"> deberán allegar fotocopia del pasaporte o del documento de identificación y deberán acreditar la constitución en el país de un apoderado domiciliado en Colombia debidamente facultado para presentar la propuesta y celebrar el contrato, así como para representarlas judicial y extrajudicialmente. Ello mediante la presentación del respectivo poder otorgado. Adicionalmente, si solicitan la aplicación del principio de reciprocidad, deberán anexar un certificado expedido por la autoridad competente del respectivo país en donde se acredite la existencia de la reciprocidad. Para efectos de dar aplicación al principio de reciprocidad, se observará lo </w:t>
            </w:r>
            <w:r w:rsidRPr="00CF3840">
              <w:rPr>
                <w:rFonts w:ascii="Verdana" w:hAnsi="Verdana" w:cs="Arial Narrow"/>
                <w:color w:val="auto"/>
                <w:sz w:val="22"/>
                <w:szCs w:val="22"/>
                <w:lang w:val="es-CO" w:eastAsia="es-ES"/>
              </w:rPr>
              <w:lastRenderedPageBreak/>
              <w:t xml:space="preserve">señalado en el artículo 20 de la Ley 80 de 1993. </w:t>
            </w:r>
          </w:p>
          <w:p w14:paraId="3D66EB0C" w14:textId="77777777" w:rsidR="00522DAA" w:rsidRPr="00CF3840" w:rsidRDefault="00522DAA" w:rsidP="00522DAA">
            <w:pPr>
              <w:pStyle w:val="Default"/>
              <w:jc w:val="both"/>
              <w:rPr>
                <w:rFonts w:ascii="Verdana" w:hAnsi="Verdana" w:cs="Arial Narrow"/>
                <w:color w:val="auto"/>
                <w:sz w:val="22"/>
                <w:szCs w:val="22"/>
                <w:lang w:val="es-CO" w:eastAsia="es-ES"/>
              </w:rPr>
            </w:pPr>
          </w:p>
          <w:p w14:paraId="305410BD" w14:textId="77777777" w:rsidR="00522DAA" w:rsidRPr="00CF3840" w:rsidRDefault="00522DAA" w:rsidP="00522DAA">
            <w:pPr>
              <w:pStyle w:val="Default"/>
              <w:jc w:val="both"/>
              <w:rPr>
                <w:rFonts w:ascii="Verdana" w:hAnsi="Verdana" w:cs="Arial Narrow"/>
                <w:color w:val="auto"/>
                <w:sz w:val="22"/>
                <w:szCs w:val="22"/>
                <w:lang w:val="es-CO" w:eastAsia="es-ES"/>
              </w:rPr>
            </w:pPr>
            <w:r w:rsidRPr="00CF3840">
              <w:rPr>
                <w:rFonts w:ascii="Verdana" w:hAnsi="Verdana" w:cs="Arial Narrow"/>
                <w:color w:val="auto"/>
                <w:sz w:val="22"/>
                <w:szCs w:val="22"/>
                <w:lang w:val="es-CO" w:eastAsia="es-ES"/>
              </w:rPr>
              <w:t>El proponente deberá manifestar en la carta de presentación que no le han hecho efectiva garantías de seriedad de  ofertas y que no ha sido sancionado en la etapa contractual con multas o haciéndole efectiva la cláusula penal pecuniaria por entidades públicas o privadas en procesos de selección durante los últimos cinco (5) años y manifestar bajo la gravedad del juramento, que no se encuentra incurso dentro de las inhabilidades, incompatibilidades o prohibiciones o conflictos de intereses, establecidos en la Constitución Política, la Ley 80 de 1993 y demás normas pertinentes.</w:t>
            </w:r>
          </w:p>
          <w:p w14:paraId="2412F349" w14:textId="77777777" w:rsidR="00522DAA" w:rsidRPr="00CF3840" w:rsidRDefault="00522DAA" w:rsidP="00522DAA">
            <w:pPr>
              <w:pStyle w:val="Default"/>
              <w:rPr>
                <w:rFonts w:ascii="Verdana" w:hAnsi="Verdana" w:cs="Arial Narrow"/>
                <w:color w:val="auto"/>
                <w:sz w:val="22"/>
                <w:szCs w:val="22"/>
                <w:lang w:val="es-CO" w:eastAsia="es-ES"/>
              </w:rPr>
            </w:pPr>
          </w:p>
          <w:p w14:paraId="060BFC15" w14:textId="77777777" w:rsidR="00522DAA" w:rsidRPr="00CF3840" w:rsidRDefault="00522DAA" w:rsidP="00522DAA">
            <w:pPr>
              <w:adjustRightInd w:val="0"/>
              <w:ind w:firstLine="1"/>
              <w:jc w:val="both"/>
              <w:rPr>
                <w:rFonts w:ascii="Verdana" w:hAnsi="Verdana" w:cs="Arial Narrow"/>
                <w:sz w:val="22"/>
                <w:szCs w:val="22"/>
                <w:lang w:val="es-CO" w:eastAsia="es-ES"/>
              </w:rPr>
            </w:pPr>
            <w:r w:rsidRPr="00CF3840">
              <w:rPr>
                <w:rFonts w:ascii="Verdana" w:hAnsi="Verdana" w:cs="Arial Narrow"/>
                <w:b/>
                <w:sz w:val="22"/>
                <w:szCs w:val="22"/>
                <w:lang w:val="es-CO" w:eastAsia="es-ES"/>
              </w:rPr>
              <w:t xml:space="preserve">NOTA: </w:t>
            </w:r>
            <w:r w:rsidRPr="00CF3840">
              <w:rPr>
                <w:rFonts w:ascii="Verdana" w:hAnsi="Verdana" w:cs="Arial Narrow"/>
                <w:sz w:val="22"/>
                <w:szCs w:val="22"/>
                <w:lang w:val="es-CO" w:eastAsia="es-ES"/>
              </w:rPr>
              <w:t xml:space="preserve">Para facilitar este trámite, el pliego de condiciones dispone del formato para tal fin – </w:t>
            </w:r>
            <w:r w:rsidRPr="00CF3840">
              <w:rPr>
                <w:rFonts w:ascii="Verdana" w:hAnsi="Verdana" w:cs="Arial Narrow"/>
                <w:b/>
                <w:sz w:val="22"/>
                <w:szCs w:val="22"/>
                <w:lang w:val="es-CO" w:eastAsia="es-ES"/>
              </w:rPr>
              <w:t xml:space="preserve">ANEXO No. 1. </w:t>
            </w:r>
            <w:r w:rsidRPr="00CF3840">
              <w:rPr>
                <w:rFonts w:ascii="Verdana" w:hAnsi="Verdana" w:cs="Arial Narrow"/>
                <w:sz w:val="22"/>
                <w:szCs w:val="22"/>
                <w:lang w:val="es-CO" w:eastAsia="es-ES"/>
              </w:rPr>
              <w:t xml:space="preserve">El contenido de dicho documento podrá ser modificado a criterio de los proponentes, siempre y cuando conserve sus elementos esenciales, es decir, la totalidad de la información requerida. El proponente </w:t>
            </w:r>
            <w:r w:rsidRPr="00CF3840">
              <w:rPr>
                <w:rFonts w:ascii="Verdana" w:hAnsi="Verdana" w:cs="Arial Narrow"/>
                <w:b/>
                <w:sz w:val="22"/>
                <w:szCs w:val="22"/>
                <w:lang w:val="es-CO" w:eastAsia="es-ES"/>
              </w:rPr>
              <w:t>NO</w:t>
            </w:r>
            <w:r w:rsidRPr="00CF3840">
              <w:rPr>
                <w:rFonts w:ascii="Verdana" w:hAnsi="Verdana" w:cs="Arial Narrow"/>
                <w:sz w:val="22"/>
                <w:szCs w:val="22"/>
                <w:lang w:val="es-CO" w:eastAsia="es-ES"/>
              </w:rPr>
              <w:t xml:space="preserve"> podrá señalar condiciones diferentes a las establecidas en el pliego de condiciones.</w:t>
            </w:r>
          </w:p>
          <w:p w14:paraId="14D26CD3" w14:textId="77777777" w:rsidR="00522DAA" w:rsidRPr="00CF3840" w:rsidRDefault="00522DAA" w:rsidP="00522DAA">
            <w:pPr>
              <w:jc w:val="both"/>
              <w:rPr>
                <w:rFonts w:ascii="Verdana" w:hAnsi="Verdana"/>
                <w:sz w:val="22"/>
                <w:szCs w:val="22"/>
                <w:lang w:val="es-CO"/>
              </w:rPr>
            </w:pPr>
          </w:p>
          <w:p w14:paraId="67A5A128" w14:textId="77777777" w:rsidR="00522DAA" w:rsidRPr="00CF3840" w:rsidRDefault="00522DAA" w:rsidP="00522DAA">
            <w:pPr>
              <w:jc w:val="both"/>
              <w:rPr>
                <w:rFonts w:ascii="Verdana" w:hAnsi="Verdana"/>
                <w:b/>
                <w:sz w:val="22"/>
                <w:szCs w:val="22"/>
                <w:lang w:val="es-CO"/>
              </w:rPr>
            </w:pPr>
            <w:r w:rsidRPr="00CF3840">
              <w:rPr>
                <w:rFonts w:ascii="Verdana" w:hAnsi="Verdana"/>
                <w:b/>
                <w:sz w:val="22"/>
                <w:szCs w:val="22"/>
                <w:lang w:val="es-CO"/>
              </w:rPr>
              <w:t xml:space="preserve">8.1.1.1 Documento de Conformación del Consorcio o Unión Temporal, si es la condición del oferente o Promesa de Sociedad Futura. (SI APLICA) </w:t>
            </w:r>
          </w:p>
          <w:p w14:paraId="582478CF" w14:textId="77777777" w:rsidR="00522DAA" w:rsidRPr="00CF3840" w:rsidRDefault="00522DAA" w:rsidP="00522DAA">
            <w:pPr>
              <w:jc w:val="both"/>
              <w:rPr>
                <w:rFonts w:ascii="Verdana" w:hAnsi="Verdana"/>
                <w:b/>
                <w:sz w:val="22"/>
                <w:szCs w:val="22"/>
                <w:lang w:val="es-CO"/>
              </w:rPr>
            </w:pPr>
          </w:p>
          <w:p w14:paraId="0A3B9204" w14:textId="77777777" w:rsidR="00522DAA" w:rsidRPr="00CF3840" w:rsidRDefault="00522DAA" w:rsidP="00522DAA">
            <w:pPr>
              <w:jc w:val="both"/>
              <w:rPr>
                <w:rFonts w:ascii="Verdana" w:hAnsi="Verdana"/>
                <w:sz w:val="22"/>
                <w:szCs w:val="22"/>
                <w:lang w:val="es-CO"/>
              </w:rPr>
            </w:pPr>
            <w:r w:rsidRPr="00CF3840">
              <w:rPr>
                <w:rFonts w:ascii="Verdana" w:hAnsi="Verdana"/>
                <w:b/>
                <w:sz w:val="22"/>
                <w:szCs w:val="22"/>
                <w:u w:val="single"/>
                <w:lang w:val="es-CO"/>
              </w:rPr>
              <w:t>A. Consorcio o Unión Temporal:</w:t>
            </w:r>
            <w:r w:rsidRPr="00CF3840">
              <w:rPr>
                <w:rFonts w:ascii="Verdana" w:hAnsi="Verdana"/>
                <w:sz w:val="22"/>
                <w:szCs w:val="22"/>
                <w:u w:val="single"/>
                <w:lang w:val="es-CO"/>
              </w:rPr>
              <w:t xml:space="preserve"> </w:t>
            </w:r>
            <w:r w:rsidRPr="00CF3840">
              <w:rPr>
                <w:rFonts w:ascii="Verdana" w:hAnsi="Verdana"/>
                <w:b/>
                <w:bCs/>
                <w:sz w:val="22"/>
                <w:szCs w:val="22"/>
                <w:lang w:val="es-CO"/>
              </w:rPr>
              <w:t>(</w:t>
            </w:r>
            <w:r w:rsidRPr="00CF3840">
              <w:rPr>
                <w:rFonts w:ascii="Verdana" w:hAnsi="Verdana"/>
                <w:b/>
                <w:sz w:val="22"/>
                <w:szCs w:val="22"/>
                <w:lang w:val="es-ES"/>
              </w:rPr>
              <w:t xml:space="preserve">ANEXO </w:t>
            </w:r>
            <w:proofErr w:type="spellStart"/>
            <w:r w:rsidRPr="00CF3840">
              <w:rPr>
                <w:rFonts w:ascii="Verdana" w:hAnsi="Verdana"/>
                <w:b/>
                <w:sz w:val="22"/>
                <w:szCs w:val="22"/>
                <w:lang w:val="es-ES"/>
              </w:rPr>
              <w:t>N°</w:t>
            </w:r>
            <w:proofErr w:type="spellEnd"/>
            <w:r w:rsidRPr="00CF3840">
              <w:rPr>
                <w:rFonts w:ascii="Verdana" w:hAnsi="Verdana"/>
                <w:b/>
                <w:sz w:val="22"/>
                <w:szCs w:val="22"/>
                <w:lang w:val="es-ES"/>
              </w:rPr>
              <w:t xml:space="preserve"> 5 y 6</w:t>
            </w:r>
            <w:r w:rsidRPr="00CF3840">
              <w:rPr>
                <w:rFonts w:ascii="Verdana" w:hAnsi="Verdana"/>
                <w:b/>
                <w:bCs/>
                <w:sz w:val="22"/>
                <w:szCs w:val="22"/>
                <w:lang w:val="es-CO"/>
              </w:rPr>
              <w:t xml:space="preserve">) </w:t>
            </w:r>
            <w:r w:rsidRPr="00CF3840">
              <w:rPr>
                <w:rFonts w:ascii="Verdana" w:hAnsi="Verdana"/>
                <w:sz w:val="22"/>
                <w:szCs w:val="22"/>
                <w:lang w:val="es-CO"/>
              </w:rPr>
              <w:t xml:space="preserve">Los proponentes que se presenten bajo una de estas modalidades deberán presentar el documento que acredite la conformación del Consorcio o Unión Temporal con el lleno de los requisitos exigidos por el parágrafo 1º del artículo 7º de la Ley 80 de 1993. </w:t>
            </w:r>
          </w:p>
          <w:p w14:paraId="2A5D5DC0" w14:textId="77777777" w:rsidR="00522DAA" w:rsidRPr="00CF3840" w:rsidRDefault="00522DAA" w:rsidP="00522DAA">
            <w:pPr>
              <w:jc w:val="both"/>
              <w:rPr>
                <w:rFonts w:ascii="Verdana" w:hAnsi="Verdana"/>
                <w:sz w:val="22"/>
                <w:szCs w:val="22"/>
                <w:lang w:val="es-CO"/>
              </w:rPr>
            </w:pPr>
          </w:p>
          <w:p w14:paraId="5AE24E5D"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En el documento de constitución deberá constar la siguiente información:</w:t>
            </w:r>
          </w:p>
          <w:p w14:paraId="36E527CB" w14:textId="77777777" w:rsidR="00522DAA" w:rsidRPr="00CF3840" w:rsidRDefault="00522DAA" w:rsidP="00522DAA">
            <w:pPr>
              <w:jc w:val="both"/>
              <w:rPr>
                <w:rFonts w:ascii="Verdana" w:hAnsi="Verdana"/>
                <w:sz w:val="22"/>
                <w:szCs w:val="22"/>
                <w:lang w:val="es-CO"/>
              </w:rPr>
            </w:pPr>
          </w:p>
          <w:p w14:paraId="103460B4" w14:textId="77777777" w:rsidR="00522DAA" w:rsidRPr="00CF3840" w:rsidRDefault="00522DAA" w:rsidP="00D40A7B">
            <w:pPr>
              <w:numPr>
                <w:ilvl w:val="0"/>
                <w:numId w:val="8"/>
              </w:numPr>
              <w:ind w:right="570"/>
              <w:jc w:val="both"/>
              <w:rPr>
                <w:rFonts w:ascii="Verdana" w:eastAsia="Arial Narrow" w:hAnsi="Verdana" w:cs="Arial Narrow"/>
                <w:sz w:val="22"/>
                <w:szCs w:val="22"/>
                <w:lang w:val="es-ES" w:eastAsia="es-ES" w:bidi="es-ES"/>
              </w:rPr>
            </w:pPr>
            <w:r w:rsidRPr="00CF3840">
              <w:rPr>
                <w:rFonts w:ascii="Verdana" w:eastAsia="Arial Narrow" w:hAnsi="Verdana" w:cs="Arial Narrow"/>
                <w:sz w:val="22"/>
                <w:szCs w:val="22"/>
                <w:lang w:val="es-ES" w:eastAsia="es-ES" w:bidi="es-ES"/>
              </w:rPr>
              <w:t>Los proponentes indicarán si su participación es a título de Consorcio o Unión Temporal.</w:t>
            </w:r>
          </w:p>
          <w:p w14:paraId="446E9795" w14:textId="77777777" w:rsidR="00522DAA" w:rsidRPr="00CF3840" w:rsidRDefault="00522DAA" w:rsidP="00D40A7B">
            <w:pPr>
              <w:numPr>
                <w:ilvl w:val="0"/>
                <w:numId w:val="8"/>
              </w:numPr>
              <w:ind w:right="570"/>
              <w:jc w:val="both"/>
              <w:rPr>
                <w:rFonts w:ascii="Verdana" w:eastAsia="Arial Narrow" w:hAnsi="Verdana" w:cs="Arial Narrow"/>
                <w:sz w:val="22"/>
                <w:szCs w:val="22"/>
                <w:lang w:val="es-ES" w:eastAsia="es-ES" w:bidi="es-ES"/>
              </w:rPr>
            </w:pPr>
            <w:r w:rsidRPr="00CF3840">
              <w:rPr>
                <w:rFonts w:ascii="Verdana" w:eastAsia="Arial Narrow" w:hAnsi="Verdana" w:cs="Arial Narrow"/>
                <w:sz w:val="22"/>
                <w:szCs w:val="22"/>
                <w:lang w:val="es-ES" w:eastAsia="es-ES" w:bidi="es-ES"/>
              </w:rPr>
              <w:t xml:space="preserve">Deberán señalar los términos y porcentaje de su participación en la propuesta y en la ejecución del contrato, los cuales no podrán ser modificados sin el consentimiento previo del </w:t>
            </w:r>
            <w:r w:rsidRPr="00CF3840">
              <w:rPr>
                <w:rFonts w:ascii="Verdana" w:eastAsia="Arial Unicode MS" w:hAnsi="Verdana" w:cs="Arial Narrow"/>
                <w:b/>
                <w:sz w:val="22"/>
                <w:szCs w:val="22"/>
                <w:lang w:val="es-ES" w:eastAsia="es-ES" w:bidi="es-ES"/>
              </w:rPr>
              <w:t>IDEAM</w:t>
            </w:r>
            <w:r w:rsidRPr="00CF3840">
              <w:rPr>
                <w:rFonts w:ascii="Verdana" w:eastAsia="Arial Narrow" w:hAnsi="Verdana" w:cs="Arial Narrow"/>
                <w:sz w:val="22"/>
                <w:szCs w:val="22"/>
                <w:lang w:val="es-ES" w:eastAsia="es-ES" w:bidi="es-ES"/>
              </w:rPr>
              <w:t>.</w:t>
            </w:r>
          </w:p>
          <w:p w14:paraId="61B9FFD3" w14:textId="77777777" w:rsidR="00522DAA" w:rsidRPr="00CF3840" w:rsidRDefault="00522DAA" w:rsidP="00D40A7B">
            <w:pPr>
              <w:numPr>
                <w:ilvl w:val="0"/>
                <w:numId w:val="8"/>
              </w:numPr>
              <w:ind w:right="570"/>
              <w:jc w:val="both"/>
              <w:rPr>
                <w:rFonts w:ascii="Verdana" w:eastAsia="Arial Narrow" w:hAnsi="Verdana" w:cs="Arial Narrow"/>
                <w:sz w:val="22"/>
                <w:szCs w:val="22"/>
                <w:lang w:val="es-ES" w:eastAsia="es-ES" w:bidi="es-ES"/>
              </w:rPr>
            </w:pPr>
            <w:r w:rsidRPr="00CF3840">
              <w:rPr>
                <w:rFonts w:ascii="Verdana" w:eastAsia="Arial Narrow" w:hAnsi="Verdana" w:cs="Arial Narrow"/>
                <w:sz w:val="22"/>
                <w:szCs w:val="22"/>
                <w:lang w:val="es-ES" w:eastAsia="es-ES" w:bidi="es-ES"/>
              </w:rPr>
              <w:t>Designar la persona que para todos los efectos representará el Consorcio o a la Unión Temporal y señalarán las reglas básicas que regulen las relaciones entre ellos y su responsabilidad.</w:t>
            </w:r>
          </w:p>
          <w:p w14:paraId="3798338B" w14:textId="77777777" w:rsidR="00522DAA" w:rsidRPr="00CF3840" w:rsidRDefault="00522DAA" w:rsidP="00D40A7B">
            <w:pPr>
              <w:numPr>
                <w:ilvl w:val="0"/>
                <w:numId w:val="8"/>
              </w:numPr>
              <w:ind w:right="570"/>
              <w:jc w:val="both"/>
              <w:rPr>
                <w:rFonts w:ascii="Verdana" w:eastAsia="Arial Narrow" w:hAnsi="Verdana" w:cs="Arial Narrow"/>
                <w:sz w:val="22"/>
                <w:szCs w:val="22"/>
                <w:lang w:val="es-ES" w:eastAsia="es-ES" w:bidi="es-ES"/>
              </w:rPr>
            </w:pPr>
            <w:r w:rsidRPr="00CF3840">
              <w:rPr>
                <w:rFonts w:ascii="Verdana" w:eastAsia="Arial Narrow" w:hAnsi="Verdana" w:cs="Arial Narrow"/>
                <w:sz w:val="22"/>
                <w:szCs w:val="22"/>
                <w:lang w:val="es-ES" w:eastAsia="es-ES" w:bidi="es-ES"/>
              </w:rPr>
              <w:t>Indicar el término de duración del Consorcio o Unión temporal, el cual no podrá ser inferior al plazo de ejecución del contrato y treinta (30) meses más.</w:t>
            </w:r>
          </w:p>
          <w:p w14:paraId="64FE38EE" w14:textId="77777777" w:rsidR="00522DAA" w:rsidRPr="00CF3840" w:rsidRDefault="00522DAA" w:rsidP="00522DAA">
            <w:pPr>
              <w:jc w:val="both"/>
              <w:rPr>
                <w:rFonts w:ascii="Verdana" w:hAnsi="Verdana"/>
                <w:sz w:val="22"/>
                <w:szCs w:val="22"/>
                <w:lang w:val="es-CO"/>
              </w:rPr>
            </w:pPr>
          </w:p>
          <w:p w14:paraId="07DAEFB6"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 xml:space="preserve">Para la presentación de los </w:t>
            </w:r>
            <w:r w:rsidRPr="00CF3840">
              <w:rPr>
                <w:rFonts w:ascii="Verdana" w:hAnsi="Verdana"/>
                <w:b/>
                <w:sz w:val="22"/>
                <w:szCs w:val="22"/>
                <w:lang w:val="es-CO"/>
              </w:rPr>
              <w:t>documentos que se enuncian como requisitos habilitantes jurídicos,</w:t>
            </w:r>
            <w:r w:rsidRPr="00CF3840">
              <w:rPr>
                <w:rFonts w:ascii="Verdana" w:hAnsi="Verdana"/>
                <w:sz w:val="22"/>
                <w:szCs w:val="22"/>
                <w:lang w:val="es-CO"/>
              </w:rPr>
              <w:t xml:space="preserve"> cada uno de los integrantes del Consorcio o de la Unión Temporal deberá acompañarlos y/o acreditarlos en forma individual, sin perjuicio del documento de constitución del Consorcio o Unión Temporal.</w:t>
            </w:r>
          </w:p>
          <w:p w14:paraId="752AC625" w14:textId="77777777" w:rsidR="00522DAA" w:rsidRPr="00CF3840" w:rsidRDefault="00522DAA" w:rsidP="00522DAA">
            <w:pPr>
              <w:jc w:val="both"/>
              <w:rPr>
                <w:rFonts w:ascii="Verdana" w:hAnsi="Verdana"/>
                <w:sz w:val="22"/>
                <w:szCs w:val="22"/>
                <w:lang w:val="es-CO"/>
              </w:rPr>
            </w:pPr>
          </w:p>
          <w:p w14:paraId="05008004" w14:textId="77777777" w:rsidR="00522DAA" w:rsidRPr="00CF3840" w:rsidRDefault="00522DAA" w:rsidP="00522DAA">
            <w:pPr>
              <w:jc w:val="both"/>
              <w:rPr>
                <w:rFonts w:ascii="Verdana" w:hAnsi="Verdana"/>
                <w:b/>
                <w:sz w:val="22"/>
                <w:szCs w:val="22"/>
                <w:lang w:val="es-CO"/>
              </w:rPr>
            </w:pPr>
            <w:r w:rsidRPr="00CF3840">
              <w:rPr>
                <w:rFonts w:ascii="Verdana" w:hAnsi="Verdana"/>
                <w:b/>
                <w:sz w:val="22"/>
                <w:szCs w:val="22"/>
                <w:lang w:val="es-CO"/>
              </w:rPr>
              <w:t xml:space="preserve">En los casos en que se conformen sociedades bajo cualquiera de las modalidades previstas en la ley con el único objeto de presentar una propuesta, celebrar y </w:t>
            </w:r>
            <w:r w:rsidRPr="00CF3840">
              <w:rPr>
                <w:rFonts w:ascii="Verdana" w:hAnsi="Verdana"/>
                <w:b/>
                <w:sz w:val="22"/>
                <w:szCs w:val="22"/>
                <w:lang w:val="es-CO"/>
              </w:rPr>
              <w:lastRenderedPageBreak/>
              <w:t>ejecutar un contrato estatal, la responsabilidad y sus efectos se regirá por las disposiciones previstas en la ley para los consorcios.</w:t>
            </w:r>
          </w:p>
          <w:p w14:paraId="7F3BD59E" w14:textId="77777777" w:rsidR="00522DAA" w:rsidRPr="00CF3840" w:rsidRDefault="00522DAA" w:rsidP="00522DAA">
            <w:pPr>
              <w:jc w:val="both"/>
              <w:rPr>
                <w:rFonts w:ascii="Verdana" w:hAnsi="Verdana"/>
                <w:b/>
                <w:sz w:val="22"/>
                <w:szCs w:val="22"/>
                <w:lang w:val="es-CO"/>
              </w:rPr>
            </w:pPr>
          </w:p>
          <w:p w14:paraId="357F0922" w14:textId="77777777" w:rsidR="00522DAA" w:rsidRPr="00CF3840" w:rsidRDefault="00522DAA" w:rsidP="00522DAA">
            <w:pPr>
              <w:jc w:val="both"/>
              <w:rPr>
                <w:rFonts w:ascii="Verdana" w:hAnsi="Verdana"/>
                <w:sz w:val="22"/>
                <w:szCs w:val="22"/>
                <w:lang w:val="es-CO"/>
              </w:rPr>
            </w:pPr>
            <w:r w:rsidRPr="00CF3840">
              <w:rPr>
                <w:rFonts w:ascii="Verdana" w:hAnsi="Verdana"/>
                <w:b/>
                <w:sz w:val="22"/>
                <w:szCs w:val="22"/>
                <w:u w:val="single"/>
                <w:lang w:val="es-CO"/>
              </w:rPr>
              <w:t>B. Promesa de Sociedad Futura</w:t>
            </w:r>
            <w:r w:rsidRPr="00CF3840">
              <w:rPr>
                <w:rFonts w:ascii="Verdana" w:hAnsi="Verdana"/>
                <w:sz w:val="22"/>
                <w:szCs w:val="22"/>
                <w:u w:val="single"/>
                <w:lang w:val="es-CO"/>
              </w:rPr>
              <w:t>:</w:t>
            </w:r>
            <w:r w:rsidRPr="00CF3840">
              <w:rPr>
                <w:rFonts w:ascii="Verdana" w:hAnsi="Verdana"/>
                <w:b/>
                <w:bCs/>
                <w:sz w:val="22"/>
                <w:szCs w:val="22"/>
                <w:lang w:val="es-CO"/>
              </w:rPr>
              <w:t xml:space="preserve"> </w:t>
            </w:r>
            <w:r w:rsidRPr="00CF3840">
              <w:rPr>
                <w:rFonts w:ascii="Verdana" w:hAnsi="Verdana"/>
                <w:sz w:val="22"/>
                <w:szCs w:val="22"/>
                <w:lang w:val="es-CO"/>
              </w:rPr>
              <w:t xml:space="preserve">Cuando se trate de personas que participen bajo la modalidad de Promesa de Sociedad Futura deben presentar a El </w:t>
            </w:r>
            <w:r w:rsidRPr="00CF3840">
              <w:rPr>
                <w:rFonts w:ascii="Verdana" w:hAnsi="Verdana"/>
                <w:b/>
                <w:sz w:val="22"/>
                <w:szCs w:val="22"/>
                <w:lang w:val="es-CO"/>
              </w:rPr>
              <w:t xml:space="preserve">IDEAM </w:t>
            </w:r>
            <w:r w:rsidRPr="00CF3840">
              <w:rPr>
                <w:rFonts w:ascii="Verdana" w:hAnsi="Verdana"/>
                <w:sz w:val="22"/>
                <w:szCs w:val="22"/>
                <w:lang w:val="es-CO"/>
              </w:rPr>
              <w:t>uno de los originales de una promesa escrita de contrato de sociedad con el lleno de los requisitos establecidos en el artículo 119 del Código de Comercio, en la cual debe consignarse, entre otros, lo siguiente:</w:t>
            </w:r>
          </w:p>
          <w:p w14:paraId="658E2535" w14:textId="77777777" w:rsidR="00522DAA" w:rsidRPr="00CF3840" w:rsidRDefault="00522DAA" w:rsidP="00522DAA">
            <w:pPr>
              <w:jc w:val="both"/>
              <w:rPr>
                <w:rFonts w:ascii="Verdana" w:hAnsi="Verdana"/>
                <w:sz w:val="22"/>
                <w:szCs w:val="22"/>
                <w:lang w:val="es-CO"/>
              </w:rPr>
            </w:pPr>
          </w:p>
          <w:p w14:paraId="19364383"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La promesa irrevocable de constituir e inscribir ante el registro mercantil, con arreglo a la ley colombiana, una sociedad colombiana dentro de los cinco (5) días hábiles posteriores a la fecha de notificación del acto de Adjudicación. </w:t>
            </w:r>
          </w:p>
          <w:p w14:paraId="51C8C996"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Que se trata de una sociedad constituida con el único objeto de celebrar, ejecutar y liquidar el Contrato. </w:t>
            </w:r>
          </w:p>
          <w:p w14:paraId="1EEA66E5"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Que la responsabilidad y sus efectos respecto de los firmantes de la promesa y de los socios o accionistas, una vez se constituya, se rige por las disposiciones previstas para los consorcios, tal como lo dispone el parágrafo tercero del artículo 7 de la Ley 80 de 1993. </w:t>
            </w:r>
          </w:p>
          <w:p w14:paraId="217A2C25"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Las estipulaciones mínimas legales del contrato de sociedad que se promete constituir. </w:t>
            </w:r>
          </w:p>
          <w:p w14:paraId="66FC4FD2"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La manifestación expresa de cada uno de los promitentes de que responderá solidariamente con los demás promitentes y con la sociedad (i) por los perjuicios sufridos por </w:t>
            </w:r>
            <w:r w:rsidRPr="00CF3840">
              <w:rPr>
                <w:rFonts w:ascii="Verdana" w:eastAsia="MS Mincho" w:hAnsi="Verdana"/>
                <w:sz w:val="22"/>
                <w:szCs w:val="22"/>
                <w:lang w:val="es-CO"/>
              </w:rPr>
              <w:t xml:space="preserve">El </w:t>
            </w:r>
            <w:r w:rsidRPr="00CF3840">
              <w:rPr>
                <w:rFonts w:ascii="Verdana" w:eastAsia="Arial Unicode MS" w:hAnsi="Verdana"/>
                <w:b/>
                <w:sz w:val="22"/>
                <w:szCs w:val="22"/>
                <w:lang w:val="es-CO"/>
              </w:rPr>
              <w:t xml:space="preserve">IDEAM </w:t>
            </w:r>
            <w:r w:rsidRPr="00CF3840">
              <w:rPr>
                <w:rFonts w:ascii="Verdana" w:hAnsi="Verdana"/>
                <w:sz w:val="22"/>
                <w:szCs w:val="22"/>
                <w:lang w:val="es-CO"/>
              </w:rPr>
              <w:t>derivados del incumplimiento de la obligación de suscribir el contrato de sociedad prometido en los mismos términos consignados en el contrato de promesa presentado y (</w:t>
            </w:r>
            <w:proofErr w:type="spellStart"/>
            <w:r w:rsidRPr="00CF3840">
              <w:rPr>
                <w:rFonts w:ascii="Verdana" w:hAnsi="Verdana"/>
                <w:sz w:val="22"/>
                <w:szCs w:val="22"/>
                <w:lang w:val="es-CO"/>
              </w:rPr>
              <w:t>ii</w:t>
            </w:r>
            <w:proofErr w:type="spellEnd"/>
            <w:r w:rsidRPr="00CF3840">
              <w:rPr>
                <w:rFonts w:ascii="Verdana" w:hAnsi="Verdana"/>
                <w:sz w:val="22"/>
                <w:szCs w:val="22"/>
                <w:lang w:val="es-CO"/>
              </w:rPr>
              <w:t xml:space="preserve">) por las obligaciones que se deriven de las Propuestas y del Contrato. </w:t>
            </w:r>
          </w:p>
          <w:p w14:paraId="788F16F5"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La inclusión de una cláusula en el contrato de sociedad, según la cual aquellos accionistas que (i) hayan aportado su capacidad financiera para acreditar el cumplimiento de los requisitos financieros o (</w:t>
            </w:r>
            <w:proofErr w:type="spellStart"/>
            <w:r w:rsidRPr="00CF3840">
              <w:rPr>
                <w:rFonts w:ascii="Verdana" w:hAnsi="Verdana"/>
                <w:sz w:val="22"/>
                <w:szCs w:val="22"/>
                <w:lang w:val="es-CO"/>
              </w:rPr>
              <w:t>ii</w:t>
            </w:r>
            <w:proofErr w:type="spellEnd"/>
            <w:r w:rsidRPr="00CF3840">
              <w:rPr>
                <w:rFonts w:ascii="Verdana" w:hAnsi="Verdana"/>
                <w:sz w:val="22"/>
                <w:szCs w:val="22"/>
                <w:lang w:val="es-CO"/>
              </w:rPr>
              <w:t xml:space="preserve">) hayan aportado su experiencia para acreditar el cumplimiento de los requisitos técnicos y de experiencia, no podrán ceder su participación accionaria en la sociedad prometida sino únicamente mediante autorización previa y expresa del </w:t>
            </w:r>
            <w:r w:rsidRPr="00CF3840">
              <w:rPr>
                <w:rFonts w:ascii="Verdana" w:eastAsia="MS Mincho" w:hAnsi="Verdana"/>
                <w:sz w:val="22"/>
                <w:szCs w:val="22"/>
                <w:lang w:val="es-CO"/>
              </w:rPr>
              <w:t xml:space="preserve">El </w:t>
            </w:r>
            <w:r w:rsidRPr="00CF3840">
              <w:rPr>
                <w:rFonts w:ascii="Verdana" w:eastAsia="Arial Unicode MS" w:hAnsi="Verdana"/>
                <w:b/>
                <w:sz w:val="22"/>
                <w:szCs w:val="22"/>
                <w:lang w:val="es-CO"/>
              </w:rPr>
              <w:t>IDEAM</w:t>
            </w:r>
            <w:r w:rsidRPr="00CF3840">
              <w:rPr>
                <w:rFonts w:ascii="Verdana" w:hAnsi="Verdana"/>
                <w:sz w:val="22"/>
                <w:szCs w:val="22"/>
                <w:lang w:val="es-CO"/>
              </w:rPr>
              <w:t xml:space="preserve"> en los términos del Contrato.</w:t>
            </w:r>
          </w:p>
          <w:p w14:paraId="2470B5E2"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Una duración de la sociedad igual o superior al plazo de ejecución del contrato y treinta (30) meses más. </w:t>
            </w:r>
          </w:p>
          <w:p w14:paraId="12FE62C4"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Que el único condicionamiento que existe para la constitución de la sociedad prometida es la Adjudicación. </w:t>
            </w:r>
          </w:p>
          <w:p w14:paraId="441FAD81"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La participación que cada uno de los promitentes tendrá en el capital suscrito de la sociedad prometida y el monto </w:t>
            </w:r>
            <w:proofErr w:type="gramStart"/>
            <w:r w:rsidRPr="00CF3840">
              <w:rPr>
                <w:rFonts w:ascii="Verdana" w:hAnsi="Verdana"/>
                <w:sz w:val="22"/>
                <w:szCs w:val="22"/>
                <w:lang w:val="es-CO"/>
              </w:rPr>
              <w:t>del mismo</w:t>
            </w:r>
            <w:proofErr w:type="gramEnd"/>
            <w:r w:rsidRPr="00CF3840">
              <w:rPr>
                <w:rFonts w:ascii="Verdana" w:hAnsi="Verdana"/>
                <w:sz w:val="22"/>
                <w:szCs w:val="22"/>
                <w:lang w:val="es-CO"/>
              </w:rPr>
              <w:t xml:space="preserve">. </w:t>
            </w:r>
          </w:p>
          <w:p w14:paraId="0E4FFF77" w14:textId="77777777" w:rsidR="00522DAA" w:rsidRPr="00CF3840" w:rsidRDefault="00522DAA" w:rsidP="00D40A7B">
            <w:pPr>
              <w:numPr>
                <w:ilvl w:val="0"/>
                <w:numId w:val="9"/>
              </w:numPr>
              <w:ind w:right="570"/>
              <w:jc w:val="both"/>
              <w:rPr>
                <w:rFonts w:ascii="Verdana" w:hAnsi="Verdana"/>
                <w:sz w:val="22"/>
                <w:szCs w:val="22"/>
                <w:lang w:val="es-CO"/>
              </w:rPr>
            </w:pPr>
            <w:r w:rsidRPr="00CF3840">
              <w:rPr>
                <w:rFonts w:ascii="Verdana" w:hAnsi="Verdana"/>
                <w:sz w:val="22"/>
                <w:szCs w:val="22"/>
                <w:lang w:val="es-CO"/>
              </w:rPr>
              <w:t xml:space="preserve">Los integrantes asociados bajo la modalidad de Promesa de Sociedad Futura deben suscribir la escritura pública de constitución o su documento equivalente, de la sociedad prometida y tenerla debidamente inscrita ante el registro mercantil, en los mismos términos y condiciones pactados en la promesa, dentro de los cinco (5) días hábiles siguientes a la notificación del </w:t>
            </w:r>
            <w:r w:rsidRPr="00CF3840">
              <w:rPr>
                <w:rFonts w:ascii="Verdana" w:hAnsi="Verdana"/>
                <w:sz w:val="22"/>
                <w:szCs w:val="22"/>
                <w:lang w:val="es-CO"/>
              </w:rPr>
              <w:lastRenderedPageBreak/>
              <w:t>acto de Adjudicación. Vencido este plazo sin que se hubiera otorgado y registrado la escritura, se considerará que no existe interés para suscribir el Contrato y se hará efectiva la Garantía de Seriedad.</w:t>
            </w:r>
          </w:p>
          <w:p w14:paraId="2E08244A" w14:textId="77777777" w:rsidR="00522DAA" w:rsidRPr="00CF3840" w:rsidRDefault="00522DAA" w:rsidP="00522DAA">
            <w:pPr>
              <w:ind w:left="1287"/>
              <w:jc w:val="both"/>
              <w:rPr>
                <w:rFonts w:ascii="Verdana" w:hAnsi="Verdana"/>
                <w:sz w:val="22"/>
                <w:szCs w:val="22"/>
                <w:lang w:val="es-CO"/>
              </w:rPr>
            </w:pPr>
          </w:p>
          <w:p w14:paraId="0964FD3C" w14:textId="77777777" w:rsidR="00522DAA" w:rsidRPr="00CF3840" w:rsidRDefault="00522DAA" w:rsidP="00522DAA">
            <w:pPr>
              <w:jc w:val="both"/>
              <w:rPr>
                <w:rFonts w:ascii="Verdana" w:hAnsi="Verdana"/>
                <w:b/>
                <w:sz w:val="22"/>
                <w:szCs w:val="22"/>
                <w:lang w:val="es-CO"/>
              </w:rPr>
            </w:pPr>
            <w:r w:rsidRPr="00CF3840">
              <w:rPr>
                <w:rFonts w:ascii="Verdana" w:hAnsi="Verdana"/>
                <w:b/>
                <w:sz w:val="22"/>
                <w:szCs w:val="22"/>
                <w:lang w:val="es-CO"/>
              </w:rPr>
              <w:t>8.1.1.2 Poder cuando la propuesta se presente por intermedio de un apoderado. (SI APLICA)</w:t>
            </w:r>
          </w:p>
          <w:p w14:paraId="02538BD1" w14:textId="77777777" w:rsidR="00522DAA" w:rsidRPr="00CF3840" w:rsidRDefault="00522DAA" w:rsidP="00522DAA">
            <w:pPr>
              <w:jc w:val="both"/>
              <w:rPr>
                <w:rFonts w:ascii="Verdana" w:hAnsi="Verdana"/>
                <w:sz w:val="22"/>
                <w:szCs w:val="22"/>
                <w:lang w:val="es-CO"/>
              </w:rPr>
            </w:pPr>
          </w:p>
          <w:p w14:paraId="5A277A0F"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 xml:space="preserve">Cuando el proponente actué a través de apoderado, debe presentar el poder especial debidamente autenticado para presentar la propuesta y firmar el contrato respectivo, si es el caso. </w:t>
            </w:r>
          </w:p>
          <w:p w14:paraId="378286F1" w14:textId="77777777" w:rsidR="00522DAA" w:rsidRPr="00CF3840" w:rsidRDefault="00522DAA" w:rsidP="00522DAA">
            <w:pPr>
              <w:jc w:val="both"/>
              <w:rPr>
                <w:rFonts w:ascii="Verdana" w:hAnsi="Verdana"/>
                <w:b/>
                <w:sz w:val="22"/>
                <w:szCs w:val="22"/>
                <w:lang w:val="es-CO"/>
              </w:rPr>
            </w:pPr>
          </w:p>
          <w:p w14:paraId="257F8ED7" w14:textId="77777777" w:rsidR="00522DAA" w:rsidRPr="00CF3840" w:rsidRDefault="00522DAA" w:rsidP="00522DAA">
            <w:pPr>
              <w:jc w:val="both"/>
              <w:rPr>
                <w:rFonts w:ascii="Verdana" w:hAnsi="Verdana"/>
                <w:b/>
                <w:sz w:val="22"/>
                <w:szCs w:val="22"/>
                <w:lang w:val="es-CO"/>
              </w:rPr>
            </w:pPr>
            <w:r w:rsidRPr="00CF3840">
              <w:rPr>
                <w:rFonts w:ascii="Verdana" w:hAnsi="Verdana"/>
                <w:b/>
                <w:sz w:val="22"/>
                <w:szCs w:val="22"/>
                <w:lang w:val="es-CO"/>
              </w:rPr>
              <w:t>8.1.1.3 Apoderado para oferentes extranjeros. (SI APLICA)</w:t>
            </w:r>
          </w:p>
          <w:p w14:paraId="299785EE" w14:textId="77777777" w:rsidR="00522DAA" w:rsidRPr="00CF3840" w:rsidRDefault="00522DAA" w:rsidP="00522DAA">
            <w:pPr>
              <w:jc w:val="both"/>
              <w:rPr>
                <w:rFonts w:ascii="Verdana" w:hAnsi="Verdana"/>
                <w:sz w:val="22"/>
                <w:szCs w:val="22"/>
                <w:lang w:val="es-CO"/>
              </w:rPr>
            </w:pPr>
          </w:p>
          <w:p w14:paraId="34F9BB4D"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 xml:space="preserve">Los oferentes extranjeros sin sucursal o domicilio en Colombia deberán presentar sus propuestas a través de apoderado facultado para tal fin, con arreglo a las disposiciones legales que rigen la materia. </w:t>
            </w:r>
          </w:p>
          <w:p w14:paraId="6B934985" w14:textId="77777777" w:rsidR="00522DAA" w:rsidRPr="00CF3840" w:rsidRDefault="00522DAA" w:rsidP="00522DAA">
            <w:pPr>
              <w:jc w:val="both"/>
              <w:rPr>
                <w:rFonts w:ascii="Verdana" w:hAnsi="Verdana"/>
                <w:sz w:val="22"/>
                <w:szCs w:val="22"/>
                <w:lang w:val="es-CO"/>
              </w:rPr>
            </w:pPr>
          </w:p>
          <w:p w14:paraId="0C785746"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La persona jurídica de origen extranjero, que no sea residente en Colombia, podrá presentar propuesta, previo cumplimiento de los requisitos generales establecidos para tal fin, aplicables a los oferentes nacionales con las excepciones del caso y especialmente cumpliendo los siguientes requisitos:</w:t>
            </w:r>
          </w:p>
          <w:p w14:paraId="7FB8D7E4" w14:textId="77777777" w:rsidR="00522DAA" w:rsidRPr="00CF3840" w:rsidRDefault="00522DAA" w:rsidP="00522DAA">
            <w:pPr>
              <w:jc w:val="both"/>
              <w:rPr>
                <w:rFonts w:ascii="Verdana" w:hAnsi="Verdana"/>
                <w:sz w:val="22"/>
                <w:szCs w:val="22"/>
                <w:lang w:val="es-CO"/>
              </w:rPr>
            </w:pPr>
          </w:p>
          <w:p w14:paraId="713F4042" w14:textId="77777777" w:rsidR="00522DAA" w:rsidRPr="00CF3840" w:rsidRDefault="00522DAA" w:rsidP="00D40A7B">
            <w:pPr>
              <w:numPr>
                <w:ilvl w:val="0"/>
                <w:numId w:val="5"/>
              </w:numPr>
              <w:ind w:left="690" w:right="526"/>
              <w:jc w:val="both"/>
              <w:rPr>
                <w:rFonts w:ascii="Verdana" w:hAnsi="Verdana"/>
                <w:sz w:val="22"/>
                <w:szCs w:val="22"/>
                <w:lang w:val="es-CO"/>
              </w:rPr>
            </w:pPr>
            <w:r w:rsidRPr="00CF3840">
              <w:rPr>
                <w:rFonts w:ascii="Verdana" w:hAnsi="Verdana"/>
                <w:sz w:val="22"/>
                <w:szCs w:val="22"/>
                <w:lang w:val="es-CO"/>
              </w:rPr>
              <w:t>Cuando se trate de personas jurídicas privadas extranjeras que no tengan establecida sucursal en Colombia, deberán acreditar la constitución de un apoderado (Poder Especial), domiciliado y residente en Colombia, debidamente facultado para presentar la propuesta y celebrar el contrato, así como para representarla administrativa, judicial o extrajudicialmente.</w:t>
            </w:r>
          </w:p>
          <w:p w14:paraId="22911CB0" w14:textId="77777777" w:rsidR="00522DAA" w:rsidRPr="00CF3840" w:rsidRDefault="00522DAA" w:rsidP="00D40A7B">
            <w:pPr>
              <w:numPr>
                <w:ilvl w:val="0"/>
                <w:numId w:val="5"/>
              </w:numPr>
              <w:ind w:left="690" w:right="526"/>
              <w:jc w:val="both"/>
              <w:rPr>
                <w:rFonts w:ascii="Verdana" w:hAnsi="Verdana"/>
                <w:sz w:val="22"/>
                <w:szCs w:val="22"/>
                <w:lang w:val="es-CO"/>
              </w:rPr>
            </w:pPr>
            <w:r w:rsidRPr="00CF3840">
              <w:rPr>
                <w:rFonts w:ascii="Verdana" w:hAnsi="Verdana"/>
                <w:sz w:val="22"/>
                <w:szCs w:val="22"/>
                <w:lang w:val="es-CO"/>
              </w:rPr>
              <w:t>Deberá adjuntar el certificado de existencia y representación legal o el documento equivalente del país en que se haya constituido legalmente. Si el mismo se encuentra en idioma distinto al español o castellano oficial de la República de Colombia, deberá adjuntar el texto en el idioma original acompañado de la traducción respectiva. En el evento en que el oferente extranjero ostente limitación en su capacidad de contratación o de oferta, deberá adjuntar el documento mediante el cual se remueva dicha limitación. En lo no previsto aquí expresamente, se aplicará el régimen dispuesto para los nacionales colombianos y que le sea aplicable a los extranjeros.</w:t>
            </w:r>
          </w:p>
          <w:p w14:paraId="34065764" w14:textId="77777777" w:rsidR="00522DAA" w:rsidRPr="00CF3840" w:rsidRDefault="00522DAA" w:rsidP="00D40A7B">
            <w:pPr>
              <w:numPr>
                <w:ilvl w:val="0"/>
                <w:numId w:val="5"/>
              </w:numPr>
              <w:ind w:left="690" w:right="526"/>
              <w:jc w:val="both"/>
              <w:rPr>
                <w:rFonts w:ascii="Verdana" w:hAnsi="Verdana"/>
                <w:sz w:val="22"/>
                <w:szCs w:val="22"/>
                <w:lang w:val="es-CO"/>
              </w:rPr>
            </w:pPr>
            <w:r w:rsidRPr="00CF3840">
              <w:rPr>
                <w:rFonts w:ascii="Verdana" w:hAnsi="Verdana"/>
                <w:sz w:val="22"/>
                <w:szCs w:val="22"/>
                <w:lang w:val="es-CO"/>
              </w:rPr>
              <w:t>En cumplimiento de lo ordenado por el Parágrafo 2° del Artículo 6 de la Ley 1150 de 2007, modificado por el artículo 221 del Decreto Ley 019 de 2012, el oferente extranjero, persona jurídica extranjera que no tenga establecida sucursal en el país, NO se encuentra obligado a inscribirse ni calificarse en el RUP.</w:t>
            </w:r>
          </w:p>
          <w:p w14:paraId="72536DCB" w14:textId="77777777" w:rsidR="00522DAA" w:rsidRPr="00CF3840" w:rsidRDefault="00522DAA" w:rsidP="00D40A7B">
            <w:pPr>
              <w:numPr>
                <w:ilvl w:val="0"/>
                <w:numId w:val="5"/>
              </w:numPr>
              <w:ind w:left="690" w:right="526"/>
              <w:jc w:val="both"/>
              <w:rPr>
                <w:rFonts w:ascii="Verdana" w:hAnsi="Verdana"/>
                <w:sz w:val="22"/>
                <w:szCs w:val="22"/>
                <w:lang w:val="es-CO"/>
              </w:rPr>
            </w:pPr>
            <w:r w:rsidRPr="00CF3840">
              <w:rPr>
                <w:rFonts w:ascii="Verdana" w:hAnsi="Verdana"/>
                <w:sz w:val="22"/>
                <w:szCs w:val="22"/>
                <w:lang w:val="es-CO"/>
              </w:rPr>
              <w:t xml:space="preserve">El oferente extranjero deberá relacionar y certificar la experiencia exigida en este proceso. En el evento en que dicha experiencia se haya obtenido en país distinto a Colombia, para efectos de certificarla deberá adjuntar la certificación </w:t>
            </w:r>
            <w:r w:rsidRPr="00CF3840">
              <w:rPr>
                <w:rFonts w:ascii="Verdana" w:hAnsi="Verdana"/>
                <w:sz w:val="22"/>
                <w:szCs w:val="22"/>
                <w:lang w:val="es-CO"/>
              </w:rPr>
              <w:lastRenderedPageBreak/>
              <w:t>respectiva que deberá cumplir con los requisitos establecidos en este documento. Adicionalmente, si la certificación se encuentra en idioma distinto al de la República de Colombia, deberá adjuntarse además del documento en idioma extranjero, la traducción del documento, tal y como lo establece el artículo 251 del Código General del Proceso.</w:t>
            </w:r>
          </w:p>
          <w:p w14:paraId="05A7F61E" w14:textId="77777777" w:rsidR="00522DAA" w:rsidRPr="00CF3840" w:rsidRDefault="00522DAA" w:rsidP="00522DAA">
            <w:pPr>
              <w:jc w:val="both"/>
              <w:rPr>
                <w:rFonts w:ascii="Verdana" w:hAnsi="Verdana"/>
                <w:sz w:val="22"/>
                <w:szCs w:val="22"/>
                <w:lang w:val="es-CO"/>
              </w:rPr>
            </w:pPr>
          </w:p>
          <w:p w14:paraId="179989A2"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 xml:space="preserve">En el evento de resultar favorecido con la adjudicación un proponente extranjero sin domicilio ni sucursal en Colombia, para efectos de poder ejecutar el contrato deberá previamente constituir una sucursal en Colombia en los términos del Código de Comercio, de acuerdo con lo señalado en los Artículos 471 y 474 del citado Código. </w:t>
            </w:r>
          </w:p>
          <w:p w14:paraId="7841D02F" w14:textId="77777777" w:rsidR="00522DAA" w:rsidRPr="00CF3840" w:rsidRDefault="00522DAA" w:rsidP="00522DAA">
            <w:pPr>
              <w:jc w:val="both"/>
              <w:rPr>
                <w:rFonts w:ascii="Verdana" w:hAnsi="Verdana"/>
                <w:sz w:val="22"/>
                <w:szCs w:val="22"/>
                <w:lang w:val="es-CO"/>
              </w:rPr>
            </w:pPr>
          </w:p>
          <w:p w14:paraId="0FDC8E18"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En cumplimiento de lo dispuesto en el Artículo 874 del Código de Comercio, en concordancia con el Artículo 28 de la Ley 9 de 1991, el Artículo 3 del Decreto 1735 de 1993 y la Resolución No. 8 de 2000, modificada por la Resolución 6 de 2006, emanada del Banco de la República, el valor en pesos colombianos del contrato o contratos celebrados en moneda distinta será el de la fecha de su suscripción o firma, de acuerdo con la tasa de cambio oficial que indique el Banco de la República.</w:t>
            </w:r>
          </w:p>
          <w:p w14:paraId="1B43DB4E" w14:textId="77777777" w:rsidR="00522DAA" w:rsidRPr="00CF3840" w:rsidRDefault="00522DAA" w:rsidP="00522DAA">
            <w:pPr>
              <w:adjustRightInd w:val="0"/>
              <w:jc w:val="both"/>
              <w:rPr>
                <w:rFonts w:ascii="Verdana" w:hAnsi="Verdana" w:cs="Arial Narrow"/>
                <w:sz w:val="22"/>
                <w:szCs w:val="22"/>
                <w:lang w:val="es-CO"/>
              </w:rPr>
            </w:pPr>
          </w:p>
          <w:p w14:paraId="1540F5BD" w14:textId="77777777" w:rsidR="00522DAA" w:rsidRPr="00CF3840" w:rsidRDefault="00522DAA" w:rsidP="00522DAA">
            <w:pPr>
              <w:adjustRightInd w:val="0"/>
              <w:ind w:firstLine="1"/>
              <w:jc w:val="both"/>
              <w:rPr>
                <w:rFonts w:ascii="Verdana" w:hAnsi="Verdana" w:cs="Arial Narrow"/>
                <w:b/>
                <w:sz w:val="22"/>
                <w:szCs w:val="22"/>
                <w:lang w:val="es-CO"/>
              </w:rPr>
            </w:pPr>
            <w:r w:rsidRPr="00CF3840">
              <w:rPr>
                <w:rFonts w:ascii="Verdana" w:hAnsi="Verdana" w:cs="Arial Narrow"/>
                <w:b/>
                <w:sz w:val="22"/>
                <w:szCs w:val="22"/>
                <w:lang w:val="es-CO"/>
              </w:rPr>
              <w:t xml:space="preserve">8.1.2 CERTIFICADO DE EXISTENCIA Y REPRESENTACIÓN LEGAL EXPEDIDO POR LA CÁMARA DE COMERCIO. </w:t>
            </w:r>
          </w:p>
          <w:p w14:paraId="78200230" w14:textId="77777777" w:rsidR="00522DAA" w:rsidRPr="00CF3840" w:rsidRDefault="00522DAA" w:rsidP="00522DAA">
            <w:pPr>
              <w:adjustRightInd w:val="0"/>
              <w:jc w:val="both"/>
              <w:rPr>
                <w:rFonts w:ascii="Verdana" w:hAnsi="Verdana" w:cs="Arial"/>
                <w:sz w:val="22"/>
                <w:szCs w:val="22"/>
                <w:lang w:val="es-CO" w:eastAsia="es-CO"/>
              </w:rPr>
            </w:pPr>
          </w:p>
          <w:p w14:paraId="7F00E3EB" w14:textId="77777777" w:rsidR="00522DAA" w:rsidRPr="00CF3840" w:rsidRDefault="00522DAA" w:rsidP="00522DAA">
            <w:pPr>
              <w:adjustRightInd w:val="0"/>
              <w:jc w:val="both"/>
              <w:rPr>
                <w:rFonts w:ascii="Verdana" w:hAnsi="Verdana" w:cs="Arial Narrow"/>
                <w:sz w:val="22"/>
                <w:szCs w:val="22"/>
                <w:lang w:val="es-CO"/>
              </w:rPr>
            </w:pPr>
            <w:r w:rsidRPr="00CF3840">
              <w:rPr>
                <w:rFonts w:ascii="Verdana" w:hAnsi="Verdana" w:cs="Arial"/>
                <w:sz w:val="22"/>
                <w:szCs w:val="22"/>
                <w:lang w:val="es-CO" w:eastAsia="es-CO"/>
              </w:rPr>
              <w:t xml:space="preserve">El oferente debe aportar el </w:t>
            </w:r>
            <w:r w:rsidRPr="00CF3840">
              <w:rPr>
                <w:rFonts w:ascii="Verdana" w:hAnsi="Verdana" w:cs="Arial Narrow"/>
                <w:sz w:val="22"/>
                <w:szCs w:val="22"/>
                <w:lang w:val="es-CO"/>
              </w:rPr>
              <w:t>certificado de existencia y representación legal expedido por la Cámara de Comercio</w:t>
            </w:r>
            <w:r w:rsidRPr="00CF3840">
              <w:rPr>
                <w:rFonts w:ascii="Verdana" w:hAnsi="Verdana" w:cs="Arial"/>
                <w:sz w:val="22"/>
                <w:szCs w:val="22"/>
                <w:lang w:val="es-CO" w:eastAsia="es-CO"/>
              </w:rPr>
              <w:t xml:space="preserve"> el cual debe</w:t>
            </w:r>
            <w:r w:rsidRPr="00CF3840">
              <w:rPr>
                <w:rFonts w:ascii="Verdana" w:hAnsi="Verdana" w:cs="Arial Narrow"/>
                <w:sz w:val="22"/>
                <w:szCs w:val="22"/>
                <w:lang w:val="es-CO"/>
              </w:rPr>
              <w:t xml:space="preserve"> tener una fecha de expedición no mayor a treinta (30) días calendario.</w:t>
            </w:r>
          </w:p>
          <w:p w14:paraId="6034B192" w14:textId="77777777" w:rsidR="00522DAA" w:rsidRPr="00CF3840" w:rsidRDefault="00522DAA" w:rsidP="00522DAA">
            <w:pPr>
              <w:adjustRightInd w:val="0"/>
              <w:jc w:val="both"/>
              <w:rPr>
                <w:rFonts w:ascii="Verdana" w:hAnsi="Verdana" w:cs="Arial Narrow"/>
                <w:sz w:val="22"/>
                <w:szCs w:val="22"/>
                <w:lang w:val="es-CO"/>
              </w:rPr>
            </w:pPr>
          </w:p>
          <w:p w14:paraId="608D09F9" w14:textId="77777777" w:rsidR="00522DAA" w:rsidRPr="00CF3840" w:rsidRDefault="00522DAA" w:rsidP="00522DAA">
            <w:pPr>
              <w:jc w:val="both"/>
              <w:rPr>
                <w:rFonts w:ascii="Verdana" w:hAnsi="Verdana" w:cs="Arial"/>
                <w:sz w:val="22"/>
                <w:szCs w:val="22"/>
                <w:lang w:val="es-CO" w:eastAsia="es-CO"/>
              </w:rPr>
            </w:pPr>
            <w:r w:rsidRPr="00CF3840">
              <w:rPr>
                <w:rFonts w:ascii="Verdana" w:hAnsi="Verdana" w:cs="Arial Narrow"/>
                <w:sz w:val="22"/>
                <w:szCs w:val="22"/>
                <w:lang w:val="es-CO"/>
              </w:rPr>
              <w:t xml:space="preserve">Si se trata de personas jurídicas extranjeras, el documento debe ser expedido por la entidad facultada para ello en su país de origen, dentro de los sesenta (60) días calendario </w:t>
            </w:r>
            <w:r w:rsidRPr="00CF3840">
              <w:rPr>
                <w:rFonts w:ascii="Verdana" w:eastAsia="Calibri" w:hAnsi="Verdana" w:cs="Arial Narrow"/>
                <w:sz w:val="22"/>
                <w:szCs w:val="22"/>
                <w:u w:val="single"/>
                <w:lang w:val="es-CO" w:eastAsia="en-US"/>
              </w:rPr>
              <w:t xml:space="preserve">anteriores </w:t>
            </w:r>
            <w:r w:rsidRPr="00CF3840">
              <w:rPr>
                <w:rFonts w:ascii="Verdana" w:eastAsia="Calibri" w:hAnsi="Verdana" w:cs="Arial Narrow"/>
                <w:sz w:val="22"/>
                <w:szCs w:val="22"/>
                <w:lang w:val="es-CO" w:eastAsia="en-US"/>
              </w:rPr>
              <w:t>a la fecha prevista para el cierre del proceso.</w:t>
            </w:r>
          </w:p>
          <w:p w14:paraId="1DC490CB" w14:textId="77777777" w:rsidR="00522DAA" w:rsidRPr="00CF3840" w:rsidRDefault="00522DAA" w:rsidP="00522DAA">
            <w:pPr>
              <w:adjustRightInd w:val="0"/>
              <w:jc w:val="both"/>
              <w:rPr>
                <w:rFonts w:ascii="Verdana" w:hAnsi="Verdana" w:cs="Arial"/>
                <w:sz w:val="22"/>
                <w:szCs w:val="22"/>
                <w:lang w:val="es-CO" w:eastAsia="es-CO"/>
              </w:rPr>
            </w:pPr>
            <w:r w:rsidRPr="00CF3840">
              <w:rPr>
                <w:rFonts w:ascii="Verdana" w:hAnsi="Verdana" w:cs="Arial"/>
                <w:sz w:val="22"/>
                <w:szCs w:val="22"/>
                <w:lang w:val="es-CO" w:eastAsia="es-CO"/>
              </w:rPr>
              <w:t>Si el proponente no está obligado a registrarse en la Cámara de Comercio, debe allegar el documento legal idóneo que acredite su existencia y representación.</w:t>
            </w:r>
          </w:p>
          <w:p w14:paraId="18F36E7A" w14:textId="77777777" w:rsidR="00522DAA" w:rsidRPr="00CF3840" w:rsidRDefault="00522DAA" w:rsidP="00522DAA">
            <w:pPr>
              <w:adjustRightInd w:val="0"/>
              <w:jc w:val="both"/>
              <w:rPr>
                <w:rFonts w:ascii="Verdana" w:hAnsi="Verdana" w:cs="Arial"/>
                <w:sz w:val="22"/>
                <w:szCs w:val="22"/>
                <w:lang w:val="es-CO" w:eastAsia="es-CO"/>
              </w:rPr>
            </w:pPr>
          </w:p>
          <w:p w14:paraId="4DE1F0AC" w14:textId="77777777" w:rsidR="00522DAA" w:rsidRPr="00CF3840" w:rsidRDefault="00522DAA" w:rsidP="00522DAA">
            <w:pPr>
              <w:adjustRightInd w:val="0"/>
              <w:jc w:val="both"/>
              <w:rPr>
                <w:rFonts w:ascii="Verdana" w:hAnsi="Verdana" w:cs="Arial"/>
                <w:sz w:val="22"/>
                <w:szCs w:val="22"/>
                <w:lang w:val="es-CO" w:eastAsia="es-CO"/>
              </w:rPr>
            </w:pPr>
            <w:r w:rsidRPr="00CF3840">
              <w:rPr>
                <w:rFonts w:ascii="Verdana" w:hAnsi="Verdana"/>
                <w:sz w:val="22"/>
                <w:szCs w:val="22"/>
                <w:lang w:val="es-CO"/>
              </w:rPr>
              <w:t xml:space="preserve">En el proceso pueden participar personas naturales o jurídicas, nacionales o extranjeras, consorcios o uniones temporales, </w:t>
            </w:r>
            <w:r w:rsidRPr="00CF3840">
              <w:rPr>
                <w:rFonts w:ascii="Verdana" w:hAnsi="Verdana"/>
                <w:sz w:val="22"/>
                <w:szCs w:val="22"/>
                <w:u w:val="single"/>
                <w:lang w:val="es-CO"/>
              </w:rPr>
              <w:t>cuya actividad u objeto social le permita cumplir con el objeto contractual</w:t>
            </w:r>
            <w:r w:rsidRPr="00CF3840">
              <w:rPr>
                <w:rFonts w:ascii="Verdana" w:hAnsi="Verdana"/>
                <w:sz w:val="22"/>
                <w:szCs w:val="22"/>
                <w:lang w:val="es-CO"/>
              </w:rPr>
              <w:t>. Las personas jurídicas, los consorcios o uniones temporales, y sus integrantes, deben acreditar que su duración es igual a la del contrato y treinta (30) meses más.</w:t>
            </w:r>
          </w:p>
          <w:p w14:paraId="6FDAD2B8" w14:textId="77777777" w:rsidR="00522DAA" w:rsidRPr="00CF3840" w:rsidRDefault="00522DAA" w:rsidP="00522DAA">
            <w:pPr>
              <w:adjustRightInd w:val="0"/>
              <w:ind w:firstLine="1"/>
              <w:jc w:val="both"/>
              <w:rPr>
                <w:rFonts w:ascii="Verdana" w:hAnsi="Verdana" w:cs="Arial Narrow"/>
                <w:sz w:val="22"/>
                <w:szCs w:val="22"/>
                <w:lang w:val="es-CO"/>
              </w:rPr>
            </w:pPr>
          </w:p>
          <w:p w14:paraId="38D2CDB0" w14:textId="77777777" w:rsidR="00522DAA" w:rsidRPr="00CF3840" w:rsidRDefault="00522DAA" w:rsidP="00522DAA">
            <w:pPr>
              <w:adjustRightInd w:val="0"/>
              <w:ind w:firstLine="1"/>
              <w:jc w:val="both"/>
              <w:rPr>
                <w:rFonts w:ascii="Verdana" w:hAnsi="Verdana" w:cs="Arial Narrow"/>
                <w:sz w:val="22"/>
                <w:szCs w:val="22"/>
                <w:lang w:val="es-CO"/>
              </w:rPr>
            </w:pPr>
            <w:r w:rsidRPr="00CF3840">
              <w:rPr>
                <w:rFonts w:ascii="Verdana" w:hAnsi="Verdana" w:cs="Arial Narrow"/>
                <w:sz w:val="22"/>
                <w:szCs w:val="22"/>
                <w:lang w:val="es-CO"/>
              </w:rPr>
              <w:t xml:space="preserve">Si el representante legal tuviese alguna limitación para contratar a nombre de la sociedad, según los estatutos correspondientes, deberá indicarlo expresamente en la carta de presentación de la propuesta y adjuntar copia del acta de autorización, de conformidad con los lineamientos señalados en el artículo 189 del Código de Comercio, de la reunión del órgano social competente en la que se autorice al representante legal para intervenir en este proceso de licitación así como para suscribir el contrato. Además, se allegará fotocopia de la cédula de ciudadanía del representante legal o del pasaporte o cédula de </w:t>
            </w:r>
            <w:r w:rsidRPr="00CF3840">
              <w:rPr>
                <w:rFonts w:ascii="Verdana" w:hAnsi="Verdana" w:cs="Arial Narrow"/>
                <w:sz w:val="22"/>
                <w:szCs w:val="22"/>
                <w:lang w:val="es-CO"/>
              </w:rPr>
              <w:lastRenderedPageBreak/>
              <w:t>extranjería, si se trata de personas jurídicas extranjeras.</w:t>
            </w:r>
          </w:p>
          <w:p w14:paraId="0A29A1B2" w14:textId="77777777" w:rsidR="00522DAA" w:rsidRPr="00CF3840" w:rsidRDefault="00522DAA" w:rsidP="00522DAA">
            <w:pPr>
              <w:adjustRightInd w:val="0"/>
              <w:ind w:firstLine="1"/>
              <w:jc w:val="both"/>
              <w:rPr>
                <w:rFonts w:ascii="Verdana" w:hAnsi="Verdana" w:cs="Arial Narrow"/>
                <w:sz w:val="22"/>
                <w:szCs w:val="22"/>
                <w:lang w:val="es-CO"/>
              </w:rPr>
            </w:pPr>
          </w:p>
          <w:p w14:paraId="7A2CEB73" w14:textId="77777777" w:rsidR="00522DAA" w:rsidRPr="00CF3840" w:rsidRDefault="00522DAA" w:rsidP="00522DAA">
            <w:pPr>
              <w:adjustRightInd w:val="0"/>
              <w:ind w:firstLine="1"/>
              <w:jc w:val="both"/>
              <w:rPr>
                <w:rFonts w:ascii="Verdana" w:hAnsi="Verdana" w:cs="Arial Narrow"/>
                <w:sz w:val="22"/>
                <w:szCs w:val="22"/>
                <w:lang w:val="es-CO"/>
              </w:rPr>
            </w:pPr>
            <w:r w:rsidRPr="00CF3840">
              <w:rPr>
                <w:rFonts w:ascii="Verdana" w:hAnsi="Verdana" w:cs="Arial Narrow"/>
                <w:sz w:val="22"/>
                <w:szCs w:val="22"/>
                <w:lang w:val="es-CO"/>
              </w:rPr>
              <w:t xml:space="preserve">Las personas jurídicas extranjeras deberán allegar los documentos que acrediten su existencia y representación legal y acreditar en el país un apoderado domiciliado en Colombia debidamente facultado para presentar la propuesta y celebrar el contrato, así como para representarlas judicial y extrajudicialmente. Si el proponente es un agente comercial de una sociedad extranjera, deberá tener domicilio en Colombia y presentar además un certificado expedido por la Cámara de Comercio respectiva en que conste que tiene facultades o poderes suficientes para ello, derivados del contrato de agencia. </w:t>
            </w:r>
          </w:p>
          <w:p w14:paraId="2851870D" w14:textId="77777777" w:rsidR="00522DAA" w:rsidRPr="00CF3840" w:rsidRDefault="00522DAA" w:rsidP="00522DAA">
            <w:pPr>
              <w:adjustRightInd w:val="0"/>
              <w:ind w:firstLine="1"/>
              <w:jc w:val="both"/>
              <w:rPr>
                <w:rFonts w:ascii="Verdana" w:hAnsi="Verdana" w:cs="Arial Narrow"/>
                <w:sz w:val="22"/>
                <w:szCs w:val="22"/>
                <w:lang w:val="es-CO"/>
              </w:rPr>
            </w:pPr>
          </w:p>
          <w:p w14:paraId="5AB6C354" w14:textId="77777777" w:rsidR="00522DAA" w:rsidRPr="00CF3840" w:rsidRDefault="00522DAA" w:rsidP="00522DAA">
            <w:pPr>
              <w:adjustRightInd w:val="0"/>
              <w:jc w:val="both"/>
              <w:rPr>
                <w:rFonts w:ascii="Verdana" w:hAnsi="Verdana" w:cs="Arial Narrow"/>
                <w:b/>
                <w:sz w:val="22"/>
                <w:szCs w:val="22"/>
                <w:lang w:val="es-CO"/>
              </w:rPr>
            </w:pPr>
            <w:r w:rsidRPr="00CF3840">
              <w:rPr>
                <w:rFonts w:ascii="Verdana" w:hAnsi="Verdana" w:cs="Arial Narrow"/>
                <w:b/>
                <w:sz w:val="22"/>
                <w:szCs w:val="22"/>
                <w:lang w:val="es-CO"/>
              </w:rPr>
              <w:t>8.1.3 CERTIFICADO DE INSCRIPCIÓN EN EL REGISTRO ÚNICO DE PROPONENTES (RUP).</w:t>
            </w:r>
          </w:p>
          <w:p w14:paraId="307063E7" w14:textId="77777777" w:rsidR="00522DAA" w:rsidRPr="00CF3840" w:rsidRDefault="00522DAA" w:rsidP="00522DAA">
            <w:pPr>
              <w:adjustRightInd w:val="0"/>
              <w:jc w:val="both"/>
              <w:rPr>
                <w:rFonts w:ascii="Verdana" w:hAnsi="Verdana" w:cs="Arial Narrow"/>
                <w:sz w:val="22"/>
                <w:szCs w:val="22"/>
                <w:lang w:val="es-CO"/>
              </w:rPr>
            </w:pPr>
          </w:p>
          <w:p w14:paraId="62B56E75" w14:textId="77777777" w:rsidR="00522DAA" w:rsidRPr="00CF3840" w:rsidRDefault="00522DAA" w:rsidP="00522DAA">
            <w:pPr>
              <w:jc w:val="both"/>
              <w:rPr>
                <w:rFonts w:ascii="Verdana" w:hAnsi="Verdana" w:cs="Arial"/>
                <w:sz w:val="22"/>
                <w:szCs w:val="22"/>
                <w:lang w:val="es-CO"/>
              </w:rPr>
            </w:pPr>
            <w:r w:rsidRPr="00CF3840">
              <w:rPr>
                <w:rFonts w:ascii="Verdana" w:hAnsi="Verdana" w:cs="Arial"/>
                <w:sz w:val="22"/>
                <w:szCs w:val="22"/>
                <w:lang w:val="es-CO"/>
              </w:rPr>
              <w:t>Para poder participar en el presente proceso de selección las personas jurídicas o naturales, deben aportar el certificado de inscripción, calificación y clasificación en el Registro Único de Proponentes (RUP) de conformidad con lo establecido en los artículos 2.2.1.1.1.5.1 al 2.2.1.1.1.5.7 del Decreto 1082 de 2015. Igualmente deberán aportarlo cada uno de los miembros del consorcio o unión temporal.</w:t>
            </w:r>
          </w:p>
          <w:p w14:paraId="655B5AAA" w14:textId="77777777" w:rsidR="00522DAA" w:rsidRPr="00CF3840" w:rsidRDefault="00522DAA" w:rsidP="00522DAA">
            <w:pPr>
              <w:jc w:val="both"/>
              <w:rPr>
                <w:rFonts w:ascii="Verdana" w:hAnsi="Verdana" w:cs="Arial"/>
                <w:sz w:val="22"/>
                <w:szCs w:val="22"/>
                <w:lang w:val="es-CO"/>
              </w:rPr>
            </w:pPr>
          </w:p>
          <w:p w14:paraId="7CB215A1" w14:textId="77777777" w:rsidR="00522DAA" w:rsidRPr="00CF3840" w:rsidRDefault="00522DAA" w:rsidP="00522DAA">
            <w:pPr>
              <w:jc w:val="both"/>
              <w:rPr>
                <w:rFonts w:ascii="Verdana" w:eastAsia="Calibri" w:hAnsi="Verdana" w:cs="Arial Narrow"/>
                <w:sz w:val="22"/>
                <w:szCs w:val="22"/>
                <w:lang w:val="es-CO" w:eastAsia="en-US"/>
              </w:rPr>
            </w:pPr>
            <w:r w:rsidRPr="00CF3840">
              <w:rPr>
                <w:rFonts w:ascii="Verdana" w:hAnsi="Verdana" w:cs="Arial Narrow"/>
                <w:sz w:val="22"/>
                <w:szCs w:val="22"/>
                <w:lang w:val="es-CO"/>
              </w:rPr>
              <w:t xml:space="preserve">Este certificado deberá tener una fecha de expedición no mayor a </w:t>
            </w:r>
            <w:r w:rsidRPr="00CF3840">
              <w:rPr>
                <w:rFonts w:ascii="Verdana" w:hAnsi="Verdana" w:cs="Arial Narrow"/>
                <w:b/>
                <w:sz w:val="22"/>
                <w:szCs w:val="22"/>
                <w:lang w:val="es-CO"/>
              </w:rPr>
              <w:t>treinta (30) días calendario para nacionales</w:t>
            </w:r>
            <w:r w:rsidRPr="00CF3840">
              <w:rPr>
                <w:rFonts w:ascii="Verdana" w:hAnsi="Verdana" w:cs="Arial Narrow"/>
                <w:sz w:val="22"/>
                <w:szCs w:val="22"/>
                <w:lang w:val="es-CO"/>
              </w:rPr>
              <w:t xml:space="preserve"> y para </w:t>
            </w:r>
            <w:r w:rsidRPr="00CF3840">
              <w:rPr>
                <w:rFonts w:ascii="Verdana" w:hAnsi="Verdana" w:cs="Arial Narrow"/>
                <w:b/>
                <w:sz w:val="22"/>
                <w:szCs w:val="22"/>
                <w:lang w:val="es-CO"/>
              </w:rPr>
              <w:t xml:space="preserve">extranjeros de sesenta (60) días calendarios </w:t>
            </w:r>
            <w:r w:rsidRPr="00CF3840">
              <w:rPr>
                <w:rFonts w:ascii="Verdana" w:hAnsi="Verdana" w:cs="Arial Narrow"/>
                <w:b/>
                <w:sz w:val="22"/>
                <w:szCs w:val="22"/>
                <w:u w:val="single"/>
                <w:lang w:val="es-CO"/>
              </w:rPr>
              <w:t>anteriores</w:t>
            </w:r>
            <w:r w:rsidRPr="00CF3840">
              <w:rPr>
                <w:rFonts w:ascii="Verdana" w:hAnsi="Verdana" w:cs="Arial Narrow"/>
                <w:sz w:val="22"/>
                <w:szCs w:val="22"/>
                <w:lang w:val="es-CO"/>
              </w:rPr>
              <w:t xml:space="preserve"> </w:t>
            </w:r>
            <w:r w:rsidRPr="00CF3840">
              <w:rPr>
                <w:rFonts w:ascii="Verdana" w:eastAsia="Calibri" w:hAnsi="Verdana" w:cs="Arial Narrow"/>
                <w:sz w:val="22"/>
                <w:szCs w:val="22"/>
                <w:lang w:val="es-CO" w:eastAsia="en-US"/>
              </w:rPr>
              <w:t>a la fecha prevista para el cierre del proceso.</w:t>
            </w:r>
          </w:p>
          <w:p w14:paraId="56F4B494" w14:textId="77777777" w:rsidR="00522DAA" w:rsidRPr="00CF3840" w:rsidRDefault="00522DAA" w:rsidP="00522DAA">
            <w:pPr>
              <w:jc w:val="both"/>
              <w:rPr>
                <w:rFonts w:ascii="Verdana" w:eastAsia="Calibri" w:hAnsi="Verdana" w:cs="Arial Narrow"/>
                <w:sz w:val="22"/>
                <w:szCs w:val="22"/>
                <w:lang w:val="es-CO" w:eastAsia="en-US"/>
              </w:rPr>
            </w:pPr>
          </w:p>
          <w:p w14:paraId="04C06B9C" w14:textId="77777777" w:rsidR="00522DAA" w:rsidRPr="00CF3840" w:rsidRDefault="00522DAA" w:rsidP="00522DAA">
            <w:pPr>
              <w:jc w:val="both"/>
              <w:rPr>
                <w:rFonts w:ascii="Verdana" w:eastAsia="Calibri" w:hAnsi="Verdana" w:cs="Arial Narrow"/>
                <w:sz w:val="22"/>
                <w:szCs w:val="22"/>
                <w:lang w:val="es-CO" w:eastAsia="en-US"/>
              </w:rPr>
            </w:pPr>
            <w:r w:rsidRPr="00CF3840">
              <w:rPr>
                <w:rFonts w:ascii="Verdana" w:eastAsia="Calibri" w:hAnsi="Verdana" w:cs="Arial Narrow"/>
                <w:sz w:val="22"/>
                <w:szCs w:val="22"/>
                <w:lang w:val="es-CO" w:eastAsia="en-US"/>
              </w:rPr>
              <w:t>Si del certificado allegado con la oferta se encuentra que la inscripción, renovación o actualización no se encuentra en firme, el proponente podrá entregar el certificado expedido por la Cámara de Comercio donde conste su firmeza, a más tardar, el día anterior a la realización del evento de subasta inversa electrónica establecido en el cronograma del proceso, de conformidad con lo establecido en la ley 1882 de 2018.</w:t>
            </w:r>
          </w:p>
          <w:p w14:paraId="64ECEAFA" w14:textId="77777777" w:rsidR="00522DAA" w:rsidRPr="00CF3840" w:rsidRDefault="00522DAA" w:rsidP="00522DAA">
            <w:pPr>
              <w:adjustRightInd w:val="0"/>
              <w:jc w:val="both"/>
              <w:rPr>
                <w:rFonts w:ascii="Verdana" w:hAnsi="Verdana" w:cs="Arial Narrow"/>
                <w:sz w:val="22"/>
                <w:szCs w:val="22"/>
                <w:lang w:val="es-CO"/>
              </w:rPr>
            </w:pPr>
          </w:p>
          <w:p w14:paraId="6FFF7892" w14:textId="77777777" w:rsidR="00522DAA" w:rsidRPr="00CF3840" w:rsidRDefault="00522DAA" w:rsidP="00522DAA">
            <w:pPr>
              <w:adjustRightInd w:val="0"/>
              <w:jc w:val="both"/>
              <w:rPr>
                <w:rFonts w:ascii="Verdana" w:hAnsi="Verdana" w:cs="Arial Narrow"/>
                <w:sz w:val="22"/>
                <w:szCs w:val="22"/>
                <w:lang w:val="es-CO"/>
              </w:rPr>
            </w:pPr>
            <w:r w:rsidRPr="00CF3840">
              <w:rPr>
                <w:rFonts w:ascii="Verdana" w:hAnsi="Verdana" w:cs="Arial Narrow"/>
                <w:sz w:val="22"/>
                <w:szCs w:val="22"/>
                <w:lang w:val="es-CO"/>
              </w:rPr>
              <w:t xml:space="preserve">Cada uno de los miembros o partícipes de consorcios o uniones temporales, deberá estar inscrito en el Registro Único de Proponentes, en la actividad, especialidad y grupo referido. </w:t>
            </w:r>
          </w:p>
          <w:p w14:paraId="36C16DA1" w14:textId="77777777" w:rsidR="00522DAA" w:rsidRPr="00CF3840" w:rsidRDefault="00522DAA" w:rsidP="00522DAA">
            <w:pPr>
              <w:adjustRightInd w:val="0"/>
              <w:jc w:val="both"/>
              <w:rPr>
                <w:rFonts w:ascii="Verdana" w:hAnsi="Verdana" w:cs="Arial Narrow"/>
                <w:sz w:val="22"/>
                <w:szCs w:val="22"/>
                <w:lang w:val="es-CO"/>
              </w:rPr>
            </w:pPr>
          </w:p>
          <w:p w14:paraId="3597853E" w14:textId="77777777" w:rsidR="00522DAA" w:rsidRPr="00CF3840" w:rsidRDefault="00522DAA" w:rsidP="00522DAA">
            <w:pPr>
              <w:adjustRightInd w:val="0"/>
              <w:ind w:firstLine="1"/>
              <w:jc w:val="both"/>
              <w:rPr>
                <w:rFonts w:ascii="Verdana" w:hAnsi="Verdana" w:cs="Arial Narrow"/>
                <w:b/>
                <w:sz w:val="22"/>
                <w:szCs w:val="22"/>
                <w:lang w:val="es-CO"/>
              </w:rPr>
            </w:pPr>
            <w:r w:rsidRPr="00CF3840">
              <w:rPr>
                <w:rFonts w:ascii="Verdana" w:hAnsi="Verdana" w:cs="Arial Narrow"/>
                <w:b/>
                <w:sz w:val="22"/>
                <w:szCs w:val="22"/>
                <w:lang w:val="es-CO"/>
              </w:rPr>
              <w:t>8.1.4 GARANTÍA DE SERIEDAD DE LA PROPUESTA.</w:t>
            </w:r>
          </w:p>
          <w:p w14:paraId="10DF6781" w14:textId="77777777" w:rsidR="00522DAA" w:rsidRPr="00CF3840" w:rsidRDefault="00522DAA" w:rsidP="00522DAA">
            <w:pPr>
              <w:adjustRightInd w:val="0"/>
              <w:ind w:firstLine="1"/>
              <w:jc w:val="both"/>
              <w:rPr>
                <w:rFonts w:ascii="Verdana" w:hAnsi="Verdana" w:cs="Arial Narrow"/>
                <w:b/>
                <w:sz w:val="22"/>
                <w:szCs w:val="22"/>
                <w:lang w:val="es-CO"/>
              </w:rPr>
            </w:pPr>
          </w:p>
          <w:p w14:paraId="65927A61" w14:textId="77777777" w:rsidR="00522DAA" w:rsidRPr="00CF3840" w:rsidRDefault="00522DAA" w:rsidP="00522DAA">
            <w:pPr>
              <w:pStyle w:val="western"/>
              <w:spacing w:before="0" w:beforeAutospacing="0" w:after="0" w:afterAutospacing="0"/>
              <w:jc w:val="both"/>
              <w:rPr>
                <w:rFonts w:ascii="Verdana" w:hAnsi="Verdana" w:cs="Arial Narrow"/>
                <w:sz w:val="22"/>
                <w:szCs w:val="22"/>
              </w:rPr>
            </w:pPr>
            <w:r w:rsidRPr="00CF3840">
              <w:rPr>
                <w:rFonts w:ascii="Verdana" w:hAnsi="Verdana" w:cs="Arial Narrow"/>
                <w:sz w:val="22"/>
                <w:szCs w:val="22"/>
              </w:rPr>
              <w:t>De conformidad con lo establecido en el artículo 2.2.1.2.3.1.6 del Decreto 1082 de 2015, la garantía de seriedad de la oferta debe cubrir la sanción derivada del incumplimiento de la oferta, en los siguientes eventos:</w:t>
            </w:r>
          </w:p>
          <w:p w14:paraId="3F6DD61F" w14:textId="77777777" w:rsidR="00522DAA" w:rsidRPr="00CF3840" w:rsidRDefault="00522DAA" w:rsidP="00522DAA">
            <w:pPr>
              <w:pStyle w:val="western"/>
              <w:spacing w:before="0" w:beforeAutospacing="0" w:after="0" w:afterAutospacing="0"/>
              <w:jc w:val="both"/>
              <w:rPr>
                <w:rFonts w:ascii="Verdana" w:hAnsi="Verdana" w:cs="Arial Narrow"/>
                <w:sz w:val="22"/>
                <w:szCs w:val="22"/>
              </w:rPr>
            </w:pPr>
          </w:p>
          <w:p w14:paraId="73BC38E7" w14:textId="77777777" w:rsidR="00522DAA" w:rsidRPr="00CF3840" w:rsidRDefault="00522DAA" w:rsidP="00D40A7B">
            <w:pPr>
              <w:pStyle w:val="western"/>
              <w:numPr>
                <w:ilvl w:val="0"/>
                <w:numId w:val="6"/>
              </w:numPr>
              <w:spacing w:before="0" w:beforeAutospacing="0" w:after="0" w:afterAutospacing="0"/>
              <w:jc w:val="both"/>
              <w:rPr>
                <w:rFonts w:ascii="Verdana" w:hAnsi="Verdana" w:cs="Arial Narrow"/>
                <w:sz w:val="22"/>
                <w:szCs w:val="22"/>
              </w:rPr>
            </w:pPr>
            <w:r w:rsidRPr="00CF3840">
              <w:rPr>
                <w:rFonts w:ascii="Verdana" w:hAnsi="Verdana" w:cs="Arial Narrow"/>
                <w:sz w:val="22"/>
                <w:szCs w:val="22"/>
              </w:rPr>
              <w:t>La no ampliación de la vigencia de la garantía de seriedad de la oferta cuando el plazo para la Adjudicación o para suscribir el contrato es prorrogado, siempre que tal prórroga sea inferior a tres (3) meses.</w:t>
            </w:r>
          </w:p>
          <w:p w14:paraId="16DFE75D" w14:textId="77777777" w:rsidR="00522DAA" w:rsidRPr="00CF3840" w:rsidRDefault="00522DAA" w:rsidP="00D40A7B">
            <w:pPr>
              <w:pStyle w:val="western"/>
              <w:numPr>
                <w:ilvl w:val="0"/>
                <w:numId w:val="6"/>
              </w:numPr>
              <w:spacing w:before="0" w:beforeAutospacing="0" w:after="0" w:afterAutospacing="0"/>
              <w:jc w:val="both"/>
              <w:rPr>
                <w:rFonts w:ascii="Verdana" w:hAnsi="Verdana" w:cs="Arial Narrow"/>
                <w:sz w:val="22"/>
                <w:szCs w:val="22"/>
              </w:rPr>
            </w:pPr>
            <w:r w:rsidRPr="00CF3840">
              <w:rPr>
                <w:rFonts w:ascii="Verdana" w:hAnsi="Verdana" w:cs="Arial Narrow"/>
                <w:sz w:val="22"/>
                <w:szCs w:val="22"/>
              </w:rPr>
              <w:t>El retiro de la oferta después de vencido el plazo fijado para la presentación de las ofertas.</w:t>
            </w:r>
          </w:p>
          <w:p w14:paraId="26BB8E90" w14:textId="77777777" w:rsidR="00522DAA" w:rsidRPr="00CF3840" w:rsidRDefault="00522DAA" w:rsidP="00D40A7B">
            <w:pPr>
              <w:pStyle w:val="western"/>
              <w:numPr>
                <w:ilvl w:val="0"/>
                <w:numId w:val="6"/>
              </w:numPr>
              <w:spacing w:before="0" w:beforeAutospacing="0" w:after="0" w:afterAutospacing="0"/>
              <w:jc w:val="both"/>
              <w:rPr>
                <w:rFonts w:ascii="Verdana" w:hAnsi="Verdana" w:cs="Arial Narrow"/>
                <w:sz w:val="22"/>
                <w:szCs w:val="22"/>
              </w:rPr>
            </w:pPr>
            <w:r w:rsidRPr="00CF3840">
              <w:rPr>
                <w:rFonts w:ascii="Verdana" w:hAnsi="Verdana" w:cs="Arial Narrow"/>
                <w:sz w:val="22"/>
                <w:szCs w:val="22"/>
              </w:rPr>
              <w:lastRenderedPageBreak/>
              <w:t>La no suscripción del contrato sin justa causa por parte del adjudicatario.</w:t>
            </w:r>
          </w:p>
          <w:p w14:paraId="0458F180" w14:textId="77777777" w:rsidR="00522DAA" w:rsidRPr="00CF3840" w:rsidRDefault="00522DAA" w:rsidP="00D40A7B">
            <w:pPr>
              <w:pStyle w:val="western"/>
              <w:numPr>
                <w:ilvl w:val="0"/>
                <w:numId w:val="6"/>
              </w:numPr>
              <w:spacing w:before="0" w:beforeAutospacing="0" w:after="0" w:afterAutospacing="0"/>
              <w:jc w:val="both"/>
              <w:rPr>
                <w:rFonts w:ascii="Verdana" w:hAnsi="Verdana" w:cs="Arial Narrow"/>
                <w:sz w:val="22"/>
                <w:szCs w:val="22"/>
              </w:rPr>
            </w:pPr>
            <w:r w:rsidRPr="00CF3840">
              <w:rPr>
                <w:rFonts w:ascii="Verdana" w:hAnsi="Verdana" w:cs="Arial Narrow"/>
                <w:sz w:val="22"/>
                <w:szCs w:val="22"/>
              </w:rPr>
              <w:t>La falta de otorgamiento por parte del proponente seleccionado de la garantía de cumplimiento del contrato.</w:t>
            </w:r>
          </w:p>
          <w:p w14:paraId="63355E0A" w14:textId="77777777" w:rsidR="00522DAA" w:rsidRPr="00CF3840" w:rsidRDefault="00522DAA" w:rsidP="00522DAA">
            <w:pPr>
              <w:adjustRightInd w:val="0"/>
              <w:jc w:val="both"/>
              <w:rPr>
                <w:rFonts w:ascii="Verdana" w:hAnsi="Verdana" w:cs="Arial Narrow"/>
                <w:sz w:val="22"/>
                <w:szCs w:val="22"/>
                <w:lang w:val="es-CO"/>
              </w:rPr>
            </w:pPr>
          </w:p>
          <w:p w14:paraId="11659BB9" w14:textId="77777777" w:rsidR="00522DAA" w:rsidRPr="00CF3840" w:rsidRDefault="00522DAA" w:rsidP="00522DAA">
            <w:pPr>
              <w:adjustRightInd w:val="0"/>
              <w:ind w:firstLine="1"/>
              <w:jc w:val="both"/>
              <w:rPr>
                <w:rFonts w:ascii="Verdana" w:hAnsi="Verdana" w:cs="Arial Narrow"/>
                <w:sz w:val="22"/>
                <w:szCs w:val="22"/>
                <w:lang w:val="es-CO" w:bidi="es-ES"/>
              </w:rPr>
            </w:pPr>
            <w:r w:rsidRPr="00CF3840">
              <w:rPr>
                <w:rFonts w:ascii="Verdana" w:hAnsi="Verdana" w:cs="Arial Narrow"/>
                <w:sz w:val="22"/>
                <w:szCs w:val="22"/>
                <w:lang w:val="es-CO" w:bidi="es-ES"/>
              </w:rPr>
              <w:t>El valor de la garantía deberá ser igual o superior al diez por ciento (10%) del presupuesto oficial. La vigencia de la garantía se contará desde la fecha de cierre del presente proceso y hasta la aprobación de la garantía que ampara los riesgos propios de la etapa contractual (por lo menos 3 meses). Por otro lado, si el oferente se presenta como consorcio o unión temporal, la garantía deberá ser otorgada por todos los integrantes del proponente plural.</w:t>
            </w:r>
          </w:p>
          <w:p w14:paraId="0213C5E1" w14:textId="77777777" w:rsidR="00522DAA" w:rsidRPr="00CF3840" w:rsidRDefault="00522DAA" w:rsidP="00522DAA">
            <w:pPr>
              <w:adjustRightInd w:val="0"/>
              <w:ind w:firstLine="1"/>
              <w:jc w:val="both"/>
              <w:rPr>
                <w:rFonts w:ascii="Verdana" w:hAnsi="Verdana" w:cs="Arial Narrow"/>
                <w:sz w:val="22"/>
                <w:szCs w:val="22"/>
                <w:lang w:val="es-CO" w:bidi="es-ES"/>
              </w:rPr>
            </w:pPr>
          </w:p>
          <w:p w14:paraId="4B9AE8A8" w14:textId="77777777" w:rsidR="00522DAA" w:rsidRPr="00CF3840" w:rsidRDefault="00522DAA" w:rsidP="00522DAA">
            <w:pPr>
              <w:adjustRightInd w:val="0"/>
              <w:ind w:firstLine="1"/>
              <w:jc w:val="both"/>
              <w:rPr>
                <w:rFonts w:ascii="Verdana" w:hAnsi="Verdana" w:cs="Arial Narrow"/>
                <w:sz w:val="22"/>
                <w:szCs w:val="22"/>
                <w:lang w:val="es-CO" w:bidi="es-ES"/>
              </w:rPr>
            </w:pPr>
            <w:r w:rsidRPr="00CF3840">
              <w:rPr>
                <w:rFonts w:ascii="Verdana" w:hAnsi="Verdana" w:cs="Arial Narrow"/>
                <w:sz w:val="22"/>
                <w:szCs w:val="22"/>
                <w:lang w:val="es-CO" w:bidi="es-ES"/>
              </w:rPr>
              <w:t>La vigencia de la garantía se contará desde la fecha de cierre del presente proceso y hasta la aprobación de la garantía que ampara los riesgos propios de la etapa contractual (por lo menos 3 meses).</w:t>
            </w:r>
          </w:p>
          <w:p w14:paraId="10DC5D69" w14:textId="77777777" w:rsidR="00522DAA" w:rsidRPr="00CF3840" w:rsidRDefault="00522DAA" w:rsidP="00522DAA">
            <w:pPr>
              <w:adjustRightInd w:val="0"/>
              <w:ind w:firstLine="1"/>
              <w:jc w:val="both"/>
              <w:rPr>
                <w:rFonts w:ascii="Verdana" w:hAnsi="Verdana" w:cs="Arial Narrow"/>
                <w:sz w:val="22"/>
                <w:szCs w:val="22"/>
                <w:lang w:val="es-CO" w:bidi="es-ES"/>
              </w:rPr>
            </w:pPr>
          </w:p>
          <w:p w14:paraId="70F85098" w14:textId="77777777" w:rsidR="00522DAA" w:rsidRPr="00CF3840" w:rsidRDefault="00522DAA" w:rsidP="00522DAA">
            <w:pPr>
              <w:adjustRightInd w:val="0"/>
              <w:ind w:firstLine="1"/>
              <w:jc w:val="both"/>
              <w:rPr>
                <w:rFonts w:ascii="Verdana" w:hAnsi="Verdana" w:cs="Arial Narrow"/>
                <w:sz w:val="22"/>
                <w:szCs w:val="22"/>
                <w:lang w:val="es-CO" w:bidi="es-ES"/>
              </w:rPr>
            </w:pPr>
            <w:r w:rsidRPr="00CF3840">
              <w:rPr>
                <w:rFonts w:ascii="Verdana" w:hAnsi="Verdana" w:cs="Arial Narrow"/>
                <w:sz w:val="22"/>
                <w:szCs w:val="22"/>
                <w:lang w:val="es-CO" w:bidi="es-ES"/>
              </w:rPr>
              <w:t>El Instituto de Hidrología, Meteorología y Estudios Ambientales – IDEAM se reserva la facultad, en caso de que el proponente favorecido no suscriba el contrato, de exigir a los oferentes clasificados en segundo (2do.) y tercer (3er.) lugar, la prórroga de la vigencia de la garantía de seriedad de la propuesta, por un término de dos (2) meses más, contados a partir del día siguiente al vencimiento del primer plazo.</w:t>
            </w:r>
          </w:p>
          <w:p w14:paraId="0138D40E" w14:textId="77777777" w:rsidR="00522DAA" w:rsidRPr="00CF3840" w:rsidRDefault="00522DAA" w:rsidP="00522DAA">
            <w:pPr>
              <w:adjustRightInd w:val="0"/>
              <w:ind w:firstLine="1"/>
              <w:jc w:val="both"/>
              <w:rPr>
                <w:rFonts w:ascii="Verdana" w:hAnsi="Verdana" w:cs="Arial Narrow"/>
                <w:sz w:val="22"/>
                <w:szCs w:val="22"/>
                <w:lang w:val="es-CO" w:bidi="es-ES"/>
              </w:rPr>
            </w:pPr>
          </w:p>
          <w:p w14:paraId="7C2BC1DF" w14:textId="77777777" w:rsidR="00522DAA" w:rsidRPr="00CF3840" w:rsidRDefault="00522DAA" w:rsidP="00522DAA">
            <w:pPr>
              <w:jc w:val="both"/>
              <w:rPr>
                <w:rFonts w:ascii="Verdana" w:hAnsi="Verdana"/>
                <w:b/>
                <w:bCs/>
                <w:sz w:val="22"/>
                <w:szCs w:val="22"/>
                <w:lang w:val="es-CO" w:bidi="es-ES"/>
              </w:rPr>
            </w:pPr>
            <w:r w:rsidRPr="00CF3840">
              <w:rPr>
                <w:rFonts w:ascii="Verdana" w:hAnsi="Verdana"/>
                <w:b/>
                <w:sz w:val="22"/>
                <w:szCs w:val="22"/>
                <w:lang w:val="es-CO"/>
              </w:rPr>
              <w:t xml:space="preserve">8.1.5. CERTIFICADO DE NO INHABILIDADES E INCOMPATIBILIDES. </w:t>
            </w:r>
            <w:r w:rsidRPr="00CF3840">
              <w:rPr>
                <w:rFonts w:ascii="Verdana" w:hAnsi="Verdana"/>
                <w:b/>
                <w:sz w:val="22"/>
                <w:szCs w:val="22"/>
                <w:lang w:val="es-CO" w:bidi="es-ES"/>
              </w:rPr>
              <w:t>(</w:t>
            </w:r>
            <w:r w:rsidRPr="00CF3840">
              <w:rPr>
                <w:rFonts w:ascii="Verdana" w:hAnsi="Verdana"/>
                <w:b/>
                <w:bCs/>
                <w:sz w:val="22"/>
                <w:szCs w:val="22"/>
                <w:lang w:val="es-CO" w:bidi="es-ES"/>
              </w:rPr>
              <w:t xml:space="preserve">ANEXO </w:t>
            </w:r>
            <w:proofErr w:type="spellStart"/>
            <w:r w:rsidRPr="00CF3840">
              <w:rPr>
                <w:rFonts w:ascii="Verdana" w:hAnsi="Verdana"/>
                <w:b/>
                <w:bCs/>
                <w:sz w:val="22"/>
                <w:szCs w:val="22"/>
                <w:lang w:val="es-CO" w:bidi="es-ES"/>
              </w:rPr>
              <w:t>N°</w:t>
            </w:r>
            <w:proofErr w:type="spellEnd"/>
            <w:r w:rsidRPr="00CF3840">
              <w:rPr>
                <w:rFonts w:ascii="Verdana" w:hAnsi="Verdana"/>
                <w:b/>
                <w:bCs/>
                <w:sz w:val="22"/>
                <w:szCs w:val="22"/>
                <w:lang w:val="es-CO" w:bidi="es-ES"/>
              </w:rPr>
              <w:t xml:space="preserve"> 8).</w:t>
            </w:r>
          </w:p>
          <w:p w14:paraId="35B98F56" w14:textId="77777777" w:rsidR="00522DAA" w:rsidRPr="00CF3840" w:rsidRDefault="00522DAA" w:rsidP="00522DAA">
            <w:pPr>
              <w:jc w:val="both"/>
              <w:rPr>
                <w:rFonts w:ascii="Verdana" w:hAnsi="Verdana"/>
                <w:b/>
                <w:sz w:val="22"/>
                <w:szCs w:val="22"/>
                <w:lang w:val="es-CO"/>
              </w:rPr>
            </w:pPr>
          </w:p>
          <w:p w14:paraId="2ABC96E8"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 xml:space="preserve">Declaración de la persona natural o jurídica, que se entenderá bajo la gravedad de juramento, no estar inmersa </w:t>
            </w:r>
            <w:r w:rsidRPr="00CF3840">
              <w:rPr>
                <w:rFonts w:ascii="Verdana" w:hAnsi="Verdana"/>
                <w:sz w:val="22"/>
                <w:szCs w:val="22"/>
                <w:lang w:val="es-ES_tradnl"/>
              </w:rPr>
              <w:t>en las causales de inhabilidad e incompatibilidad establecidas en la Constitución Política, el artículo 8 de la Ley 80 de 1993, adicionado por el artículo 18 de la Ley 1150 de 2007, la Ley 1474 de 2011 y demás normas complementarias</w:t>
            </w:r>
            <w:r w:rsidRPr="00CF3840">
              <w:rPr>
                <w:rFonts w:ascii="Verdana" w:hAnsi="Verdana"/>
                <w:sz w:val="22"/>
                <w:szCs w:val="22"/>
                <w:lang w:val="es-CO"/>
              </w:rPr>
              <w:t xml:space="preserve">. </w:t>
            </w:r>
          </w:p>
          <w:p w14:paraId="1FF612C2" w14:textId="77777777" w:rsidR="00522DAA" w:rsidRPr="00CF3840" w:rsidRDefault="00522DAA" w:rsidP="00522DAA">
            <w:pPr>
              <w:adjustRightInd w:val="0"/>
              <w:jc w:val="both"/>
              <w:rPr>
                <w:rFonts w:ascii="Verdana" w:hAnsi="Verdana" w:cs="Arial Narrow"/>
                <w:b/>
                <w:sz w:val="22"/>
                <w:szCs w:val="22"/>
                <w:lang w:val="es-CO"/>
              </w:rPr>
            </w:pPr>
          </w:p>
          <w:p w14:paraId="3E3A531A" w14:textId="77777777" w:rsidR="00522DAA" w:rsidRPr="00CF3840" w:rsidRDefault="00522DAA" w:rsidP="00522DAA">
            <w:pPr>
              <w:adjustRightInd w:val="0"/>
              <w:jc w:val="both"/>
              <w:rPr>
                <w:rFonts w:ascii="Verdana" w:hAnsi="Verdana" w:cs="Arial Narrow"/>
                <w:b/>
                <w:sz w:val="22"/>
                <w:szCs w:val="22"/>
                <w:lang w:val="es-CO"/>
              </w:rPr>
            </w:pPr>
            <w:r w:rsidRPr="00CF3840">
              <w:rPr>
                <w:rFonts w:ascii="Verdana" w:hAnsi="Verdana" w:cs="Arial Narrow"/>
                <w:b/>
                <w:sz w:val="22"/>
                <w:szCs w:val="22"/>
                <w:lang w:val="es-CO"/>
              </w:rPr>
              <w:t>8.1.6 ANTECEDENTES DISCIPLINARIOS EXPEDIDO POR LA PROCURADURÍA GENERAL DE LA NACIÓN.</w:t>
            </w:r>
          </w:p>
          <w:p w14:paraId="5E92CFE1" w14:textId="77777777" w:rsidR="00522DAA" w:rsidRPr="00CF3840" w:rsidRDefault="00522DAA" w:rsidP="00522DAA">
            <w:pPr>
              <w:adjustRightInd w:val="0"/>
              <w:jc w:val="both"/>
              <w:rPr>
                <w:rFonts w:ascii="Verdana" w:hAnsi="Verdana" w:cs="Arial Narrow"/>
                <w:sz w:val="22"/>
                <w:szCs w:val="22"/>
                <w:lang w:val="es-CO"/>
              </w:rPr>
            </w:pPr>
          </w:p>
          <w:p w14:paraId="413DD6DC" w14:textId="77777777" w:rsidR="00522DAA" w:rsidRPr="00CF3840" w:rsidRDefault="00522DAA" w:rsidP="00522DAA">
            <w:pPr>
              <w:adjustRightInd w:val="0"/>
              <w:jc w:val="both"/>
              <w:rPr>
                <w:rFonts w:ascii="Verdana" w:hAnsi="Verdana" w:cs="Arial Narrow"/>
                <w:sz w:val="22"/>
                <w:szCs w:val="22"/>
                <w:lang w:val="es-CO"/>
              </w:rPr>
            </w:pPr>
            <w:r w:rsidRPr="00CF3840">
              <w:rPr>
                <w:rFonts w:ascii="Verdana" w:hAnsi="Verdana" w:cs="Arial Narrow"/>
                <w:sz w:val="22"/>
                <w:szCs w:val="22"/>
                <w:lang w:val="es-CO"/>
              </w:rPr>
              <w:t>Se requiere el certificado del proponente persona natural y en caso de ser persona jurídica de ésta y de su representante legal, si se trata de consorcio o unión temporal, de cada uno de los miembros (persona natural y/o persona jurídica), así como de sus representantes legales. El Instituto hará la verificación en el aplicativo dispuesto para ello por la Procuraduría General de la Nación.</w:t>
            </w:r>
          </w:p>
          <w:p w14:paraId="7C6893E1" w14:textId="77777777" w:rsidR="00522DAA" w:rsidRPr="00CF3840" w:rsidRDefault="00522DAA" w:rsidP="00522DAA">
            <w:pPr>
              <w:adjustRightInd w:val="0"/>
              <w:jc w:val="both"/>
              <w:rPr>
                <w:rFonts w:ascii="Verdana" w:hAnsi="Verdana" w:cs="Arial Narrow"/>
                <w:sz w:val="22"/>
                <w:szCs w:val="22"/>
                <w:lang w:val="es-CO"/>
              </w:rPr>
            </w:pPr>
          </w:p>
          <w:p w14:paraId="52FE1666" w14:textId="77777777" w:rsidR="00522DAA" w:rsidRPr="00CF3840" w:rsidRDefault="00522DAA" w:rsidP="00522DAA">
            <w:pPr>
              <w:adjustRightInd w:val="0"/>
              <w:jc w:val="both"/>
              <w:rPr>
                <w:rFonts w:ascii="Verdana" w:hAnsi="Verdana" w:cs="Arial Narrow"/>
                <w:b/>
                <w:sz w:val="22"/>
                <w:szCs w:val="22"/>
                <w:lang w:val="es-CO"/>
              </w:rPr>
            </w:pPr>
            <w:r w:rsidRPr="00CF3840">
              <w:rPr>
                <w:rFonts w:ascii="Verdana" w:hAnsi="Verdana" w:cs="Arial Narrow"/>
                <w:b/>
                <w:sz w:val="22"/>
                <w:szCs w:val="22"/>
                <w:lang w:val="es-CO"/>
              </w:rPr>
              <w:t>8.1.7 CERTIFICADO DE ANTECEDENTES FISCALES EXPEDIDO POR LA CONTRALORÍA GENERAL DE LA REPÚBLICA.</w:t>
            </w:r>
          </w:p>
          <w:p w14:paraId="78AE240A" w14:textId="77777777" w:rsidR="00522DAA" w:rsidRPr="00CF3840" w:rsidRDefault="00522DAA" w:rsidP="00522DAA">
            <w:pPr>
              <w:adjustRightInd w:val="0"/>
              <w:jc w:val="both"/>
              <w:rPr>
                <w:rFonts w:ascii="Verdana" w:hAnsi="Verdana" w:cs="Arial Narrow"/>
                <w:sz w:val="22"/>
                <w:szCs w:val="22"/>
                <w:lang w:val="es-CO"/>
              </w:rPr>
            </w:pPr>
          </w:p>
          <w:p w14:paraId="4BA97D6E" w14:textId="77777777" w:rsidR="00522DAA" w:rsidRPr="00CF3840" w:rsidRDefault="00522DAA" w:rsidP="00522DAA">
            <w:pPr>
              <w:adjustRightInd w:val="0"/>
              <w:jc w:val="both"/>
              <w:rPr>
                <w:rFonts w:ascii="Verdana" w:hAnsi="Verdana" w:cs="Arial Narrow"/>
                <w:sz w:val="22"/>
                <w:szCs w:val="22"/>
                <w:lang w:val="es-CO"/>
              </w:rPr>
            </w:pPr>
            <w:r w:rsidRPr="00CF3840">
              <w:rPr>
                <w:rFonts w:ascii="Verdana" w:hAnsi="Verdana" w:cs="Arial Narrow"/>
                <w:sz w:val="22"/>
                <w:szCs w:val="22"/>
                <w:lang w:val="es-CO"/>
              </w:rPr>
              <w:t xml:space="preserve">Se requiere el certificado del proponente persona natural y en caso de ser persona jurídica de ésta y de su representante legal, si se trata de consorcio o unión temporal, de cada </w:t>
            </w:r>
            <w:r w:rsidRPr="00CF3840">
              <w:rPr>
                <w:rFonts w:ascii="Verdana" w:hAnsi="Verdana" w:cs="Arial Narrow"/>
                <w:sz w:val="22"/>
                <w:szCs w:val="22"/>
                <w:lang w:val="es-CO"/>
              </w:rPr>
              <w:lastRenderedPageBreak/>
              <w:t>uno de los miembros (persona natural y/o persona jurídica), así como de sus representantes legales. El Instituto realizará la verificación en el aplicativo dispuesto para ello por la Contraloría General de la República.</w:t>
            </w:r>
          </w:p>
          <w:p w14:paraId="403DD115" w14:textId="77777777" w:rsidR="00522DAA" w:rsidRPr="00CF3840" w:rsidRDefault="00522DAA" w:rsidP="00522DAA">
            <w:pPr>
              <w:adjustRightInd w:val="0"/>
              <w:jc w:val="both"/>
              <w:rPr>
                <w:rFonts w:ascii="Verdana" w:hAnsi="Verdana" w:cs="Arial Narrow"/>
                <w:sz w:val="22"/>
                <w:szCs w:val="22"/>
                <w:lang w:val="es-CO"/>
              </w:rPr>
            </w:pPr>
          </w:p>
          <w:p w14:paraId="1E8AF097" w14:textId="77777777" w:rsidR="00522DAA" w:rsidRPr="00CF3840" w:rsidRDefault="00522DAA" w:rsidP="00522DAA">
            <w:pPr>
              <w:pStyle w:val="Default"/>
              <w:jc w:val="both"/>
              <w:rPr>
                <w:rFonts w:ascii="Verdana" w:hAnsi="Verdana"/>
                <w:b/>
                <w:color w:val="auto"/>
                <w:sz w:val="22"/>
                <w:szCs w:val="22"/>
                <w:lang w:val="es-ES" w:eastAsia="es-ES"/>
              </w:rPr>
            </w:pPr>
            <w:r w:rsidRPr="00CF3840">
              <w:rPr>
                <w:rFonts w:ascii="Verdana" w:hAnsi="Verdana" w:cs="Arial Narrow"/>
                <w:b/>
                <w:color w:val="auto"/>
                <w:sz w:val="22"/>
                <w:szCs w:val="22"/>
                <w:lang w:val="es-ES" w:eastAsia="es-ES"/>
              </w:rPr>
              <w:t xml:space="preserve">8.1.8 </w:t>
            </w:r>
            <w:r w:rsidRPr="00CF3840">
              <w:rPr>
                <w:rFonts w:ascii="Verdana" w:hAnsi="Verdana"/>
                <w:b/>
                <w:color w:val="auto"/>
                <w:sz w:val="22"/>
                <w:szCs w:val="22"/>
                <w:lang w:val="es-ES" w:eastAsia="es-ES"/>
              </w:rPr>
              <w:t>ANTECEDENTES JUDICIALES.</w:t>
            </w:r>
          </w:p>
          <w:p w14:paraId="533CA227" w14:textId="77777777" w:rsidR="00522DAA" w:rsidRPr="00CF3840" w:rsidRDefault="00522DAA" w:rsidP="00522DAA">
            <w:pPr>
              <w:pStyle w:val="Default"/>
              <w:jc w:val="both"/>
              <w:rPr>
                <w:rFonts w:ascii="Verdana" w:hAnsi="Verdana"/>
                <w:color w:val="auto"/>
                <w:sz w:val="22"/>
                <w:szCs w:val="22"/>
                <w:lang w:val="es-ES" w:eastAsia="es-ES"/>
              </w:rPr>
            </w:pPr>
          </w:p>
          <w:p w14:paraId="58258F14" w14:textId="77777777" w:rsidR="00522DAA" w:rsidRPr="00CF3840" w:rsidRDefault="00522DAA" w:rsidP="00522DAA">
            <w:pPr>
              <w:adjustRightInd w:val="0"/>
              <w:jc w:val="both"/>
              <w:rPr>
                <w:rFonts w:ascii="Verdana" w:hAnsi="Verdana" w:cs="Arial"/>
                <w:sz w:val="22"/>
                <w:szCs w:val="22"/>
                <w:lang w:val="es-CO"/>
              </w:rPr>
            </w:pPr>
            <w:r w:rsidRPr="00CF3840">
              <w:rPr>
                <w:rFonts w:ascii="Verdana" w:hAnsi="Verdana" w:cs="Arial"/>
                <w:sz w:val="22"/>
                <w:szCs w:val="22"/>
                <w:lang w:val="es-CO"/>
              </w:rPr>
              <w:t>La entidad consultara en la página web de la Policía Nacional el certificado de antecedentes judiciales de la persona natural que presente la propuesta o del representante legal de la persona jurídica, unión temporal o consorcio que presente la propuesta, en aras de verificar que no reporta antecedentes judiciales, de conformidad con lo establecido en el artículo 94 del Decreto Ley 019 de 2012.</w:t>
            </w:r>
          </w:p>
          <w:p w14:paraId="33EED519" w14:textId="77777777" w:rsidR="00522DAA" w:rsidRPr="00CF3840" w:rsidRDefault="00522DAA" w:rsidP="00522DAA">
            <w:pPr>
              <w:adjustRightInd w:val="0"/>
              <w:jc w:val="both"/>
              <w:rPr>
                <w:rFonts w:ascii="Verdana" w:hAnsi="Verdana" w:cs="Arial"/>
                <w:sz w:val="22"/>
                <w:szCs w:val="22"/>
                <w:lang w:val="es-CO"/>
              </w:rPr>
            </w:pPr>
          </w:p>
          <w:p w14:paraId="6C71E9F5" w14:textId="77777777" w:rsidR="00522DAA" w:rsidRPr="00CF3840" w:rsidRDefault="00522DAA" w:rsidP="00522DAA">
            <w:pPr>
              <w:adjustRightInd w:val="0"/>
              <w:jc w:val="both"/>
              <w:rPr>
                <w:rFonts w:ascii="Verdana" w:hAnsi="Verdana" w:cs="Arial"/>
                <w:b/>
                <w:sz w:val="22"/>
                <w:szCs w:val="22"/>
                <w:lang w:val="es-CO"/>
              </w:rPr>
            </w:pPr>
            <w:r w:rsidRPr="00CF3840">
              <w:rPr>
                <w:rFonts w:ascii="Verdana" w:hAnsi="Verdana" w:cs="Arial Narrow"/>
                <w:b/>
                <w:bCs/>
                <w:sz w:val="22"/>
                <w:szCs w:val="22"/>
                <w:lang w:val="es-CO"/>
              </w:rPr>
              <w:t>8.1.</w:t>
            </w:r>
            <w:r w:rsidRPr="00CF3840">
              <w:rPr>
                <w:rFonts w:ascii="Verdana" w:hAnsi="Verdana" w:cs="Arial"/>
                <w:b/>
                <w:sz w:val="22"/>
                <w:szCs w:val="22"/>
                <w:lang w:val="es-CO"/>
              </w:rPr>
              <w:t>9 CONSULTA DEL SISTEMA DE REGISTRO NACIONAL DE MEDIDAS CORRECTIVAS RNMC</w:t>
            </w:r>
          </w:p>
          <w:p w14:paraId="69295FF3" w14:textId="77777777" w:rsidR="00522DAA" w:rsidRPr="00CF3840" w:rsidRDefault="00522DAA" w:rsidP="00522DAA">
            <w:pPr>
              <w:adjustRightInd w:val="0"/>
              <w:jc w:val="both"/>
              <w:rPr>
                <w:rFonts w:ascii="Verdana" w:hAnsi="Verdana" w:cs="Arial"/>
                <w:b/>
                <w:sz w:val="22"/>
                <w:szCs w:val="22"/>
                <w:lang w:val="es-CO"/>
              </w:rPr>
            </w:pPr>
          </w:p>
          <w:p w14:paraId="7352E888" w14:textId="77777777" w:rsidR="00522DAA" w:rsidRPr="00CF3840" w:rsidRDefault="00522DAA" w:rsidP="00522DAA">
            <w:pPr>
              <w:adjustRightInd w:val="0"/>
              <w:jc w:val="both"/>
              <w:rPr>
                <w:rFonts w:ascii="Verdana" w:hAnsi="Verdana" w:cs="Arial"/>
                <w:sz w:val="22"/>
                <w:szCs w:val="22"/>
                <w:lang w:val="es-CO"/>
              </w:rPr>
            </w:pPr>
            <w:r w:rsidRPr="00CF3840">
              <w:rPr>
                <w:rFonts w:ascii="Verdana" w:hAnsi="Verdana" w:cs="Arial"/>
                <w:sz w:val="22"/>
                <w:szCs w:val="22"/>
                <w:lang w:val="es-CO"/>
              </w:rPr>
              <w:t xml:space="preserve">La entidad consultara en la página web de la Policía Nacional el </w:t>
            </w:r>
            <w:r w:rsidRPr="00CF3840">
              <w:rPr>
                <w:rFonts w:ascii="Verdana" w:hAnsi="Verdana" w:cs="Arial"/>
                <w:b/>
                <w:sz w:val="22"/>
                <w:szCs w:val="22"/>
                <w:lang w:val="es-CO"/>
              </w:rPr>
              <w:t>SISTEMA DE REGISTRO NACIONAL DE MEDIDAS CORRECTIVAS</w:t>
            </w:r>
            <w:r w:rsidRPr="00CF3840">
              <w:rPr>
                <w:rFonts w:ascii="Verdana" w:hAnsi="Verdana" w:cs="Arial"/>
                <w:sz w:val="22"/>
                <w:szCs w:val="22"/>
                <w:lang w:val="es-CO"/>
              </w:rPr>
              <w:t xml:space="preserve"> de la persona natural que presente la propuesta o del representante legal de la persona jurídica, unión temporal o consorcio que presente la propuesta, en aras de verificar que no se encuentra reportado en el mismo, conforme a los artículos 183 y 184 del Código Nacional de Policía y Convivencia.</w:t>
            </w:r>
          </w:p>
          <w:p w14:paraId="4EAFA1E4" w14:textId="77777777" w:rsidR="00522DAA" w:rsidRPr="00CF3840" w:rsidRDefault="00522DAA" w:rsidP="00522DAA">
            <w:pPr>
              <w:adjustRightInd w:val="0"/>
              <w:jc w:val="both"/>
              <w:rPr>
                <w:rFonts w:ascii="Verdana" w:hAnsi="Verdana" w:cs="Arial Narrow"/>
                <w:sz w:val="22"/>
                <w:szCs w:val="22"/>
                <w:lang w:val="es-CO"/>
              </w:rPr>
            </w:pPr>
          </w:p>
          <w:p w14:paraId="42E284AA" w14:textId="77777777" w:rsidR="00522DAA" w:rsidRPr="00CF3840" w:rsidRDefault="00522DAA" w:rsidP="00522DAA">
            <w:pPr>
              <w:adjustRightInd w:val="0"/>
              <w:ind w:firstLine="1"/>
              <w:jc w:val="both"/>
              <w:rPr>
                <w:rFonts w:ascii="Verdana" w:hAnsi="Verdana"/>
                <w:b/>
                <w:sz w:val="22"/>
                <w:szCs w:val="22"/>
                <w:lang w:val="es-CO" w:eastAsia="es-CO"/>
              </w:rPr>
            </w:pPr>
            <w:r w:rsidRPr="00CF3840">
              <w:rPr>
                <w:rFonts w:ascii="Verdana" w:hAnsi="Verdana" w:cs="Arial"/>
                <w:b/>
                <w:sz w:val="22"/>
                <w:szCs w:val="22"/>
                <w:lang w:val="es-CO"/>
              </w:rPr>
              <w:t>8.1.10</w:t>
            </w:r>
            <w:r w:rsidRPr="00CF3840">
              <w:rPr>
                <w:rFonts w:ascii="Verdana" w:hAnsi="Verdana"/>
                <w:b/>
                <w:sz w:val="22"/>
                <w:szCs w:val="22"/>
                <w:lang w:val="es-CO" w:eastAsia="es-CO"/>
              </w:rPr>
              <w:t xml:space="preserve"> COPIA DE LA CÉDULA: </w:t>
            </w:r>
          </w:p>
          <w:p w14:paraId="070849A0" w14:textId="77777777" w:rsidR="00522DAA" w:rsidRPr="00CF3840" w:rsidRDefault="00522DAA" w:rsidP="00522DAA">
            <w:pPr>
              <w:jc w:val="both"/>
              <w:rPr>
                <w:rFonts w:ascii="Verdana" w:hAnsi="Verdana"/>
                <w:sz w:val="22"/>
                <w:szCs w:val="22"/>
                <w:lang w:val="es-CO" w:eastAsia="es-CO"/>
              </w:rPr>
            </w:pPr>
          </w:p>
          <w:p w14:paraId="63FD26C3" w14:textId="77777777" w:rsidR="00522DAA" w:rsidRPr="00CF3840" w:rsidRDefault="00522DAA" w:rsidP="00522DAA">
            <w:pPr>
              <w:adjustRightInd w:val="0"/>
              <w:jc w:val="both"/>
              <w:rPr>
                <w:rFonts w:ascii="Verdana" w:hAnsi="Verdana" w:cs="Arial"/>
                <w:sz w:val="22"/>
                <w:szCs w:val="22"/>
                <w:lang w:val="es-CO" w:eastAsia="es-CO"/>
              </w:rPr>
            </w:pPr>
            <w:r w:rsidRPr="00CF3840">
              <w:rPr>
                <w:rFonts w:ascii="Verdana" w:hAnsi="Verdana" w:cs="Arial"/>
                <w:sz w:val="22"/>
                <w:szCs w:val="22"/>
                <w:lang w:val="es-CO" w:eastAsia="es-CO"/>
              </w:rPr>
              <w:t xml:space="preserve">Presentar la copia de la cédula de ciudadanía </w:t>
            </w:r>
            <w:r w:rsidRPr="00CF3840">
              <w:rPr>
                <w:rFonts w:ascii="Verdana" w:hAnsi="Verdana" w:cs="Arial"/>
                <w:b/>
                <w:sz w:val="22"/>
                <w:szCs w:val="22"/>
                <w:lang w:val="es-CO" w:eastAsia="es-CO"/>
              </w:rPr>
              <w:t>amarilla de hologramas</w:t>
            </w:r>
            <w:r w:rsidRPr="00CF3840">
              <w:rPr>
                <w:rFonts w:ascii="Verdana" w:hAnsi="Verdana" w:cs="Arial"/>
                <w:sz w:val="22"/>
                <w:szCs w:val="22"/>
                <w:lang w:val="es-CO" w:eastAsia="es-CO"/>
              </w:rPr>
              <w:t>, de conformidad con la Ley 757 de 2002, modificada por la Ley 999 de 2005, reglamentada por el Decreto 4969 de 2009, que deberá ser ampliada al 150% en caso de tratarse de persona natural, cuando se trate de persona jurídica se deberá presentar la cédula de ciudadanía del representante legal. En caso de consorcio o unión temporal, este requisito deberá cumplirse respecto de cada uno de sus integrantes.</w:t>
            </w:r>
          </w:p>
          <w:p w14:paraId="01C4E40E" w14:textId="77777777" w:rsidR="00522DAA" w:rsidRPr="00CF3840" w:rsidRDefault="00522DAA" w:rsidP="00522DAA">
            <w:pPr>
              <w:adjustRightInd w:val="0"/>
              <w:jc w:val="both"/>
              <w:rPr>
                <w:rFonts w:ascii="Verdana" w:hAnsi="Verdana" w:cs="Arial"/>
                <w:sz w:val="22"/>
                <w:szCs w:val="22"/>
                <w:lang w:val="es-CO" w:eastAsia="es-CO"/>
              </w:rPr>
            </w:pPr>
          </w:p>
          <w:p w14:paraId="796D9F0F" w14:textId="77777777" w:rsidR="00522DAA" w:rsidRPr="00CF3840" w:rsidRDefault="00522DAA" w:rsidP="00522DAA">
            <w:pPr>
              <w:adjustRightInd w:val="0"/>
              <w:jc w:val="both"/>
              <w:rPr>
                <w:rFonts w:ascii="Verdana" w:hAnsi="Verdana" w:cs="Arial"/>
                <w:b/>
                <w:sz w:val="22"/>
                <w:szCs w:val="22"/>
                <w:lang w:val="es-CO"/>
              </w:rPr>
            </w:pPr>
            <w:r w:rsidRPr="00CF3840">
              <w:rPr>
                <w:rFonts w:ascii="Verdana" w:hAnsi="Verdana" w:cs="Arial"/>
                <w:b/>
                <w:sz w:val="22"/>
                <w:szCs w:val="22"/>
                <w:lang w:val="es-CO"/>
              </w:rPr>
              <w:t xml:space="preserve">8.1.11 SITUACIÓN MILITAR:  </w:t>
            </w:r>
          </w:p>
          <w:p w14:paraId="7D7C0892" w14:textId="77777777" w:rsidR="00522DAA" w:rsidRPr="00CF3840" w:rsidRDefault="00522DAA" w:rsidP="00522DAA">
            <w:pPr>
              <w:adjustRightInd w:val="0"/>
              <w:jc w:val="both"/>
              <w:rPr>
                <w:rFonts w:ascii="Verdana" w:hAnsi="Verdana" w:cs="Arial"/>
                <w:sz w:val="22"/>
                <w:szCs w:val="22"/>
                <w:lang w:val="es-CO"/>
              </w:rPr>
            </w:pPr>
          </w:p>
          <w:p w14:paraId="1A61BF34" w14:textId="77777777" w:rsidR="00522DAA" w:rsidRPr="00CF3840" w:rsidRDefault="00522DAA" w:rsidP="00522DAA">
            <w:pPr>
              <w:adjustRightInd w:val="0"/>
              <w:jc w:val="both"/>
              <w:rPr>
                <w:rFonts w:ascii="Verdana" w:hAnsi="Verdana" w:cs="Arial Narrow"/>
                <w:bCs/>
                <w:sz w:val="22"/>
                <w:szCs w:val="22"/>
                <w:lang w:val="es-CO"/>
              </w:rPr>
            </w:pPr>
            <w:r w:rsidRPr="00CF3840">
              <w:rPr>
                <w:rFonts w:ascii="Verdana" w:hAnsi="Verdana" w:cs="Arial Narrow"/>
                <w:bCs/>
                <w:sz w:val="22"/>
                <w:szCs w:val="22"/>
                <w:lang w:val="es-CO"/>
              </w:rPr>
              <w:t>Copia de libreta militar o certificación de la Dirección de Reclutamiento donde conste que la situación militar se encuentra definida para hombres menores de 50 años para persona natural o representante legal o apoderado de la persona jurídica (s) que participa individualmente y de las personas jurídicas que integran el consorcio o unión temporal. En caso de consorcio o unión temporal, este requisito deberá cumplirse respecto de cada uno de sus integrantes, con el fin de determinar la situación militar, de conformidad con el artículo 11 de la ley 1861 de 2017.</w:t>
            </w:r>
          </w:p>
          <w:p w14:paraId="32F0F29A" w14:textId="77777777" w:rsidR="00522DAA" w:rsidRPr="00CF3840" w:rsidRDefault="00522DAA" w:rsidP="00522DAA">
            <w:pPr>
              <w:adjustRightInd w:val="0"/>
              <w:jc w:val="both"/>
              <w:rPr>
                <w:rFonts w:ascii="Verdana" w:hAnsi="Verdana" w:cs="Arial"/>
                <w:sz w:val="22"/>
                <w:szCs w:val="22"/>
                <w:lang w:val="es-CO" w:eastAsia="es-CO"/>
              </w:rPr>
            </w:pPr>
          </w:p>
          <w:p w14:paraId="6097C713" w14:textId="46EE60B4" w:rsidR="00522DAA" w:rsidRPr="00CF3840" w:rsidRDefault="00522DAA" w:rsidP="00522DAA">
            <w:pPr>
              <w:adjustRightInd w:val="0"/>
              <w:jc w:val="both"/>
              <w:rPr>
                <w:rFonts w:ascii="Verdana" w:hAnsi="Verdana" w:cs="Arial"/>
                <w:b/>
                <w:bCs/>
                <w:sz w:val="22"/>
                <w:szCs w:val="22"/>
                <w:lang w:val="es-CO" w:eastAsia="es-CO" w:bidi="es-ES"/>
              </w:rPr>
            </w:pPr>
            <w:r w:rsidRPr="00CF3840">
              <w:rPr>
                <w:rFonts w:ascii="Verdana" w:hAnsi="Verdana" w:cs="Arial"/>
                <w:b/>
                <w:sz w:val="22"/>
                <w:szCs w:val="22"/>
                <w:lang w:val="es-CO" w:eastAsia="es-CO"/>
              </w:rPr>
              <w:t>8.1.1</w:t>
            </w:r>
            <w:r w:rsidR="00F0277B" w:rsidRPr="00CF3840">
              <w:rPr>
                <w:rFonts w:ascii="Verdana" w:hAnsi="Verdana" w:cs="Arial"/>
                <w:b/>
                <w:sz w:val="22"/>
                <w:szCs w:val="22"/>
                <w:lang w:val="es-CO" w:eastAsia="es-CO"/>
              </w:rPr>
              <w:t>2</w:t>
            </w:r>
            <w:r w:rsidRPr="00CF3840">
              <w:rPr>
                <w:rFonts w:ascii="Verdana" w:hAnsi="Verdana" w:cs="Arial"/>
                <w:b/>
                <w:sz w:val="22"/>
                <w:szCs w:val="22"/>
                <w:lang w:val="es-CO" w:eastAsia="es-CO"/>
              </w:rPr>
              <w:t xml:space="preserve"> ORIGEN LÍCITO DE LOS RECURSOS:</w:t>
            </w:r>
            <w:r w:rsidRPr="00CF3840">
              <w:rPr>
                <w:rFonts w:ascii="Verdana" w:eastAsia="Arial Narrow" w:hAnsi="Verdana" w:cs="Arial Narrow"/>
                <w:b/>
                <w:bCs/>
                <w:sz w:val="22"/>
                <w:szCs w:val="22"/>
                <w:lang w:val="es-ES" w:eastAsia="es-ES" w:bidi="es-ES"/>
              </w:rPr>
              <w:t xml:space="preserve"> </w:t>
            </w:r>
            <w:r w:rsidRPr="00CF3840">
              <w:rPr>
                <w:rFonts w:ascii="Verdana" w:hAnsi="Verdana" w:cs="Arial"/>
                <w:b/>
                <w:bCs/>
                <w:sz w:val="22"/>
                <w:szCs w:val="22"/>
                <w:lang w:val="es-CO" w:eastAsia="es-CO" w:bidi="es-ES"/>
              </w:rPr>
              <w:t xml:space="preserve">(ANEXO </w:t>
            </w:r>
            <w:proofErr w:type="spellStart"/>
            <w:r w:rsidRPr="00CF3840">
              <w:rPr>
                <w:rFonts w:ascii="Verdana" w:hAnsi="Verdana" w:cs="Arial"/>
                <w:b/>
                <w:bCs/>
                <w:sz w:val="22"/>
                <w:szCs w:val="22"/>
                <w:lang w:val="es-CO" w:eastAsia="es-CO" w:bidi="es-ES"/>
              </w:rPr>
              <w:t>N°</w:t>
            </w:r>
            <w:proofErr w:type="spellEnd"/>
            <w:r w:rsidRPr="00CF3840">
              <w:rPr>
                <w:rFonts w:ascii="Verdana" w:hAnsi="Verdana" w:cs="Arial"/>
                <w:b/>
                <w:bCs/>
                <w:sz w:val="22"/>
                <w:szCs w:val="22"/>
                <w:lang w:val="es-CO" w:eastAsia="es-CO" w:bidi="es-ES"/>
              </w:rPr>
              <w:t xml:space="preserve"> 7 CERTIFICACIÓN DE LISTA RESTRICTIVA LAVADO DE ACTIVOS)</w:t>
            </w:r>
          </w:p>
          <w:p w14:paraId="39BD0888" w14:textId="77777777" w:rsidR="00522DAA" w:rsidRPr="00CF3840" w:rsidRDefault="00522DAA" w:rsidP="00522DAA">
            <w:pPr>
              <w:adjustRightInd w:val="0"/>
              <w:jc w:val="both"/>
              <w:rPr>
                <w:rFonts w:ascii="Verdana" w:hAnsi="Verdana" w:cs="Arial"/>
                <w:sz w:val="22"/>
                <w:szCs w:val="22"/>
                <w:lang w:val="es-CO" w:eastAsia="es-CO"/>
              </w:rPr>
            </w:pPr>
          </w:p>
          <w:p w14:paraId="23FD2113" w14:textId="77777777" w:rsidR="00522DAA" w:rsidRPr="00CF3840" w:rsidRDefault="00522DAA" w:rsidP="00522DAA">
            <w:pPr>
              <w:adjustRightInd w:val="0"/>
              <w:jc w:val="both"/>
              <w:rPr>
                <w:rFonts w:ascii="Verdana" w:hAnsi="Verdana" w:cs="Arial"/>
                <w:sz w:val="22"/>
                <w:szCs w:val="22"/>
                <w:lang w:val="es-CO" w:eastAsia="es-CO"/>
              </w:rPr>
            </w:pPr>
            <w:r w:rsidRPr="00CF3840">
              <w:rPr>
                <w:rFonts w:ascii="Verdana" w:hAnsi="Verdana" w:cs="Arial"/>
                <w:sz w:val="22"/>
                <w:szCs w:val="22"/>
                <w:lang w:val="es-CO" w:eastAsia="es-CO"/>
              </w:rPr>
              <w:t xml:space="preserve">Declaración de la persona natural o jurídica, que se entenderá bajo la gravedad de </w:t>
            </w:r>
            <w:r w:rsidRPr="00CF3840">
              <w:rPr>
                <w:rFonts w:ascii="Verdana" w:hAnsi="Verdana" w:cs="Arial"/>
                <w:sz w:val="22"/>
                <w:szCs w:val="22"/>
                <w:lang w:val="es-CO" w:eastAsia="es-CO"/>
              </w:rPr>
              <w:lastRenderedPageBreak/>
              <w:t>juramento, no estar inmersa en algún tipo de lista restrictiva de lavado de activos de ningún país, como las denominadas Listas OFAC, Lista Clinton o en listas nacionales o internacionales de organismos policiales, judiciales o de inteligencia por posibles vínculos con organizaciones delictivas, que los recursos que conforman su patrimonio y que se empleará para el desarrollo del contrato, provienen de actividades lícitas. Cuando el proponente sea un consorcio o unión temporal, esta manifestación la deberá hacer cada uno de sus integrantes, de conformidad con el artículo 27 de la Ley 1121 de 2006.</w:t>
            </w:r>
          </w:p>
          <w:p w14:paraId="40EA9D4F" w14:textId="77777777" w:rsidR="00522DAA" w:rsidRPr="00CF3840" w:rsidRDefault="00522DAA" w:rsidP="00522DAA">
            <w:pPr>
              <w:adjustRightInd w:val="0"/>
              <w:jc w:val="both"/>
              <w:rPr>
                <w:rFonts w:ascii="Verdana" w:hAnsi="Verdana" w:cs="Arial Narrow"/>
                <w:sz w:val="22"/>
                <w:szCs w:val="22"/>
                <w:lang w:val="es-CO"/>
              </w:rPr>
            </w:pPr>
          </w:p>
          <w:p w14:paraId="03A1BD83" w14:textId="4200C6C9" w:rsidR="00522DAA" w:rsidRPr="00CF3840" w:rsidRDefault="00522DAA" w:rsidP="00522DAA">
            <w:pPr>
              <w:adjustRightInd w:val="0"/>
              <w:jc w:val="both"/>
              <w:rPr>
                <w:rFonts w:ascii="Verdana" w:hAnsi="Verdana" w:cs="Arial Narrow"/>
                <w:b/>
                <w:bCs/>
                <w:sz w:val="22"/>
                <w:szCs w:val="22"/>
                <w:lang w:val="es-CO" w:bidi="es-ES"/>
              </w:rPr>
            </w:pPr>
            <w:r w:rsidRPr="00CF3840">
              <w:rPr>
                <w:rFonts w:ascii="Verdana" w:hAnsi="Verdana" w:cs="Arial Narrow"/>
                <w:b/>
                <w:sz w:val="22"/>
                <w:szCs w:val="22"/>
                <w:lang w:val="es-CO"/>
              </w:rPr>
              <w:t>8.1.1</w:t>
            </w:r>
            <w:r w:rsidR="00F0277B" w:rsidRPr="00CF3840">
              <w:rPr>
                <w:rFonts w:ascii="Verdana" w:hAnsi="Verdana" w:cs="Arial Narrow"/>
                <w:b/>
                <w:sz w:val="22"/>
                <w:szCs w:val="22"/>
                <w:lang w:val="es-CO"/>
              </w:rPr>
              <w:t>3</w:t>
            </w:r>
            <w:r w:rsidRPr="00CF3840">
              <w:rPr>
                <w:rFonts w:ascii="Verdana" w:hAnsi="Verdana" w:cs="Arial Narrow"/>
                <w:b/>
                <w:sz w:val="22"/>
                <w:szCs w:val="22"/>
                <w:lang w:val="es-CO"/>
              </w:rPr>
              <w:t xml:space="preserve"> CERTIFICACIÓN DE PAGOS DE SEGURIDAD SOCIAL Y APORTES PARAFISCALES</w:t>
            </w:r>
            <w:r w:rsidRPr="00CF3840">
              <w:rPr>
                <w:rStyle w:val="Refdenotaalpie"/>
                <w:rFonts w:ascii="Verdana" w:hAnsi="Verdana" w:cs="Arial Narrow"/>
                <w:b/>
                <w:sz w:val="22"/>
                <w:szCs w:val="22"/>
              </w:rPr>
              <w:footnoteReference w:id="1"/>
            </w:r>
            <w:r w:rsidRPr="00CF3840">
              <w:rPr>
                <w:rFonts w:ascii="Verdana" w:hAnsi="Verdana" w:cs="Arial Narrow"/>
                <w:b/>
                <w:sz w:val="22"/>
                <w:szCs w:val="22"/>
                <w:lang w:val="es-CO"/>
              </w:rPr>
              <w:t xml:space="preserve"> </w:t>
            </w:r>
            <w:r w:rsidRPr="00CF3840">
              <w:rPr>
                <w:rFonts w:ascii="Verdana" w:hAnsi="Verdana" w:cs="Arial Narrow"/>
                <w:b/>
                <w:bCs/>
                <w:sz w:val="22"/>
                <w:szCs w:val="22"/>
                <w:lang w:val="es-CO" w:bidi="es-ES"/>
              </w:rPr>
              <w:t xml:space="preserve">(ANEXO </w:t>
            </w:r>
            <w:proofErr w:type="spellStart"/>
            <w:r w:rsidRPr="00CF3840">
              <w:rPr>
                <w:rFonts w:ascii="Verdana" w:hAnsi="Verdana" w:cs="Arial Narrow"/>
                <w:b/>
                <w:bCs/>
                <w:sz w:val="22"/>
                <w:szCs w:val="22"/>
                <w:lang w:val="es-CO" w:bidi="es-ES"/>
              </w:rPr>
              <w:t>Nº</w:t>
            </w:r>
            <w:proofErr w:type="spellEnd"/>
            <w:r w:rsidRPr="00CF3840">
              <w:rPr>
                <w:rFonts w:ascii="Verdana" w:hAnsi="Verdana" w:cs="Arial Narrow"/>
                <w:b/>
                <w:bCs/>
                <w:sz w:val="22"/>
                <w:szCs w:val="22"/>
                <w:lang w:val="es-CO" w:bidi="es-ES"/>
              </w:rPr>
              <w:t xml:space="preserve"> 4 CERTIFICACIÓN DE CUMPLIMIENTO ARTÍCULO 50 LEY 789 DE 2002)</w:t>
            </w:r>
          </w:p>
          <w:p w14:paraId="6EF00DF3" w14:textId="77777777" w:rsidR="00522DAA" w:rsidRPr="00CF3840" w:rsidRDefault="00522DAA" w:rsidP="00522DAA">
            <w:pPr>
              <w:adjustRightInd w:val="0"/>
              <w:jc w:val="both"/>
              <w:rPr>
                <w:rFonts w:ascii="Verdana" w:hAnsi="Verdana" w:cs="Arial Narrow"/>
                <w:b/>
                <w:sz w:val="22"/>
                <w:szCs w:val="22"/>
                <w:lang w:val="es-CO"/>
              </w:rPr>
            </w:pPr>
          </w:p>
          <w:p w14:paraId="0A54086F" w14:textId="77777777" w:rsidR="00522DAA" w:rsidRPr="00CF3840" w:rsidRDefault="00522DAA" w:rsidP="00522DAA">
            <w:pPr>
              <w:adjustRightInd w:val="0"/>
              <w:jc w:val="both"/>
              <w:rPr>
                <w:rFonts w:ascii="Verdana" w:hAnsi="Verdana" w:cs="Arial Narrow"/>
                <w:sz w:val="22"/>
                <w:szCs w:val="22"/>
                <w:lang w:val="es-CO"/>
              </w:rPr>
            </w:pPr>
            <w:r w:rsidRPr="00CF3840">
              <w:rPr>
                <w:rFonts w:ascii="Verdana" w:hAnsi="Verdana" w:cs="Arial Narrow"/>
                <w:sz w:val="22"/>
                <w:szCs w:val="22"/>
                <w:lang w:val="es-CO"/>
              </w:rPr>
              <w:t xml:space="preserve">Cuando el interesado sea una persona jurídica, deberá acreditar el pago de los aportes al Sistema de Seguridad Social Integral y parafiscales de sus empleados, mediante certificación expedida por el Revisor Fiscal cuando éste exista, de acuerdo con los requerimientos de ley, aportando copia de la tarjeta profesional expedida por la Junta Central de Contadores de Colombia, certificado de antecedentes profesionales y del documento de identidad del profesional; o en caso de no estar obligado a tener revisor fiscal mediante certificación expedida por el por el representante legal durante un lapso equivalente al que exija el respectivo régimen de contratación para que se hubiera constituido la sociedad, el cual en todo caso no será inferior a los seis (6) meses anteriores a la presentación de la oferta. En el evento en que la sociedad no tenga más de seis (6) meses de constituida, deberá acreditar los pagos a partir de la fecha de su constitución. </w:t>
            </w:r>
          </w:p>
          <w:p w14:paraId="54D44631" w14:textId="77777777" w:rsidR="00522DAA" w:rsidRPr="00CF3840" w:rsidRDefault="00522DAA" w:rsidP="00522DAA">
            <w:pPr>
              <w:adjustRightInd w:val="0"/>
              <w:jc w:val="both"/>
              <w:rPr>
                <w:rFonts w:ascii="Verdana" w:hAnsi="Verdana" w:cs="Arial Narrow"/>
                <w:sz w:val="22"/>
                <w:szCs w:val="22"/>
                <w:lang w:val="es-CO"/>
              </w:rPr>
            </w:pPr>
          </w:p>
          <w:p w14:paraId="6E95A4A8" w14:textId="77777777" w:rsidR="00522DAA" w:rsidRPr="00CF3840" w:rsidRDefault="00522DAA" w:rsidP="00522DAA">
            <w:pPr>
              <w:adjustRightInd w:val="0"/>
              <w:jc w:val="both"/>
              <w:rPr>
                <w:rFonts w:ascii="Verdana" w:hAnsi="Verdana" w:cs="Arial Narrow"/>
                <w:sz w:val="22"/>
                <w:szCs w:val="22"/>
                <w:lang w:val="es-CO"/>
              </w:rPr>
            </w:pPr>
            <w:r w:rsidRPr="00CF3840">
              <w:rPr>
                <w:rFonts w:ascii="Verdana" w:hAnsi="Verdana" w:cs="Arial Narrow"/>
                <w:sz w:val="22"/>
                <w:szCs w:val="22"/>
                <w:lang w:val="es-CO"/>
              </w:rPr>
              <w:t xml:space="preserve">Cuando el interesado sea una </w:t>
            </w:r>
            <w:r w:rsidRPr="00CF3840">
              <w:rPr>
                <w:rFonts w:ascii="Verdana" w:hAnsi="Verdana" w:cs="Arial Narrow"/>
                <w:b/>
                <w:sz w:val="22"/>
                <w:szCs w:val="22"/>
                <w:lang w:val="es-CO"/>
              </w:rPr>
              <w:t>persona natural</w:t>
            </w:r>
            <w:r w:rsidRPr="00CF3840">
              <w:rPr>
                <w:rFonts w:ascii="Verdana" w:hAnsi="Verdana" w:cs="Arial Narrow"/>
                <w:sz w:val="22"/>
                <w:szCs w:val="22"/>
                <w:lang w:val="es-CO"/>
              </w:rPr>
              <w:t>, deberá presentar un certificado de pago, así como los de los empleados y/o contratistas que llegase a tener a su cargo, de los aportes al Sistema de Seguridad Social Integral y parafiscales, cuando a ello hubiere lugar. Dicho certificado debe indicar que, a la fecha prevista para la recepción de documentos, ha realizado el pago de los aportes correspondientes a los últimos seis (6) meses.</w:t>
            </w:r>
          </w:p>
          <w:p w14:paraId="7DDABF95" w14:textId="77777777" w:rsidR="00522DAA" w:rsidRPr="00CF3840" w:rsidRDefault="00522DAA" w:rsidP="00522DAA">
            <w:pPr>
              <w:adjustRightInd w:val="0"/>
              <w:ind w:left="708"/>
              <w:jc w:val="both"/>
              <w:rPr>
                <w:rFonts w:ascii="Verdana" w:hAnsi="Verdana" w:cs="Arial Narrow"/>
                <w:sz w:val="22"/>
                <w:szCs w:val="22"/>
                <w:lang w:val="es-CO"/>
              </w:rPr>
            </w:pPr>
          </w:p>
          <w:p w14:paraId="4BF4AF63" w14:textId="77777777" w:rsidR="00522DAA" w:rsidRPr="00CF3840" w:rsidRDefault="00522DAA" w:rsidP="00522DAA">
            <w:pPr>
              <w:adjustRightInd w:val="0"/>
              <w:jc w:val="both"/>
              <w:rPr>
                <w:rFonts w:ascii="Verdana" w:hAnsi="Verdana" w:cs="Arial Narrow"/>
                <w:sz w:val="22"/>
                <w:szCs w:val="22"/>
                <w:lang w:val="es-CO"/>
              </w:rPr>
            </w:pPr>
            <w:r w:rsidRPr="00CF3840">
              <w:rPr>
                <w:rFonts w:ascii="Verdana" w:hAnsi="Verdana" w:cs="Arial Narrow"/>
                <w:sz w:val="22"/>
                <w:szCs w:val="22"/>
                <w:lang w:val="es-CO"/>
              </w:rPr>
              <w:t xml:space="preserve">Cuando se trate de </w:t>
            </w:r>
            <w:r w:rsidRPr="00CF3840">
              <w:rPr>
                <w:rFonts w:ascii="Verdana" w:hAnsi="Verdana" w:cs="Arial Narrow"/>
                <w:b/>
                <w:sz w:val="22"/>
                <w:szCs w:val="22"/>
                <w:lang w:val="es-CO"/>
              </w:rPr>
              <w:t>Consorcios o Uniones Temporales</w:t>
            </w:r>
            <w:r w:rsidRPr="00CF3840">
              <w:rPr>
                <w:rFonts w:ascii="Verdana" w:hAnsi="Verdana" w:cs="Arial Narrow"/>
                <w:sz w:val="22"/>
                <w:szCs w:val="22"/>
                <w:lang w:val="es-CO"/>
              </w:rPr>
              <w:t xml:space="preserve">, cada uno de sus integrantes, deberá aportar la declaración aquí exigida. </w:t>
            </w:r>
            <w:proofErr w:type="gramStart"/>
            <w:r w:rsidRPr="00CF3840">
              <w:rPr>
                <w:rFonts w:ascii="Verdana" w:hAnsi="Verdana" w:cs="Arial Narrow"/>
                <w:sz w:val="22"/>
                <w:szCs w:val="22"/>
                <w:lang w:val="es-CO"/>
              </w:rPr>
              <w:t>En caso que</w:t>
            </w:r>
            <w:proofErr w:type="gramEnd"/>
            <w:r w:rsidRPr="00CF3840">
              <w:rPr>
                <w:rFonts w:ascii="Verdana" w:hAnsi="Verdana" w:cs="Arial Narrow"/>
                <w:sz w:val="22"/>
                <w:szCs w:val="22"/>
                <w:lang w:val="es-CO"/>
              </w:rPr>
              <w:t xml:space="preserve"> el interesado, persona natural o jurídica, no tenga personal a cargo y por ende no esté obligado a efectuar el pago de aportes parafiscales y seguridad social debe, también bajo la gravedad de juramento, indicar esta circunstancia en la mencionada certificación.</w:t>
            </w:r>
          </w:p>
          <w:p w14:paraId="04F95757" w14:textId="77777777" w:rsidR="00522DAA" w:rsidRPr="00CF3840" w:rsidRDefault="00522DAA" w:rsidP="00522DAA">
            <w:pPr>
              <w:adjustRightInd w:val="0"/>
              <w:jc w:val="both"/>
              <w:rPr>
                <w:rFonts w:ascii="Verdana" w:hAnsi="Verdana" w:cs="Arial Narrow"/>
                <w:sz w:val="22"/>
                <w:szCs w:val="22"/>
                <w:lang w:val="es-CO"/>
              </w:rPr>
            </w:pPr>
          </w:p>
          <w:p w14:paraId="6C984712" w14:textId="32D6EE5A" w:rsidR="00522DAA" w:rsidRPr="00CF3840" w:rsidRDefault="00522DAA" w:rsidP="00522DAA">
            <w:pPr>
              <w:adjustRightInd w:val="0"/>
              <w:jc w:val="both"/>
              <w:rPr>
                <w:rFonts w:ascii="Verdana" w:hAnsi="Verdana" w:cs="Arial Narrow"/>
                <w:b/>
                <w:bCs/>
                <w:sz w:val="22"/>
                <w:szCs w:val="22"/>
                <w:lang w:val="es-CO" w:bidi="es-ES"/>
              </w:rPr>
            </w:pPr>
            <w:r w:rsidRPr="00CF3840">
              <w:rPr>
                <w:rFonts w:ascii="Verdana" w:hAnsi="Verdana" w:cs="Arial Narrow"/>
                <w:b/>
                <w:bCs/>
                <w:sz w:val="22"/>
                <w:szCs w:val="22"/>
                <w:lang w:val="es-CO" w:bidi="es-ES"/>
              </w:rPr>
              <w:t>8.1.1</w:t>
            </w:r>
            <w:r w:rsidR="00F0277B" w:rsidRPr="00CF3840">
              <w:rPr>
                <w:rFonts w:ascii="Verdana" w:hAnsi="Verdana" w:cs="Arial Narrow"/>
                <w:b/>
                <w:bCs/>
                <w:sz w:val="22"/>
                <w:szCs w:val="22"/>
                <w:lang w:val="es-CO" w:bidi="es-ES"/>
              </w:rPr>
              <w:t>4</w:t>
            </w:r>
            <w:r w:rsidRPr="00CF3840">
              <w:rPr>
                <w:rFonts w:ascii="Verdana" w:hAnsi="Verdana" w:cs="Arial Narrow"/>
                <w:b/>
                <w:bCs/>
                <w:sz w:val="22"/>
                <w:szCs w:val="22"/>
                <w:lang w:val="es-CO" w:bidi="es-ES"/>
              </w:rPr>
              <w:t xml:space="preserve">. COMPROMISO ANTICORRUPCIÓN (ANEXO </w:t>
            </w:r>
            <w:proofErr w:type="spellStart"/>
            <w:r w:rsidRPr="00CF3840">
              <w:rPr>
                <w:rFonts w:ascii="Verdana" w:hAnsi="Verdana" w:cs="Arial Narrow"/>
                <w:b/>
                <w:bCs/>
                <w:sz w:val="22"/>
                <w:szCs w:val="22"/>
                <w:lang w:val="es-CO" w:bidi="es-ES"/>
              </w:rPr>
              <w:t>Nº</w:t>
            </w:r>
            <w:proofErr w:type="spellEnd"/>
            <w:r w:rsidRPr="00CF3840">
              <w:rPr>
                <w:rFonts w:ascii="Verdana" w:hAnsi="Verdana" w:cs="Arial Narrow"/>
                <w:b/>
                <w:bCs/>
                <w:sz w:val="22"/>
                <w:szCs w:val="22"/>
                <w:lang w:val="es-CO" w:bidi="es-ES"/>
              </w:rPr>
              <w:t xml:space="preserve"> 12)</w:t>
            </w:r>
          </w:p>
          <w:p w14:paraId="28EB6CA9" w14:textId="77777777" w:rsidR="00522DAA" w:rsidRPr="00CF3840" w:rsidRDefault="00522DAA" w:rsidP="00522DAA">
            <w:pPr>
              <w:adjustRightInd w:val="0"/>
              <w:jc w:val="both"/>
              <w:rPr>
                <w:rFonts w:ascii="Verdana" w:hAnsi="Verdana" w:cs="Arial Narrow"/>
                <w:b/>
                <w:bCs/>
                <w:sz w:val="22"/>
                <w:szCs w:val="22"/>
                <w:lang w:val="es-CO" w:bidi="es-ES"/>
              </w:rPr>
            </w:pPr>
          </w:p>
          <w:p w14:paraId="6AB45141" w14:textId="77777777" w:rsidR="00522DAA" w:rsidRPr="00CF3840" w:rsidRDefault="00522DAA" w:rsidP="00522DAA">
            <w:pPr>
              <w:adjustRightInd w:val="0"/>
              <w:jc w:val="both"/>
              <w:rPr>
                <w:rFonts w:ascii="Verdana" w:hAnsi="Verdana" w:cs="Arial Narrow"/>
                <w:bCs/>
                <w:sz w:val="22"/>
                <w:szCs w:val="22"/>
                <w:lang w:val="es-CO" w:bidi="es-ES"/>
              </w:rPr>
            </w:pPr>
            <w:proofErr w:type="gramStart"/>
            <w:r w:rsidRPr="00CF3840">
              <w:rPr>
                <w:rFonts w:ascii="Verdana" w:hAnsi="Verdana" w:cs="Arial Narrow"/>
                <w:bCs/>
                <w:sz w:val="22"/>
                <w:szCs w:val="22"/>
                <w:lang w:val="es-CO" w:bidi="es-ES"/>
              </w:rPr>
              <w:t>El proponente persona natural</w:t>
            </w:r>
            <w:proofErr w:type="gramEnd"/>
            <w:r w:rsidRPr="00CF3840">
              <w:rPr>
                <w:rFonts w:ascii="Verdana" w:hAnsi="Verdana" w:cs="Arial Narrow"/>
                <w:bCs/>
                <w:sz w:val="22"/>
                <w:szCs w:val="22"/>
                <w:lang w:val="es-CO" w:bidi="es-ES"/>
              </w:rPr>
              <w:t xml:space="preserve">, jurídica nacional o extranjera y cada uno de sus integrantes cuando se trate de Consorcio o Unión Temporal, deben suscribir el compromiso anticorrupción contenido en el formato establecido por la entidad en el pliego </w:t>
            </w:r>
            <w:r w:rsidRPr="00CF3840">
              <w:rPr>
                <w:rFonts w:ascii="Verdana" w:hAnsi="Verdana" w:cs="Arial Narrow"/>
                <w:bCs/>
                <w:sz w:val="22"/>
                <w:szCs w:val="22"/>
                <w:lang w:val="es-CO" w:bidi="es-ES"/>
              </w:rPr>
              <w:lastRenderedPageBreak/>
              <w:t xml:space="preserve">de condiciones, en el cual manifiestan su apoyo irrestricto a los esfuerzos del Estado colombiano contra la corrupción. Si se comprueba el incumplimiento del Proponente, sus empleados, representantes, asesores o de cualquier otra persona que en el Proceso de Contratación actúe en su nombre, es causal suficiente para el rechazo de la Oferta o para la terminación anticipada del contrato, si el incumplimiento ocurre con posterioridad a la adjudicación </w:t>
            </w:r>
            <w:proofErr w:type="gramStart"/>
            <w:r w:rsidRPr="00CF3840">
              <w:rPr>
                <w:rFonts w:ascii="Verdana" w:hAnsi="Verdana" w:cs="Arial Narrow"/>
                <w:bCs/>
                <w:sz w:val="22"/>
                <w:szCs w:val="22"/>
                <w:lang w:val="es-CO" w:bidi="es-ES"/>
              </w:rPr>
              <w:t>del mismo</w:t>
            </w:r>
            <w:proofErr w:type="gramEnd"/>
            <w:r w:rsidRPr="00CF3840">
              <w:rPr>
                <w:rFonts w:ascii="Verdana" w:hAnsi="Verdana" w:cs="Arial Narrow"/>
                <w:bCs/>
                <w:sz w:val="22"/>
                <w:szCs w:val="22"/>
                <w:lang w:val="es-CO" w:bidi="es-ES"/>
              </w:rPr>
              <w:t>, sin perjuicio de que tal incumplimiento tenga consecuencias adicionales</w:t>
            </w:r>
          </w:p>
          <w:p w14:paraId="229E1DDB" w14:textId="77777777" w:rsidR="00522DAA" w:rsidRPr="00CF3840" w:rsidRDefault="00522DAA" w:rsidP="00522DAA">
            <w:pPr>
              <w:adjustRightInd w:val="0"/>
              <w:jc w:val="both"/>
              <w:rPr>
                <w:rFonts w:ascii="Verdana" w:hAnsi="Verdana" w:cs="Arial Narrow"/>
                <w:sz w:val="22"/>
                <w:szCs w:val="22"/>
                <w:lang w:val="es-CO"/>
              </w:rPr>
            </w:pPr>
          </w:p>
          <w:p w14:paraId="26EC1BF9" w14:textId="7A82CAA8" w:rsidR="00522DAA" w:rsidRPr="00CF3840" w:rsidRDefault="00522DAA" w:rsidP="00522DAA">
            <w:pPr>
              <w:adjustRightInd w:val="0"/>
              <w:jc w:val="both"/>
              <w:rPr>
                <w:rFonts w:ascii="Verdana" w:hAnsi="Verdana" w:cs="Arial Narrow"/>
                <w:b/>
                <w:bCs/>
                <w:sz w:val="22"/>
                <w:szCs w:val="22"/>
                <w:lang w:val="es-CO"/>
              </w:rPr>
            </w:pPr>
            <w:r w:rsidRPr="00CF3840">
              <w:rPr>
                <w:rFonts w:ascii="Verdana" w:hAnsi="Verdana" w:cs="Arial Narrow"/>
                <w:b/>
                <w:bCs/>
                <w:sz w:val="22"/>
                <w:szCs w:val="22"/>
                <w:lang w:val="es-CO"/>
              </w:rPr>
              <w:t>8.1.1</w:t>
            </w:r>
            <w:r w:rsidR="00F0277B" w:rsidRPr="00CF3840">
              <w:rPr>
                <w:rFonts w:ascii="Verdana" w:hAnsi="Verdana" w:cs="Arial Narrow"/>
                <w:b/>
                <w:bCs/>
                <w:sz w:val="22"/>
                <w:szCs w:val="22"/>
                <w:lang w:val="es-CO"/>
              </w:rPr>
              <w:t>5</w:t>
            </w:r>
            <w:r w:rsidRPr="00CF3840">
              <w:rPr>
                <w:rFonts w:ascii="Verdana" w:hAnsi="Verdana" w:cs="Arial Narrow"/>
                <w:b/>
                <w:bCs/>
                <w:sz w:val="22"/>
                <w:szCs w:val="22"/>
                <w:lang w:val="es-CO"/>
              </w:rPr>
              <w:t xml:space="preserve">. </w:t>
            </w:r>
            <w:r w:rsidRPr="00CF3840">
              <w:rPr>
                <w:rFonts w:ascii="Verdana" w:hAnsi="Verdana" w:cs="Arial Narrow"/>
                <w:b/>
                <w:sz w:val="22"/>
                <w:szCs w:val="22"/>
                <w:lang w:val="es-CO" w:bidi="es-ES"/>
              </w:rPr>
              <w:t xml:space="preserve">CERTIFICADO DE PARTICIPACIÓN INDEPENDIENTE DEL PROPONENTE </w:t>
            </w:r>
            <w:r w:rsidRPr="00CF3840">
              <w:rPr>
                <w:rFonts w:ascii="Verdana" w:hAnsi="Verdana" w:cs="Arial Narrow"/>
                <w:b/>
                <w:sz w:val="22"/>
                <w:szCs w:val="22"/>
                <w:lang w:val="es-CO"/>
              </w:rPr>
              <w:t xml:space="preserve">(ANEXO </w:t>
            </w:r>
            <w:proofErr w:type="spellStart"/>
            <w:r w:rsidRPr="00CF3840">
              <w:rPr>
                <w:rFonts w:ascii="Verdana" w:hAnsi="Verdana" w:cs="Arial Narrow"/>
                <w:b/>
                <w:sz w:val="22"/>
                <w:szCs w:val="22"/>
                <w:lang w:val="es-CO"/>
              </w:rPr>
              <w:t>Nº</w:t>
            </w:r>
            <w:proofErr w:type="spellEnd"/>
            <w:r w:rsidRPr="00CF3840">
              <w:rPr>
                <w:rFonts w:ascii="Verdana" w:hAnsi="Verdana" w:cs="Arial Narrow"/>
                <w:b/>
                <w:sz w:val="22"/>
                <w:szCs w:val="22"/>
                <w:lang w:val="es-CO"/>
              </w:rPr>
              <w:t xml:space="preserve"> 17)</w:t>
            </w:r>
          </w:p>
          <w:p w14:paraId="4AF9E8E3" w14:textId="77777777" w:rsidR="00522DAA" w:rsidRPr="00CF3840" w:rsidRDefault="00522DAA" w:rsidP="00522DAA">
            <w:pPr>
              <w:adjustRightInd w:val="0"/>
              <w:jc w:val="both"/>
              <w:rPr>
                <w:rFonts w:ascii="Verdana" w:hAnsi="Verdana" w:cs="Arial Narrow"/>
                <w:sz w:val="22"/>
                <w:szCs w:val="22"/>
                <w:lang w:val="es-CO" w:bidi="es-ES"/>
              </w:rPr>
            </w:pPr>
          </w:p>
          <w:p w14:paraId="7068269A" w14:textId="77777777" w:rsidR="00522DAA" w:rsidRPr="00CF3840" w:rsidRDefault="00522DAA" w:rsidP="00522DAA">
            <w:pPr>
              <w:adjustRightInd w:val="0"/>
              <w:jc w:val="both"/>
              <w:rPr>
                <w:rFonts w:ascii="Verdana" w:hAnsi="Verdana" w:cs="Arial Narrow"/>
                <w:bCs/>
                <w:sz w:val="22"/>
                <w:szCs w:val="22"/>
                <w:lang w:val="es-CO" w:bidi="es-ES"/>
              </w:rPr>
            </w:pPr>
            <w:proofErr w:type="gramStart"/>
            <w:r w:rsidRPr="00CF3840">
              <w:rPr>
                <w:rFonts w:ascii="Verdana" w:hAnsi="Verdana" w:cs="Arial Narrow"/>
                <w:sz w:val="22"/>
                <w:szCs w:val="22"/>
                <w:lang w:val="es-CO" w:bidi="es-ES"/>
              </w:rPr>
              <w:t>El proponente persona natural</w:t>
            </w:r>
            <w:proofErr w:type="gramEnd"/>
            <w:r w:rsidRPr="00CF3840">
              <w:rPr>
                <w:rFonts w:ascii="Verdana" w:hAnsi="Verdana" w:cs="Arial Narrow"/>
                <w:sz w:val="22"/>
                <w:szCs w:val="22"/>
                <w:lang w:val="es-CO" w:bidi="es-ES"/>
              </w:rPr>
              <w:t xml:space="preserve">, jurídica nacional o extranjera y cada uno de sus integrantes cuando se trate de Consorcio o Unión Temporal cuando sea el caso, no puede (n) encontrar (se) incurso (s) en prácticas de colusión o restrictivas de la competencia con otras empresas o con el mercado. Para ello el proponente </w:t>
            </w:r>
            <w:r w:rsidRPr="00CF3840">
              <w:rPr>
                <w:rFonts w:ascii="Verdana" w:hAnsi="Verdana" w:cs="Arial Narrow"/>
                <w:bCs/>
                <w:sz w:val="22"/>
                <w:szCs w:val="22"/>
                <w:lang w:val="es-CO" w:bidi="es-ES"/>
              </w:rPr>
              <w:t xml:space="preserve">deberá diligenciar el ANEXO 22, en dónde exprese de forma unilateral su compromiso de no ejercer practicas </w:t>
            </w:r>
            <w:proofErr w:type="spellStart"/>
            <w:r w:rsidRPr="00CF3840">
              <w:rPr>
                <w:rFonts w:ascii="Verdana" w:hAnsi="Verdana" w:cs="Arial Narrow"/>
                <w:bCs/>
                <w:sz w:val="22"/>
                <w:szCs w:val="22"/>
                <w:lang w:val="es-CO" w:bidi="es-ES"/>
              </w:rPr>
              <w:t>colusivas</w:t>
            </w:r>
            <w:proofErr w:type="spellEnd"/>
            <w:r w:rsidRPr="00CF3840">
              <w:rPr>
                <w:rFonts w:ascii="Verdana" w:hAnsi="Verdana" w:cs="Arial Narrow"/>
                <w:bCs/>
                <w:sz w:val="22"/>
                <w:szCs w:val="22"/>
                <w:lang w:val="es-CO" w:bidi="es-ES"/>
              </w:rPr>
              <w:t xml:space="preserve"> o restrictivas de la Competencia.</w:t>
            </w:r>
          </w:p>
          <w:p w14:paraId="669DCF7D" w14:textId="77777777" w:rsidR="00522DAA" w:rsidRPr="00CF3840" w:rsidRDefault="00522DAA" w:rsidP="00522DAA">
            <w:pPr>
              <w:adjustRightInd w:val="0"/>
              <w:jc w:val="both"/>
              <w:rPr>
                <w:rFonts w:ascii="Verdana" w:hAnsi="Verdana" w:cs="Arial Narrow"/>
                <w:sz w:val="22"/>
                <w:szCs w:val="22"/>
                <w:lang w:val="es-CO"/>
              </w:rPr>
            </w:pPr>
          </w:p>
          <w:p w14:paraId="4F2DDDD4" w14:textId="06A598AE" w:rsidR="00522DAA" w:rsidRPr="00CF3840" w:rsidRDefault="00522DAA" w:rsidP="00522DAA">
            <w:pPr>
              <w:adjustRightInd w:val="0"/>
              <w:jc w:val="both"/>
              <w:rPr>
                <w:rFonts w:ascii="Verdana" w:hAnsi="Verdana" w:cs="Arial Narrow"/>
                <w:b/>
                <w:bCs/>
                <w:sz w:val="22"/>
                <w:szCs w:val="22"/>
                <w:lang w:val="es-ES" w:bidi="es-ES"/>
              </w:rPr>
            </w:pPr>
            <w:r w:rsidRPr="00CF3840">
              <w:rPr>
                <w:rFonts w:ascii="Verdana" w:hAnsi="Verdana" w:cs="Arial Narrow"/>
                <w:b/>
                <w:bCs/>
                <w:sz w:val="22"/>
                <w:szCs w:val="22"/>
                <w:lang w:val="es-CO"/>
              </w:rPr>
              <w:t>8.1.1</w:t>
            </w:r>
            <w:r w:rsidR="00F0277B" w:rsidRPr="00CF3840">
              <w:rPr>
                <w:rFonts w:ascii="Verdana" w:hAnsi="Verdana" w:cs="Arial Narrow"/>
                <w:b/>
                <w:bCs/>
                <w:sz w:val="22"/>
                <w:szCs w:val="22"/>
                <w:lang w:val="es-CO"/>
              </w:rPr>
              <w:t>6</w:t>
            </w:r>
            <w:r w:rsidRPr="00CF3840">
              <w:rPr>
                <w:rFonts w:ascii="Verdana" w:hAnsi="Verdana" w:cs="Arial Narrow"/>
                <w:b/>
                <w:bCs/>
                <w:sz w:val="22"/>
                <w:szCs w:val="22"/>
                <w:lang w:val="es-CO"/>
              </w:rPr>
              <w:t xml:space="preserve">. </w:t>
            </w:r>
            <w:r w:rsidRPr="00CF3840">
              <w:rPr>
                <w:rFonts w:ascii="Verdana" w:hAnsi="Verdana" w:cs="Arial Narrow"/>
                <w:b/>
                <w:bCs/>
                <w:sz w:val="22"/>
                <w:szCs w:val="22"/>
                <w:lang w:val="es-ES" w:bidi="es-ES"/>
              </w:rPr>
              <w:t>REGISTRO ÚNICO TRIBUTARIO (R.U.T) EXPEDIDO POR LA DIRECCIÓN DE IMPUESTOS Y ADUANAS NACIONALES (DIAN).</w:t>
            </w:r>
          </w:p>
          <w:p w14:paraId="2DA3EBAD" w14:textId="77777777" w:rsidR="00522DAA" w:rsidRPr="00CF3840" w:rsidRDefault="00522DAA" w:rsidP="00522DAA">
            <w:pPr>
              <w:adjustRightInd w:val="0"/>
              <w:jc w:val="both"/>
              <w:rPr>
                <w:rFonts w:ascii="Verdana" w:hAnsi="Verdana" w:cs="Arial Narrow"/>
                <w:b/>
                <w:bCs/>
                <w:sz w:val="22"/>
                <w:szCs w:val="22"/>
                <w:lang w:val="es-ES" w:bidi="es-ES"/>
              </w:rPr>
            </w:pPr>
          </w:p>
          <w:p w14:paraId="049527A4" w14:textId="77777777" w:rsidR="00522DAA" w:rsidRPr="00CF3840" w:rsidRDefault="00522DAA" w:rsidP="00522DAA">
            <w:pPr>
              <w:adjustRightInd w:val="0"/>
              <w:jc w:val="both"/>
              <w:rPr>
                <w:rFonts w:ascii="Verdana" w:hAnsi="Verdana" w:cs="Arial Narrow"/>
                <w:bCs/>
                <w:sz w:val="22"/>
                <w:szCs w:val="22"/>
                <w:lang w:val="es-CO" w:bidi="es-ES"/>
              </w:rPr>
            </w:pPr>
            <w:r w:rsidRPr="00CF3840">
              <w:rPr>
                <w:rFonts w:ascii="Verdana" w:hAnsi="Verdana" w:cs="Arial Narrow"/>
                <w:bCs/>
                <w:sz w:val="22"/>
                <w:szCs w:val="22"/>
                <w:lang w:val="es-CO" w:bidi="es-ES"/>
              </w:rPr>
              <w:t xml:space="preserve">El proponente deberá anexar copia del documento que acredite el régimen tributario al que pertenece con el R.U.T. Para las personas jurídicas el R.U.T debe estar ajustado según la Resolución </w:t>
            </w:r>
            <w:proofErr w:type="spellStart"/>
            <w:r w:rsidRPr="00CF3840">
              <w:rPr>
                <w:rFonts w:ascii="Verdana" w:hAnsi="Verdana" w:cs="Arial Narrow"/>
                <w:bCs/>
                <w:sz w:val="22"/>
                <w:szCs w:val="22"/>
                <w:lang w:val="es-CO" w:bidi="es-ES"/>
              </w:rPr>
              <w:t>N°</w:t>
            </w:r>
            <w:proofErr w:type="spellEnd"/>
            <w:r w:rsidRPr="00CF3840">
              <w:rPr>
                <w:rFonts w:ascii="Verdana" w:hAnsi="Verdana" w:cs="Arial Narrow"/>
                <w:bCs/>
                <w:sz w:val="22"/>
                <w:szCs w:val="22"/>
                <w:lang w:val="es-CO" w:bidi="es-ES"/>
              </w:rPr>
              <w:t xml:space="preserve"> 154 de 2012 y el Decreto 2460 de 2013, expedida por Dirección de Impuestos y aduanas nacionales –DIAN, la cual exige actualizar dicho registro con la nueva denominación de actividades económicas determinadas en la clasificación industrial internacional uniforme (Código CIIU). </w:t>
            </w:r>
          </w:p>
          <w:p w14:paraId="691E5F3F" w14:textId="77777777" w:rsidR="00522DAA" w:rsidRPr="00CF3840" w:rsidRDefault="00522DAA" w:rsidP="00522DAA">
            <w:pPr>
              <w:adjustRightInd w:val="0"/>
              <w:jc w:val="both"/>
              <w:rPr>
                <w:rFonts w:ascii="Verdana" w:hAnsi="Verdana" w:cs="Arial Narrow"/>
                <w:bCs/>
                <w:sz w:val="22"/>
                <w:szCs w:val="22"/>
                <w:lang w:val="es-CO" w:bidi="es-ES"/>
              </w:rPr>
            </w:pPr>
          </w:p>
          <w:p w14:paraId="4D38D538" w14:textId="77777777" w:rsidR="00522DAA" w:rsidRPr="00CF3840" w:rsidRDefault="00522DAA" w:rsidP="00522DAA">
            <w:pPr>
              <w:adjustRightInd w:val="0"/>
              <w:jc w:val="both"/>
              <w:rPr>
                <w:rFonts w:ascii="Verdana" w:hAnsi="Verdana" w:cs="Arial Narrow"/>
                <w:bCs/>
                <w:sz w:val="22"/>
                <w:szCs w:val="22"/>
                <w:lang w:val="es-CO" w:bidi="es-ES"/>
              </w:rPr>
            </w:pPr>
            <w:r w:rsidRPr="00CF3840">
              <w:rPr>
                <w:rFonts w:ascii="Verdana" w:hAnsi="Verdana" w:cs="Arial Narrow"/>
                <w:bCs/>
                <w:sz w:val="22"/>
                <w:szCs w:val="22"/>
                <w:lang w:val="es-CO" w:bidi="es-ES"/>
              </w:rPr>
              <w:t xml:space="preserve">En caso de ser autorretenedores, deberán indicarlo y anexar copia del documento que acredite tal condición (Resolución); expedido por la Dirección de Impuestos y Aduanas Nacionales (DIAN). </w:t>
            </w:r>
          </w:p>
          <w:p w14:paraId="18589D50" w14:textId="77777777" w:rsidR="00522DAA" w:rsidRPr="00CF3840" w:rsidRDefault="00522DAA" w:rsidP="00522DAA">
            <w:pPr>
              <w:adjustRightInd w:val="0"/>
              <w:jc w:val="both"/>
              <w:rPr>
                <w:rFonts w:ascii="Verdana" w:hAnsi="Verdana" w:cs="Arial Narrow"/>
                <w:bCs/>
                <w:sz w:val="22"/>
                <w:szCs w:val="22"/>
                <w:lang w:val="es-CO" w:bidi="es-ES"/>
              </w:rPr>
            </w:pPr>
          </w:p>
          <w:p w14:paraId="1A97C2FB" w14:textId="77777777" w:rsidR="00522DAA" w:rsidRPr="00CF3840" w:rsidRDefault="00522DAA" w:rsidP="00522DAA">
            <w:pPr>
              <w:adjustRightInd w:val="0"/>
              <w:jc w:val="both"/>
              <w:rPr>
                <w:rFonts w:ascii="Verdana" w:hAnsi="Verdana" w:cs="Arial Narrow"/>
                <w:bCs/>
                <w:sz w:val="22"/>
                <w:szCs w:val="22"/>
                <w:lang w:val="es-CO" w:bidi="es-ES"/>
              </w:rPr>
            </w:pPr>
            <w:r w:rsidRPr="00CF3840">
              <w:rPr>
                <w:rFonts w:ascii="Verdana" w:hAnsi="Verdana" w:cs="Arial Narrow"/>
                <w:bCs/>
                <w:sz w:val="22"/>
                <w:szCs w:val="22"/>
                <w:lang w:val="es-CO" w:bidi="es-ES"/>
              </w:rPr>
              <w:t>Si el contrato se suscribe con un consorcio o unión temporal, el contratista deberá tramitar y obtener el número de identificación tributaria. El Contador Público que certifique y dictamine los estados financieros debe indicar en forma clara el nombre y número de Tarjeta Profesional, quienes deben anexar certificado de antecedentes disciplinarios, expedido por la Junta Central de Contadores, este certificado debe estar vigente para la fecha de presentación de la propuesta (no mayor a tres (3) meses de expedición) y fotocopias de las tarjetas profesionales.</w:t>
            </w:r>
          </w:p>
          <w:p w14:paraId="4B1FE482" w14:textId="77777777" w:rsidR="00522DAA" w:rsidRPr="00CF3840" w:rsidRDefault="00522DAA" w:rsidP="00522DAA">
            <w:pPr>
              <w:adjustRightInd w:val="0"/>
              <w:jc w:val="both"/>
              <w:rPr>
                <w:rFonts w:ascii="Verdana" w:hAnsi="Verdana" w:cs="Arial Narrow"/>
                <w:b/>
                <w:bCs/>
                <w:sz w:val="22"/>
                <w:szCs w:val="22"/>
                <w:lang w:val="es-CO"/>
              </w:rPr>
            </w:pPr>
          </w:p>
          <w:p w14:paraId="218E3A73" w14:textId="19DEF240" w:rsidR="00522DAA" w:rsidRPr="00CF3840" w:rsidRDefault="00522DAA" w:rsidP="00522DAA">
            <w:pPr>
              <w:adjustRightInd w:val="0"/>
              <w:spacing w:after="200" w:line="264" w:lineRule="auto"/>
              <w:jc w:val="both"/>
              <w:rPr>
                <w:rFonts w:ascii="Verdana" w:hAnsi="Verdana"/>
                <w:b/>
                <w:bCs/>
                <w:sz w:val="22"/>
                <w:szCs w:val="22"/>
                <w:lang w:val="es-CO"/>
              </w:rPr>
            </w:pPr>
            <w:r w:rsidRPr="00CF3840">
              <w:rPr>
                <w:rFonts w:ascii="Verdana" w:hAnsi="Verdana" w:cs="Arial Narrow"/>
                <w:b/>
                <w:bCs/>
                <w:sz w:val="22"/>
                <w:szCs w:val="22"/>
                <w:lang w:val="es-CO"/>
              </w:rPr>
              <w:t>8.1.1</w:t>
            </w:r>
            <w:r w:rsidR="00F0277B" w:rsidRPr="00CF3840">
              <w:rPr>
                <w:rFonts w:ascii="Verdana" w:hAnsi="Verdana" w:cs="Arial Narrow"/>
                <w:b/>
                <w:bCs/>
                <w:sz w:val="22"/>
                <w:szCs w:val="22"/>
                <w:lang w:val="es-CO"/>
              </w:rPr>
              <w:t>7</w:t>
            </w:r>
            <w:r w:rsidRPr="00CF3840">
              <w:rPr>
                <w:rFonts w:ascii="Verdana" w:hAnsi="Verdana" w:cs="Arial Narrow"/>
                <w:b/>
                <w:bCs/>
                <w:sz w:val="22"/>
                <w:szCs w:val="22"/>
                <w:lang w:val="es-CO"/>
              </w:rPr>
              <w:t xml:space="preserve">. </w:t>
            </w:r>
            <w:bookmarkStart w:id="4" w:name="_Hlk133232863"/>
            <w:r w:rsidRPr="00CF3840">
              <w:rPr>
                <w:rFonts w:ascii="Verdana" w:hAnsi="Verdana" w:cs="Arial Narrow"/>
                <w:b/>
                <w:bCs/>
                <w:sz w:val="22"/>
                <w:szCs w:val="22"/>
                <w:lang w:val="es-CO"/>
              </w:rPr>
              <w:t>CERTIFICADO DE DEUDORES ALIMENTARIOS MOROSOS – REDAM.</w:t>
            </w:r>
          </w:p>
          <w:p w14:paraId="686524D8"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 xml:space="preserve">Dando aplicación a la Ley 2097 de 2021 que indica en su ARTÍCULO 6°. </w:t>
            </w:r>
            <w:r w:rsidRPr="00CF3840">
              <w:rPr>
                <w:rFonts w:ascii="Verdana" w:hAnsi="Verdana"/>
                <w:i/>
                <w:iCs/>
                <w:sz w:val="22"/>
                <w:szCs w:val="22"/>
                <w:lang w:val="es-CO"/>
              </w:rPr>
              <w:t xml:space="preserve">Consecuencias de la inscripción en el Registro de Deudores Alimentarios Morosos. La inscripción en el </w:t>
            </w:r>
            <w:r w:rsidRPr="00CF3840">
              <w:rPr>
                <w:rFonts w:ascii="Verdana" w:hAnsi="Verdana"/>
                <w:i/>
                <w:iCs/>
                <w:sz w:val="22"/>
                <w:szCs w:val="22"/>
                <w:lang w:val="es-CO"/>
              </w:rPr>
              <w:lastRenderedPageBreak/>
              <w:t>Registro de Deudores Alimentarios Morosos generará las siguientes consecuencias: 1. El deudor alimentario moroso solo podía contratar con el Estado una vez se ponga a paz y salvo con sus obligaciones alimentarias. Esta inhabilidad también se predica del deudor alimentario moroso que actúe como representante legal de la persona jurídica que aspira a contratar con el Estado</w:t>
            </w:r>
            <w:r w:rsidRPr="00CF3840">
              <w:rPr>
                <w:rFonts w:ascii="Verdana" w:hAnsi="Verdana"/>
                <w:sz w:val="22"/>
                <w:szCs w:val="22"/>
                <w:lang w:val="es-CO"/>
              </w:rPr>
              <w:t xml:space="preserve">. </w:t>
            </w:r>
          </w:p>
          <w:p w14:paraId="0B434EDC" w14:textId="77777777" w:rsidR="00522DAA" w:rsidRPr="00CF3840" w:rsidRDefault="00522DAA" w:rsidP="00522DAA">
            <w:pPr>
              <w:jc w:val="both"/>
              <w:rPr>
                <w:rFonts w:ascii="Verdana" w:hAnsi="Verdana"/>
                <w:sz w:val="22"/>
                <w:szCs w:val="22"/>
                <w:lang w:val="es-CO"/>
              </w:rPr>
            </w:pPr>
          </w:p>
          <w:p w14:paraId="3034FFFA"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 xml:space="preserve">Por lo cual se requiere el certificado emitido por la plataforma REDAM </w:t>
            </w:r>
            <w:hyperlink r:id="rId16" w:history="1">
              <w:r w:rsidRPr="00CF3840">
                <w:rPr>
                  <w:rFonts w:ascii="Verdana" w:hAnsi="Verdana"/>
                  <w:sz w:val="22"/>
                  <w:szCs w:val="22"/>
                  <w:lang w:val="es-CO"/>
                </w:rPr>
                <w:t>https://redam.gov.co/</w:t>
              </w:r>
            </w:hyperlink>
            <w:r w:rsidRPr="00CF3840">
              <w:rPr>
                <w:rFonts w:ascii="Verdana" w:hAnsi="Verdana"/>
                <w:sz w:val="22"/>
                <w:szCs w:val="22"/>
                <w:lang w:val="es-CO"/>
              </w:rPr>
              <w:t xml:space="preserve"> , del proponente persona jurídica de su representante legal, si se trata de consorcio o unión temporal, de cada uno de los miembros (persona natural y/o persona jurídica), así como de sus representantes legales.</w:t>
            </w:r>
          </w:p>
          <w:p w14:paraId="7C4CDA2E" w14:textId="77777777" w:rsidR="00522DAA" w:rsidRPr="00CF3840" w:rsidRDefault="00522DAA" w:rsidP="00522DAA">
            <w:pPr>
              <w:jc w:val="both"/>
              <w:rPr>
                <w:rFonts w:ascii="Verdana" w:hAnsi="Verdana"/>
                <w:sz w:val="22"/>
                <w:szCs w:val="22"/>
                <w:lang w:val="es-CO"/>
              </w:rPr>
            </w:pPr>
          </w:p>
          <w:p w14:paraId="2B5B180A" w14:textId="77777777" w:rsidR="00522DAA" w:rsidRPr="00CF3840" w:rsidRDefault="00522DAA" w:rsidP="00522DAA">
            <w:pPr>
              <w:jc w:val="both"/>
              <w:rPr>
                <w:rFonts w:ascii="Verdana" w:hAnsi="Verdana"/>
                <w:b/>
                <w:bCs/>
                <w:sz w:val="22"/>
                <w:szCs w:val="22"/>
                <w:lang w:val="es-CO"/>
              </w:rPr>
            </w:pPr>
            <w:r w:rsidRPr="00CF3840">
              <w:rPr>
                <w:rFonts w:ascii="Verdana" w:hAnsi="Verdana"/>
                <w:b/>
                <w:bCs/>
                <w:sz w:val="22"/>
                <w:szCs w:val="22"/>
                <w:lang w:val="es-CO"/>
              </w:rPr>
              <w:t>DOCUMENTOS QUE DEBE PRESENTAR EL PROPONENTE SELECCIONADO:</w:t>
            </w:r>
          </w:p>
          <w:p w14:paraId="60B5FEE3" w14:textId="77777777" w:rsidR="00522DAA" w:rsidRPr="00CF3840" w:rsidRDefault="00522DAA" w:rsidP="00522DAA">
            <w:pPr>
              <w:jc w:val="both"/>
              <w:rPr>
                <w:rFonts w:ascii="Verdana" w:hAnsi="Verdana" w:cs="Arial Narrow"/>
                <w:b/>
                <w:bCs/>
                <w:sz w:val="22"/>
                <w:szCs w:val="22"/>
                <w:lang w:val="es-CO"/>
              </w:rPr>
            </w:pPr>
          </w:p>
          <w:p w14:paraId="410040B4" w14:textId="77777777" w:rsidR="00522DAA" w:rsidRPr="00CF3840" w:rsidRDefault="00522DAA" w:rsidP="00522DAA">
            <w:pPr>
              <w:jc w:val="both"/>
              <w:rPr>
                <w:rFonts w:ascii="Verdana" w:hAnsi="Verdana"/>
                <w:sz w:val="22"/>
                <w:szCs w:val="22"/>
                <w:lang w:val="es-CO"/>
              </w:rPr>
            </w:pPr>
            <w:r w:rsidRPr="00CF3840">
              <w:rPr>
                <w:rFonts w:ascii="Verdana" w:hAnsi="Verdana"/>
                <w:sz w:val="22"/>
                <w:szCs w:val="22"/>
                <w:lang w:val="es-CO"/>
              </w:rPr>
              <w:t xml:space="preserve">Una vez seleccionado el Contratista el mismo deberá entregar al INSTITUTO para la suscripción del contrato, en un término no mayor a un (1) día hábil, los siguientes documentos: </w:t>
            </w:r>
          </w:p>
          <w:p w14:paraId="41BF04FE" w14:textId="77777777" w:rsidR="00522DAA" w:rsidRPr="00CF3840" w:rsidRDefault="00522DAA" w:rsidP="00522DAA">
            <w:pPr>
              <w:jc w:val="both"/>
              <w:rPr>
                <w:rFonts w:ascii="Verdana" w:hAnsi="Verdana"/>
                <w:sz w:val="22"/>
                <w:szCs w:val="22"/>
                <w:lang w:val="es-CO"/>
              </w:rPr>
            </w:pPr>
          </w:p>
          <w:p w14:paraId="582F68AD" w14:textId="77777777" w:rsidR="00522DAA" w:rsidRPr="00CF3840" w:rsidRDefault="00522DAA" w:rsidP="00D40A7B">
            <w:pPr>
              <w:pStyle w:val="Prrafodelista"/>
              <w:numPr>
                <w:ilvl w:val="0"/>
                <w:numId w:val="7"/>
              </w:numPr>
              <w:spacing w:after="200" w:line="276" w:lineRule="auto"/>
              <w:contextualSpacing/>
              <w:jc w:val="both"/>
              <w:rPr>
                <w:rFonts w:ascii="Verdana" w:hAnsi="Verdana" w:cs="Arial"/>
                <w:sz w:val="22"/>
                <w:szCs w:val="22"/>
              </w:rPr>
            </w:pPr>
            <w:proofErr w:type="spellStart"/>
            <w:r w:rsidRPr="00CF3840">
              <w:rPr>
                <w:rFonts w:ascii="Verdana" w:hAnsi="Verdana" w:cs="Arial"/>
                <w:sz w:val="22"/>
                <w:szCs w:val="22"/>
              </w:rPr>
              <w:t>Certificación</w:t>
            </w:r>
            <w:proofErr w:type="spellEnd"/>
            <w:r w:rsidRPr="00CF3840">
              <w:rPr>
                <w:rFonts w:ascii="Verdana" w:hAnsi="Verdana" w:cs="Arial"/>
                <w:sz w:val="22"/>
                <w:szCs w:val="22"/>
              </w:rPr>
              <w:t xml:space="preserve"> </w:t>
            </w:r>
            <w:proofErr w:type="spellStart"/>
            <w:r w:rsidRPr="00CF3840">
              <w:rPr>
                <w:rFonts w:ascii="Verdana" w:hAnsi="Verdana" w:cs="Arial"/>
                <w:sz w:val="22"/>
                <w:szCs w:val="22"/>
              </w:rPr>
              <w:t>bancaria</w:t>
            </w:r>
            <w:proofErr w:type="spellEnd"/>
            <w:r w:rsidRPr="00CF3840">
              <w:rPr>
                <w:rFonts w:ascii="Verdana" w:hAnsi="Verdana" w:cs="Arial"/>
                <w:sz w:val="22"/>
                <w:szCs w:val="22"/>
              </w:rPr>
              <w:t xml:space="preserve">. </w:t>
            </w:r>
          </w:p>
          <w:p w14:paraId="2DCF9DF9" w14:textId="77777777" w:rsidR="00522DAA" w:rsidRPr="00CF3840" w:rsidRDefault="00522DAA" w:rsidP="00D40A7B">
            <w:pPr>
              <w:pStyle w:val="Prrafodelista"/>
              <w:numPr>
                <w:ilvl w:val="0"/>
                <w:numId w:val="7"/>
              </w:numPr>
              <w:spacing w:after="200" w:line="276" w:lineRule="auto"/>
              <w:contextualSpacing/>
              <w:jc w:val="both"/>
              <w:rPr>
                <w:rFonts w:ascii="Verdana" w:hAnsi="Verdana" w:cs="Arial"/>
                <w:sz w:val="22"/>
                <w:szCs w:val="22"/>
                <w:lang w:val="es-CO"/>
              </w:rPr>
            </w:pPr>
            <w:r w:rsidRPr="00CF3840">
              <w:rPr>
                <w:rFonts w:ascii="Verdana" w:hAnsi="Verdana" w:cs="Arial"/>
                <w:sz w:val="22"/>
                <w:szCs w:val="22"/>
                <w:lang w:val="es-CO"/>
              </w:rPr>
              <w:t>Registro de Información Tributaria – RIT Decreto Distrital 352 de 2002 art. 32 y siguientes.</w:t>
            </w:r>
          </w:p>
          <w:p w14:paraId="10EC2D3B" w14:textId="77777777" w:rsidR="00522DAA" w:rsidRPr="00CF3840" w:rsidRDefault="00522DAA" w:rsidP="00D40A7B">
            <w:pPr>
              <w:pStyle w:val="Prrafodelista"/>
              <w:numPr>
                <w:ilvl w:val="0"/>
                <w:numId w:val="7"/>
              </w:numPr>
              <w:spacing w:after="200" w:line="276" w:lineRule="auto"/>
              <w:contextualSpacing/>
              <w:jc w:val="both"/>
              <w:rPr>
                <w:rFonts w:ascii="Verdana" w:hAnsi="Verdana" w:cs="Arial"/>
                <w:sz w:val="22"/>
                <w:szCs w:val="22"/>
                <w:lang w:val="es-CO"/>
              </w:rPr>
            </w:pPr>
            <w:r w:rsidRPr="00CF3840">
              <w:rPr>
                <w:rFonts w:ascii="Verdana" w:hAnsi="Verdana" w:cs="Arial"/>
                <w:sz w:val="22"/>
                <w:szCs w:val="22"/>
                <w:lang w:val="es-CO"/>
              </w:rPr>
              <w:t xml:space="preserve">Formato Único de Registro de Terceros y Cuentas Bancarias. </w:t>
            </w:r>
          </w:p>
          <w:p w14:paraId="4F8FE6C2" w14:textId="77777777" w:rsidR="00522DAA" w:rsidRPr="00CF3840" w:rsidRDefault="00522DAA" w:rsidP="00D40A7B">
            <w:pPr>
              <w:pStyle w:val="Prrafodelista"/>
              <w:numPr>
                <w:ilvl w:val="0"/>
                <w:numId w:val="7"/>
              </w:numPr>
              <w:spacing w:line="276" w:lineRule="auto"/>
              <w:contextualSpacing/>
              <w:jc w:val="both"/>
              <w:rPr>
                <w:rFonts w:ascii="Verdana" w:hAnsi="Verdana" w:cs="Arial"/>
                <w:sz w:val="22"/>
                <w:szCs w:val="22"/>
                <w:lang w:val="es-CO"/>
              </w:rPr>
            </w:pPr>
            <w:r w:rsidRPr="00CF3840">
              <w:rPr>
                <w:rFonts w:ascii="Verdana" w:hAnsi="Verdana" w:cs="Arial"/>
                <w:sz w:val="22"/>
                <w:szCs w:val="22"/>
                <w:lang w:val="es-CO"/>
              </w:rPr>
              <w:t>FORMATO DE PUBLICACIÓN PROACTIVA DE DECLARACIÓN DE BIENES Y RENTAS Y REGISTRO DE CONFLICTOS – según lo señalado en el artículo 2 la Ley 2013 de 2019.</w:t>
            </w:r>
          </w:p>
          <w:bookmarkEnd w:id="4"/>
          <w:p w14:paraId="00413081" w14:textId="77777777" w:rsidR="00D300AD" w:rsidRPr="00CF3840" w:rsidRDefault="00D300AD">
            <w:pPr>
              <w:jc w:val="both"/>
              <w:rPr>
                <w:rFonts w:ascii="Verdana" w:eastAsia="Arial Narrow" w:hAnsi="Verdana" w:cs="Arial Narrow"/>
                <w:b/>
                <w:sz w:val="22"/>
                <w:szCs w:val="22"/>
                <w:lang w:val="es-CO"/>
              </w:rPr>
            </w:pPr>
          </w:p>
          <w:p w14:paraId="5FEE79C3" w14:textId="77777777" w:rsidR="00D300AD" w:rsidRPr="00CF3840" w:rsidRDefault="0028429A">
            <w:pPr>
              <w:jc w:val="both"/>
              <w:rPr>
                <w:rFonts w:ascii="Verdana" w:eastAsia="Arial Narrow" w:hAnsi="Verdana" w:cs="Arial Narrow"/>
                <w:b/>
                <w:sz w:val="22"/>
                <w:szCs w:val="22"/>
                <w:u w:val="single"/>
                <w:lang w:val="es-CO"/>
              </w:rPr>
            </w:pPr>
            <w:r w:rsidRPr="00CF3840">
              <w:rPr>
                <w:rFonts w:ascii="Verdana" w:eastAsia="Arial Narrow" w:hAnsi="Verdana" w:cs="Arial Narrow"/>
                <w:b/>
                <w:sz w:val="22"/>
                <w:szCs w:val="22"/>
                <w:lang w:val="es-CO"/>
              </w:rPr>
              <w:t>8</w:t>
            </w:r>
            <w:r w:rsidRPr="00CF3840">
              <w:rPr>
                <w:rFonts w:ascii="Verdana" w:eastAsia="Arial Narrow" w:hAnsi="Verdana" w:cs="Arial Narrow"/>
                <w:b/>
                <w:sz w:val="22"/>
                <w:szCs w:val="22"/>
                <w:u w:val="single"/>
                <w:lang w:val="es-CO"/>
              </w:rPr>
              <w:t>.2. CONDICIONES DE EXPERIENCIA - CAPACIDAD TÉCNICA</w:t>
            </w:r>
          </w:p>
          <w:p w14:paraId="648870D8" w14:textId="77777777" w:rsidR="00D300AD" w:rsidRPr="00CF3840" w:rsidRDefault="00D300AD">
            <w:pPr>
              <w:jc w:val="both"/>
              <w:rPr>
                <w:rFonts w:ascii="Verdana" w:eastAsia="Arial Narrow" w:hAnsi="Verdana" w:cs="Arial Narrow"/>
                <w:b/>
                <w:sz w:val="22"/>
                <w:szCs w:val="22"/>
                <w:lang w:val="es-CO"/>
              </w:rPr>
            </w:pPr>
          </w:p>
          <w:p w14:paraId="6210DF12" w14:textId="77777777" w:rsidR="00522DAA" w:rsidRPr="00CF3840" w:rsidRDefault="00522DAA" w:rsidP="00522DAA">
            <w:pPr>
              <w:jc w:val="both"/>
              <w:rPr>
                <w:rFonts w:ascii="Verdana" w:hAnsi="Verdana" w:cs="Arial"/>
                <w:sz w:val="22"/>
                <w:szCs w:val="22"/>
                <w:lang w:val="es-CO"/>
              </w:rPr>
            </w:pPr>
            <w:r w:rsidRPr="00CF3840">
              <w:rPr>
                <w:rFonts w:ascii="Verdana" w:hAnsi="Verdana" w:cs="Arial"/>
                <w:sz w:val="22"/>
                <w:szCs w:val="22"/>
                <w:lang w:val="es-CO"/>
              </w:rPr>
              <w:t xml:space="preserve">Los requisitos técnicos habilitante se dividirán de la siguiente manera: </w:t>
            </w:r>
          </w:p>
          <w:p w14:paraId="1598F4D3" w14:textId="77777777" w:rsidR="00522DAA" w:rsidRPr="00CF3840" w:rsidRDefault="00522DAA" w:rsidP="00D40A7B">
            <w:pPr>
              <w:pStyle w:val="Prrafodelista"/>
              <w:numPr>
                <w:ilvl w:val="0"/>
                <w:numId w:val="7"/>
              </w:numPr>
              <w:contextualSpacing/>
              <w:jc w:val="both"/>
              <w:rPr>
                <w:rFonts w:ascii="Verdana" w:hAnsi="Verdana" w:cs="Arial"/>
                <w:sz w:val="22"/>
                <w:szCs w:val="22"/>
                <w:lang w:val="es-CO"/>
              </w:rPr>
            </w:pPr>
            <w:r w:rsidRPr="00CF3840">
              <w:rPr>
                <w:rFonts w:ascii="Verdana" w:hAnsi="Verdana" w:cs="Arial"/>
                <w:sz w:val="22"/>
                <w:szCs w:val="22"/>
                <w:lang w:val="es-CO"/>
              </w:rPr>
              <w:t>Experiencia inscrita en el Registro Único de Proponentes – RUP.</w:t>
            </w:r>
          </w:p>
          <w:p w14:paraId="27F4FBD3" w14:textId="77777777" w:rsidR="00522DAA" w:rsidRPr="00CF3840" w:rsidRDefault="00522DAA" w:rsidP="00D40A7B">
            <w:pPr>
              <w:pStyle w:val="Prrafodelista"/>
              <w:numPr>
                <w:ilvl w:val="0"/>
                <w:numId w:val="7"/>
              </w:numPr>
              <w:contextualSpacing/>
              <w:jc w:val="both"/>
              <w:rPr>
                <w:rFonts w:ascii="Verdana" w:hAnsi="Verdana" w:cs="Arial"/>
                <w:sz w:val="22"/>
                <w:szCs w:val="22"/>
              </w:rPr>
            </w:pPr>
            <w:proofErr w:type="spellStart"/>
            <w:r w:rsidRPr="00CF3840">
              <w:rPr>
                <w:rFonts w:ascii="Verdana" w:hAnsi="Verdana" w:cs="Arial"/>
                <w:sz w:val="22"/>
                <w:szCs w:val="22"/>
              </w:rPr>
              <w:t>Propuesta</w:t>
            </w:r>
            <w:proofErr w:type="spellEnd"/>
            <w:r w:rsidRPr="00CF3840">
              <w:rPr>
                <w:rFonts w:ascii="Verdana" w:hAnsi="Verdana" w:cs="Arial"/>
                <w:sz w:val="22"/>
                <w:szCs w:val="22"/>
              </w:rPr>
              <w:t xml:space="preserve"> </w:t>
            </w:r>
            <w:proofErr w:type="spellStart"/>
            <w:r w:rsidRPr="00CF3840">
              <w:rPr>
                <w:rFonts w:ascii="Verdana" w:hAnsi="Verdana" w:cs="Arial"/>
                <w:sz w:val="22"/>
                <w:szCs w:val="22"/>
              </w:rPr>
              <w:t>técnica</w:t>
            </w:r>
            <w:proofErr w:type="spellEnd"/>
            <w:r w:rsidRPr="00CF3840">
              <w:rPr>
                <w:rFonts w:ascii="Verdana" w:hAnsi="Verdana" w:cs="Arial"/>
                <w:sz w:val="22"/>
                <w:szCs w:val="22"/>
              </w:rPr>
              <w:t xml:space="preserve">. </w:t>
            </w:r>
          </w:p>
          <w:p w14:paraId="7C6D97D4" w14:textId="77777777" w:rsidR="00522DAA" w:rsidRPr="00CF3840" w:rsidRDefault="00522DAA" w:rsidP="00522DAA">
            <w:pPr>
              <w:pStyle w:val="Prrafodelista"/>
              <w:ind w:left="720"/>
              <w:contextualSpacing/>
              <w:jc w:val="both"/>
              <w:rPr>
                <w:rFonts w:ascii="Verdana" w:hAnsi="Verdana"/>
                <w:sz w:val="22"/>
                <w:szCs w:val="22"/>
              </w:rPr>
            </w:pPr>
          </w:p>
          <w:p w14:paraId="1366997A" w14:textId="77777777" w:rsidR="00522DAA" w:rsidRPr="00CF3840" w:rsidRDefault="00522DAA" w:rsidP="00D40A7B">
            <w:pPr>
              <w:pStyle w:val="Prrafodelista"/>
              <w:numPr>
                <w:ilvl w:val="2"/>
                <w:numId w:val="10"/>
              </w:numPr>
              <w:jc w:val="both"/>
              <w:rPr>
                <w:rFonts w:ascii="Verdana" w:hAnsi="Verdana" w:cs="Arial"/>
                <w:b/>
                <w:sz w:val="22"/>
                <w:szCs w:val="22"/>
                <w:lang w:val="es-CO"/>
              </w:rPr>
            </w:pPr>
            <w:r w:rsidRPr="00CF3840">
              <w:rPr>
                <w:rFonts w:ascii="Verdana" w:hAnsi="Verdana" w:cs="Arial"/>
                <w:b/>
                <w:sz w:val="22"/>
                <w:szCs w:val="22"/>
                <w:lang w:val="es-CO"/>
              </w:rPr>
              <w:t>EXPERIENCIA INSCRITA EN EL REGISTRO ÚNICO DE PROPONENTES – RUP.</w:t>
            </w:r>
          </w:p>
          <w:p w14:paraId="621AA1BA" w14:textId="77777777" w:rsidR="00522DAA" w:rsidRPr="00CF3840" w:rsidRDefault="00522DAA" w:rsidP="00522DAA">
            <w:pPr>
              <w:pStyle w:val="Default"/>
              <w:jc w:val="both"/>
              <w:rPr>
                <w:rFonts w:ascii="Verdana" w:hAnsi="Verdana"/>
                <w:color w:val="auto"/>
                <w:sz w:val="22"/>
                <w:szCs w:val="22"/>
                <w:lang w:val="es-CO"/>
              </w:rPr>
            </w:pPr>
          </w:p>
          <w:p w14:paraId="52074E99" w14:textId="77777777" w:rsidR="00D806B2" w:rsidRPr="00CF3840" w:rsidRDefault="00D806B2" w:rsidP="00D806B2">
            <w:pPr>
              <w:jc w:val="both"/>
              <w:rPr>
                <w:rFonts w:ascii="Verdana" w:hAnsi="Verdana" w:cs="Arial"/>
                <w:sz w:val="22"/>
                <w:szCs w:val="22"/>
                <w:lang w:val="es-CO"/>
              </w:rPr>
            </w:pPr>
            <w:bookmarkStart w:id="5" w:name="_Hlk102036478"/>
            <w:r w:rsidRPr="00CF3840">
              <w:rPr>
                <w:rFonts w:ascii="Verdana" w:hAnsi="Verdana" w:cs="Arial"/>
                <w:sz w:val="22"/>
                <w:szCs w:val="22"/>
                <w:lang w:val="es-CO"/>
              </w:rPr>
              <w:t>Para poder participar en el presente proceso de selección las personas jurídicas o naturales, deben aportar el certificado de inscripción, calificación y clasificación en el Registro Único de Proponentes (RUP) de conformidad con lo establecido en los artículos 2.2.1.1.1.5.1 al 2.2.1.1.1.5.7 del Decreto 1082 de 2015. Igualmente deberán aportarlo cada uno de los miembros del consorcio o unión temporal.</w:t>
            </w:r>
          </w:p>
          <w:p w14:paraId="7D5F3625" w14:textId="77777777" w:rsidR="00D806B2" w:rsidRPr="00CF3840" w:rsidRDefault="00D806B2" w:rsidP="00D806B2">
            <w:pPr>
              <w:pStyle w:val="Default"/>
              <w:jc w:val="both"/>
              <w:rPr>
                <w:rFonts w:ascii="Verdana" w:hAnsi="Verdana"/>
                <w:sz w:val="22"/>
                <w:szCs w:val="22"/>
                <w:lang w:val="es-CO"/>
              </w:rPr>
            </w:pPr>
          </w:p>
          <w:p w14:paraId="48AD1F3A"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CO"/>
              </w:rPr>
              <w:t>El</w:t>
            </w:r>
            <w:r w:rsidRPr="00CF3840">
              <w:rPr>
                <w:rFonts w:ascii="Verdana" w:hAnsi="Verdana"/>
                <w:b/>
                <w:bCs/>
                <w:sz w:val="22"/>
                <w:szCs w:val="22"/>
                <w:lang w:val="es-CO"/>
              </w:rPr>
              <w:t xml:space="preserve"> </w:t>
            </w:r>
            <w:r w:rsidRPr="00CF3840">
              <w:rPr>
                <w:rFonts w:ascii="Verdana" w:hAnsi="Verdana"/>
                <w:bCs/>
                <w:sz w:val="22"/>
                <w:szCs w:val="22"/>
                <w:lang w:val="es-ES"/>
              </w:rPr>
              <w:t xml:space="preserve">proponente debe acreditar la experiencia por medio de contratos celebrados y clasificados </w:t>
            </w:r>
            <w:r w:rsidRPr="00CF3840">
              <w:rPr>
                <w:rFonts w:ascii="Verdana" w:hAnsi="Verdana"/>
                <w:bCs/>
                <w:color w:val="auto"/>
                <w:sz w:val="22"/>
                <w:szCs w:val="22"/>
                <w:lang w:val="es-CO"/>
              </w:rPr>
              <w:t>en cada uno de los siguientes códigos, para cada una de las certificaciones presentadas</w:t>
            </w:r>
            <w:r w:rsidRPr="00CF3840">
              <w:rPr>
                <w:rFonts w:ascii="Verdana" w:hAnsi="Verdana"/>
                <w:bCs/>
                <w:sz w:val="22"/>
                <w:szCs w:val="22"/>
                <w:lang w:val="es-ES"/>
              </w:rPr>
              <w:t xml:space="preserve">, de acuerdo con el clasificador de Bienes y Servicios, según se indica: </w:t>
            </w:r>
          </w:p>
          <w:bookmarkEnd w:id="5"/>
          <w:p w14:paraId="3493E297" w14:textId="77777777" w:rsidR="00D806B2" w:rsidRPr="00CF3840" w:rsidRDefault="00D806B2" w:rsidP="00D806B2">
            <w:pPr>
              <w:pStyle w:val="Default"/>
              <w:jc w:val="both"/>
              <w:rPr>
                <w:rFonts w:ascii="Verdana" w:hAnsi="Verdana"/>
                <w:bCs/>
                <w:sz w:val="22"/>
                <w:szCs w:val="22"/>
                <w:lang w:val="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78"/>
            </w:tblGrid>
            <w:tr w:rsidR="00D806B2" w:rsidRPr="00CF3840" w14:paraId="073FC11E" w14:textId="77777777" w:rsidTr="00D33297">
              <w:trPr>
                <w:jc w:val="center"/>
              </w:trPr>
              <w:tc>
                <w:tcPr>
                  <w:tcW w:w="1418" w:type="dxa"/>
                  <w:shd w:val="clear" w:color="auto" w:fill="D9D9D9" w:themeFill="background1" w:themeFillShade="D9"/>
                </w:tcPr>
                <w:p w14:paraId="286891A0" w14:textId="77777777" w:rsidR="00D806B2" w:rsidRPr="00CF3840" w:rsidRDefault="00D806B2" w:rsidP="00D806B2">
                  <w:pPr>
                    <w:pStyle w:val="Encabezado"/>
                    <w:jc w:val="center"/>
                    <w:rPr>
                      <w:rFonts w:ascii="Verdana" w:hAnsi="Verdana"/>
                      <w:b/>
                      <w:bCs/>
                      <w:sz w:val="22"/>
                      <w:szCs w:val="22"/>
                    </w:rPr>
                  </w:pPr>
                  <w:bookmarkStart w:id="6" w:name="_Hlk102036526"/>
                </w:p>
              </w:tc>
              <w:tc>
                <w:tcPr>
                  <w:tcW w:w="4378" w:type="dxa"/>
                  <w:shd w:val="clear" w:color="auto" w:fill="D9D9D9" w:themeFill="background1" w:themeFillShade="D9"/>
                </w:tcPr>
                <w:p w14:paraId="4EA767A3" w14:textId="77777777" w:rsidR="00D806B2" w:rsidRPr="00CF3840" w:rsidRDefault="00D806B2" w:rsidP="00D806B2">
                  <w:pPr>
                    <w:pStyle w:val="Encabezado"/>
                    <w:jc w:val="center"/>
                    <w:rPr>
                      <w:rFonts w:ascii="Verdana" w:hAnsi="Verdana"/>
                      <w:b/>
                      <w:bCs/>
                      <w:sz w:val="22"/>
                      <w:szCs w:val="22"/>
                    </w:rPr>
                  </w:pPr>
                  <w:r w:rsidRPr="00CF3840">
                    <w:rPr>
                      <w:rFonts w:ascii="Verdana" w:hAnsi="Verdana"/>
                      <w:b/>
                      <w:bCs/>
                      <w:sz w:val="22"/>
                      <w:szCs w:val="22"/>
                    </w:rPr>
                    <w:t>Descripción</w:t>
                  </w:r>
                </w:p>
              </w:tc>
            </w:tr>
            <w:tr w:rsidR="00D806B2" w:rsidRPr="00CF3840" w14:paraId="3DFB9EA1" w14:textId="77777777" w:rsidTr="00D33297">
              <w:trPr>
                <w:jc w:val="center"/>
              </w:trPr>
              <w:tc>
                <w:tcPr>
                  <w:tcW w:w="1418" w:type="dxa"/>
                  <w:shd w:val="clear" w:color="auto" w:fill="FFFFFF" w:themeFill="background1"/>
                  <w:vAlign w:val="center"/>
                </w:tcPr>
                <w:p w14:paraId="33E05AC4" w14:textId="079F9DED"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4106D3E4" w14:textId="50A5E71A" w:rsidR="00D806B2" w:rsidRPr="00CF3840" w:rsidRDefault="00D806B2" w:rsidP="00D806B2">
                  <w:pPr>
                    <w:pStyle w:val="Encabezado"/>
                    <w:jc w:val="both"/>
                    <w:rPr>
                      <w:rFonts w:ascii="Verdana" w:hAnsi="Verdana"/>
                      <w:sz w:val="22"/>
                      <w:szCs w:val="22"/>
                    </w:rPr>
                  </w:pPr>
                </w:p>
              </w:tc>
            </w:tr>
            <w:tr w:rsidR="00D806B2" w:rsidRPr="00CF3840" w14:paraId="6E47AABB" w14:textId="77777777" w:rsidTr="00D33297">
              <w:trPr>
                <w:jc w:val="center"/>
              </w:trPr>
              <w:tc>
                <w:tcPr>
                  <w:tcW w:w="1418" w:type="dxa"/>
                  <w:shd w:val="clear" w:color="auto" w:fill="FFFFFF" w:themeFill="background1"/>
                  <w:vAlign w:val="center"/>
                </w:tcPr>
                <w:p w14:paraId="7901674B" w14:textId="18FDE53C"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45E49C29" w14:textId="117A3989" w:rsidR="00D806B2" w:rsidRPr="00CF3840" w:rsidRDefault="00D806B2" w:rsidP="00D806B2">
                  <w:pPr>
                    <w:pStyle w:val="Encabezado"/>
                    <w:jc w:val="both"/>
                    <w:rPr>
                      <w:rFonts w:ascii="Verdana" w:hAnsi="Verdana"/>
                      <w:sz w:val="22"/>
                      <w:szCs w:val="22"/>
                    </w:rPr>
                  </w:pPr>
                </w:p>
              </w:tc>
            </w:tr>
            <w:tr w:rsidR="00D806B2" w:rsidRPr="00CF3840" w14:paraId="03F03104" w14:textId="77777777" w:rsidTr="00D33297">
              <w:trPr>
                <w:jc w:val="center"/>
              </w:trPr>
              <w:tc>
                <w:tcPr>
                  <w:tcW w:w="1418" w:type="dxa"/>
                  <w:shd w:val="clear" w:color="auto" w:fill="FFFFFF" w:themeFill="background1"/>
                  <w:vAlign w:val="center"/>
                </w:tcPr>
                <w:p w14:paraId="4E6DBFF8" w14:textId="1726E36A"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636A66A2" w14:textId="5F4FE591" w:rsidR="00D806B2" w:rsidRPr="00CF3840" w:rsidRDefault="00D806B2" w:rsidP="00D806B2">
                  <w:pPr>
                    <w:pStyle w:val="Encabezado"/>
                    <w:jc w:val="both"/>
                    <w:rPr>
                      <w:rFonts w:ascii="Verdana" w:hAnsi="Verdana"/>
                      <w:sz w:val="22"/>
                      <w:szCs w:val="22"/>
                    </w:rPr>
                  </w:pPr>
                </w:p>
              </w:tc>
            </w:tr>
            <w:tr w:rsidR="00D806B2" w:rsidRPr="00CF3840" w14:paraId="3C792358" w14:textId="77777777" w:rsidTr="00D33297">
              <w:trPr>
                <w:jc w:val="center"/>
              </w:trPr>
              <w:tc>
                <w:tcPr>
                  <w:tcW w:w="1418" w:type="dxa"/>
                  <w:shd w:val="clear" w:color="auto" w:fill="FFFFFF" w:themeFill="background1"/>
                </w:tcPr>
                <w:p w14:paraId="309529F7" w14:textId="74531FE3"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6577B575" w14:textId="49EF1706" w:rsidR="00D806B2" w:rsidRPr="00CF3840" w:rsidRDefault="00D806B2" w:rsidP="00D806B2">
                  <w:pPr>
                    <w:pStyle w:val="Encabezado"/>
                    <w:jc w:val="both"/>
                    <w:rPr>
                      <w:rFonts w:ascii="Verdana" w:hAnsi="Verdana"/>
                      <w:sz w:val="22"/>
                      <w:szCs w:val="22"/>
                    </w:rPr>
                  </w:pPr>
                </w:p>
              </w:tc>
            </w:tr>
            <w:tr w:rsidR="00D806B2" w:rsidRPr="00CF3840" w14:paraId="69AFAC51" w14:textId="77777777" w:rsidTr="00D33297">
              <w:trPr>
                <w:jc w:val="center"/>
              </w:trPr>
              <w:tc>
                <w:tcPr>
                  <w:tcW w:w="1418" w:type="dxa"/>
                  <w:shd w:val="clear" w:color="auto" w:fill="FFFFFF" w:themeFill="background1"/>
                </w:tcPr>
                <w:p w14:paraId="0E4DB8A5" w14:textId="47A357C4"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56B144F7" w14:textId="33FB3815" w:rsidR="00D806B2" w:rsidRPr="00CF3840" w:rsidRDefault="00D806B2" w:rsidP="00D806B2">
                  <w:pPr>
                    <w:pStyle w:val="Encabezado"/>
                    <w:jc w:val="both"/>
                    <w:rPr>
                      <w:rFonts w:ascii="Verdana" w:hAnsi="Verdana"/>
                      <w:sz w:val="22"/>
                      <w:szCs w:val="22"/>
                    </w:rPr>
                  </w:pPr>
                </w:p>
              </w:tc>
            </w:tr>
            <w:tr w:rsidR="00D806B2" w:rsidRPr="00CF3840" w14:paraId="7D16FBD6" w14:textId="77777777" w:rsidTr="00D33297">
              <w:trPr>
                <w:jc w:val="center"/>
              </w:trPr>
              <w:tc>
                <w:tcPr>
                  <w:tcW w:w="1418" w:type="dxa"/>
                  <w:shd w:val="clear" w:color="auto" w:fill="FFFFFF" w:themeFill="background1"/>
                </w:tcPr>
                <w:p w14:paraId="1372918B" w14:textId="1DCCF1C2"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2D464D7A" w14:textId="004979A9" w:rsidR="00D806B2" w:rsidRPr="00CF3840" w:rsidRDefault="00D806B2" w:rsidP="00D806B2">
                  <w:pPr>
                    <w:pStyle w:val="Encabezado"/>
                    <w:jc w:val="both"/>
                    <w:rPr>
                      <w:rFonts w:ascii="Verdana" w:hAnsi="Verdana"/>
                      <w:sz w:val="22"/>
                      <w:szCs w:val="22"/>
                    </w:rPr>
                  </w:pPr>
                </w:p>
              </w:tc>
            </w:tr>
          </w:tbl>
          <w:p w14:paraId="75C83B9F" w14:textId="77777777" w:rsidR="00D806B2" w:rsidRPr="00CF3840" w:rsidRDefault="00D806B2" w:rsidP="00D806B2">
            <w:pPr>
              <w:pStyle w:val="Default"/>
              <w:jc w:val="both"/>
              <w:rPr>
                <w:rFonts w:ascii="Verdana" w:hAnsi="Verdana"/>
                <w:bCs/>
                <w:sz w:val="22"/>
                <w:szCs w:val="22"/>
                <w:lang w:val="es-CO"/>
              </w:rPr>
            </w:pPr>
          </w:p>
          <w:p w14:paraId="1DA43EC5" w14:textId="22C71AD8" w:rsidR="00D806B2" w:rsidRPr="00CF3840" w:rsidRDefault="00D806B2" w:rsidP="00D806B2">
            <w:pPr>
              <w:pStyle w:val="Default"/>
              <w:jc w:val="both"/>
              <w:rPr>
                <w:rFonts w:ascii="Verdana" w:hAnsi="Verdana"/>
                <w:sz w:val="22"/>
                <w:szCs w:val="22"/>
                <w:lang w:val="es-CO"/>
              </w:rPr>
            </w:pPr>
            <w:r w:rsidRPr="00CF3840">
              <w:rPr>
                <w:rFonts w:ascii="Verdana" w:hAnsi="Verdana"/>
                <w:bCs/>
                <w:sz w:val="22"/>
                <w:szCs w:val="22"/>
                <w:lang w:val="es-CO"/>
              </w:rPr>
              <w:t xml:space="preserve">La experiencia del proponente se validará con máximo </w:t>
            </w:r>
            <w:r w:rsidRPr="00CF3840">
              <w:rPr>
                <w:rFonts w:ascii="Verdana" w:hAnsi="Verdana"/>
                <w:bCs/>
                <w:sz w:val="22"/>
                <w:szCs w:val="22"/>
                <w:highlight w:val="green"/>
                <w:lang w:val="es-CO"/>
              </w:rPr>
              <w:t>dos (2)</w:t>
            </w:r>
            <w:r w:rsidRPr="00CF3840">
              <w:rPr>
                <w:rFonts w:ascii="Verdana" w:hAnsi="Verdana"/>
                <w:bCs/>
                <w:sz w:val="22"/>
                <w:szCs w:val="22"/>
                <w:lang w:val="es-CO"/>
              </w:rPr>
              <w:t xml:space="preserve"> certificaciones o liquidaciones de contratos suscritos, terminados y ejecutados con entidades públicas o privadas y el objeto se encuentre directamente relacionado con </w:t>
            </w:r>
            <w:proofErr w:type="spellStart"/>
            <w:r w:rsidR="00AF2403" w:rsidRPr="00CF3840">
              <w:rPr>
                <w:rFonts w:ascii="Verdana" w:hAnsi="Verdana"/>
                <w:bCs/>
                <w:sz w:val="22"/>
                <w:szCs w:val="22"/>
                <w:lang w:val="es-CO"/>
              </w:rPr>
              <w:t>xxxxxxxxxxxxxxxxxxxxxxxxxxxxxxxxxxxxxxxxxxxxxx</w:t>
            </w:r>
            <w:proofErr w:type="spellEnd"/>
            <w:r w:rsidRPr="00CF3840">
              <w:rPr>
                <w:rFonts w:ascii="Verdana" w:hAnsi="Verdana"/>
                <w:sz w:val="22"/>
                <w:szCs w:val="22"/>
                <w:lang w:val="es-CO"/>
              </w:rPr>
              <w:t xml:space="preserve">, y cuya sumatoria sea igual o superior a </w:t>
            </w:r>
            <w:proofErr w:type="spellStart"/>
            <w:r w:rsidR="00AF2403" w:rsidRPr="00CF3840">
              <w:rPr>
                <w:rFonts w:ascii="Verdana" w:hAnsi="Verdana"/>
                <w:b/>
                <w:bCs/>
                <w:sz w:val="22"/>
                <w:szCs w:val="22"/>
                <w:lang w:val="es-CO"/>
              </w:rPr>
              <w:t>xxxxxxxxxxxxx</w:t>
            </w:r>
            <w:proofErr w:type="spellEnd"/>
            <w:r w:rsidRPr="00CF3840">
              <w:rPr>
                <w:rFonts w:ascii="Verdana" w:hAnsi="Verdana"/>
                <w:b/>
                <w:bCs/>
                <w:sz w:val="22"/>
                <w:szCs w:val="22"/>
                <w:lang w:val="es-CO"/>
              </w:rPr>
              <w:t xml:space="preserve"> S.M.M.L.V</w:t>
            </w:r>
            <w:r w:rsidRPr="00CF3840">
              <w:rPr>
                <w:rFonts w:ascii="Verdana" w:hAnsi="Verdana"/>
                <w:bCs/>
                <w:sz w:val="22"/>
                <w:szCs w:val="22"/>
                <w:lang w:val="es-CO"/>
              </w:rPr>
              <w:t>.</w:t>
            </w:r>
          </w:p>
          <w:p w14:paraId="4108D6B8" w14:textId="77777777" w:rsidR="00D806B2" w:rsidRPr="00CF3840" w:rsidRDefault="00D806B2" w:rsidP="00D806B2">
            <w:pPr>
              <w:pStyle w:val="Default"/>
              <w:jc w:val="both"/>
              <w:rPr>
                <w:rFonts w:ascii="Verdana" w:hAnsi="Verdana"/>
                <w:b/>
                <w:bCs/>
                <w:sz w:val="22"/>
                <w:szCs w:val="22"/>
                <w:lang w:val="es-CO"/>
              </w:rPr>
            </w:pPr>
          </w:p>
          <w:p w14:paraId="0B2231CE"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ES"/>
              </w:rPr>
              <w:t xml:space="preserve">Nota: </w:t>
            </w:r>
          </w:p>
          <w:p w14:paraId="39DD60F6"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ES"/>
              </w:rPr>
              <w:t xml:space="preserve">1. Se debe acreditar la experiencia en todos los códigos </w:t>
            </w:r>
            <w:r w:rsidRPr="00CF3840">
              <w:rPr>
                <w:rFonts w:ascii="Verdana" w:hAnsi="Verdana"/>
                <w:sz w:val="22"/>
                <w:szCs w:val="22"/>
                <w:lang w:val="es-CO"/>
              </w:rPr>
              <w:t>UNSPCS</w:t>
            </w:r>
            <w:r w:rsidRPr="00CF3840">
              <w:rPr>
                <w:rFonts w:ascii="Verdana" w:hAnsi="Verdana"/>
                <w:bCs/>
                <w:sz w:val="22"/>
                <w:szCs w:val="22"/>
                <w:lang w:val="es-ES"/>
              </w:rPr>
              <w:t xml:space="preserve"> descritos anteriormente, bien sea con una de las certificaciones o liquidaciones de contratos presentadas o en la sumatoria de las que se aportan (máximo </w:t>
            </w:r>
            <w:r w:rsidRPr="00CF3840">
              <w:rPr>
                <w:rFonts w:ascii="Verdana" w:hAnsi="Verdana"/>
                <w:bCs/>
                <w:sz w:val="22"/>
                <w:szCs w:val="22"/>
                <w:highlight w:val="green"/>
                <w:lang w:val="es-ES"/>
              </w:rPr>
              <w:t>dos (2)</w:t>
            </w:r>
            <w:r w:rsidRPr="00CF3840">
              <w:rPr>
                <w:rFonts w:ascii="Verdana" w:hAnsi="Verdana"/>
                <w:bCs/>
                <w:sz w:val="22"/>
                <w:szCs w:val="22"/>
                <w:lang w:val="es-ES"/>
              </w:rPr>
              <w:t xml:space="preserve"> certificaciones o liquidaciones). Este requisito se validará conforme al correspondiente RUP. Adicionalmente deberá contener los requisitos mínimos habilitantes, que se relacionan a continuación.</w:t>
            </w:r>
          </w:p>
          <w:p w14:paraId="5ABF8C48" w14:textId="77777777" w:rsidR="00D806B2" w:rsidRPr="00CF3840" w:rsidRDefault="00D806B2" w:rsidP="00D806B2">
            <w:pPr>
              <w:pStyle w:val="Default"/>
              <w:jc w:val="both"/>
              <w:rPr>
                <w:rFonts w:ascii="Verdana" w:hAnsi="Verdana"/>
                <w:b/>
                <w:bCs/>
                <w:sz w:val="22"/>
                <w:szCs w:val="22"/>
                <w:lang w:val="es-CO"/>
              </w:rPr>
            </w:pPr>
          </w:p>
          <w:p w14:paraId="01757CB4"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sz w:val="22"/>
                <w:szCs w:val="22"/>
                <w:lang w:val="es-CO"/>
              </w:rPr>
              <w:t>De acuerdo con lo anterior, los requisitos mínimos habilitantes a considerar en la experiencia del proponente a partir de las certificaciones serán:</w:t>
            </w:r>
          </w:p>
          <w:p w14:paraId="133DB101" w14:textId="77777777" w:rsidR="00D806B2" w:rsidRPr="00CF3840" w:rsidRDefault="00D806B2" w:rsidP="00D806B2">
            <w:pPr>
              <w:pStyle w:val="Default"/>
              <w:jc w:val="both"/>
              <w:rPr>
                <w:rFonts w:ascii="Verdana" w:hAnsi="Verdana"/>
                <w:bCs/>
                <w:sz w:val="22"/>
                <w:szCs w:val="22"/>
                <w:lang w:val="es-CO"/>
              </w:rPr>
            </w:pPr>
            <w:r w:rsidRPr="00CF3840">
              <w:rPr>
                <w:rFonts w:ascii="Verdana" w:hAnsi="Verdana"/>
                <w:bCs/>
                <w:sz w:val="22"/>
                <w:szCs w:val="22"/>
                <w:lang w:val="es-CO"/>
              </w:rPr>
              <w:t xml:space="preserve">   </w:t>
            </w:r>
          </w:p>
          <w:p w14:paraId="40BC1BE7" w14:textId="4A10CAB1" w:rsidR="00D806B2" w:rsidRPr="00CF3840" w:rsidRDefault="00D806B2" w:rsidP="00D40A7B">
            <w:pPr>
              <w:pStyle w:val="Default"/>
              <w:numPr>
                <w:ilvl w:val="0"/>
                <w:numId w:val="29"/>
              </w:numPr>
              <w:jc w:val="both"/>
              <w:rPr>
                <w:rFonts w:ascii="Verdana" w:hAnsi="Verdana"/>
                <w:bCs/>
                <w:sz w:val="22"/>
                <w:szCs w:val="22"/>
                <w:lang w:val="es-CO"/>
              </w:rPr>
            </w:pPr>
            <w:r w:rsidRPr="00CF3840">
              <w:rPr>
                <w:rFonts w:ascii="Verdana" w:hAnsi="Verdana"/>
                <w:bCs/>
                <w:sz w:val="22"/>
                <w:szCs w:val="22"/>
                <w:lang w:val="es-CO"/>
              </w:rPr>
              <w:t xml:space="preserve">El valor de ejecución como mínimo de </w:t>
            </w:r>
            <w:proofErr w:type="spellStart"/>
            <w:r w:rsidR="00AF2403" w:rsidRPr="00CF3840">
              <w:rPr>
                <w:rFonts w:ascii="Verdana" w:hAnsi="Verdana"/>
                <w:b/>
                <w:bCs/>
                <w:sz w:val="22"/>
                <w:szCs w:val="22"/>
                <w:lang w:val="es-CO"/>
              </w:rPr>
              <w:t>xxxxxxxxxx</w:t>
            </w:r>
            <w:proofErr w:type="spellEnd"/>
            <w:r w:rsidRPr="00CF3840">
              <w:rPr>
                <w:rFonts w:ascii="Verdana" w:hAnsi="Verdana"/>
                <w:b/>
                <w:bCs/>
                <w:sz w:val="22"/>
                <w:szCs w:val="22"/>
                <w:lang w:val="es-CO"/>
              </w:rPr>
              <w:t xml:space="preserve"> S.M.M.L.V</w:t>
            </w:r>
            <w:r w:rsidRPr="00CF3840">
              <w:rPr>
                <w:rFonts w:ascii="Verdana" w:hAnsi="Verdana"/>
                <w:bCs/>
                <w:sz w:val="22"/>
                <w:szCs w:val="22"/>
                <w:lang w:val="es-CO"/>
              </w:rPr>
              <w:t>.</w:t>
            </w:r>
          </w:p>
          <w:p w14:paraId="5D359EC1" w14:textId="77777777" w:rsidR="00D806B2" w:rsidRPr="00CF3840" w:rsidRDefault="00D806B2" w:rsidP="00D40A7B">
            <w:pPr>
              <w:pStyle w:val="Prrafodelista"/>
              <w:numPr>
                <w:ilvl w:val="0"/>
                <w:numId w:val="29"/>
              </w:numPr>
              <w:rPr>
                <w:rFonts w:ascii="Verdana" w:hAnsi="Verdana" w:cs="Arial"/>
                <w:bCs/>
                <w:color w:val="000000"/>
                <w:sz w:val="22"/>
                <w:szCs w:val="22"/>
                <w:lang w:val="es-CO" w:eastAsia="es-CO"/>
              </w:rPr>
            </w:pPr>
            <w:r w:rsidRPr="00CF3840">
              <w:rPr>
                <w:rFonts w:ascii="Verdana" w:hAnsi="Verdana" w:cs="Arial"/>
                <w:bCs/>
                <w:color w:val="000000"/>
                <w:sz w:val="22"/>
                <w:szCs w:val="22"/>
                <w:lang w:val="es-CO" w:eastAsia="es-CO"/>
              </w:rPr>
              <w:t xml:space="preserve">Experiencia inscrita clasificaciones </w:t>
            </w:r>
            <w:r w:rsidRPr="00CF3840">
              <w:rPr>
                <w:rFonts w:ascii="Verdana" w:hAnsi="Verdana"/>
                <w:sz w:val="22"/>
                <w:szCs w:val="22"/>
                <w:lang w:val="es-CO"/>
              </w:rPr>
              <w:t xml:space="preserve">UNSPCS </w:t>
            </w:r>
            <w:r w:rsidRPr="00CF3840">
              <w:rPr>
                <w:rFonts w:ascii="Verdana" w:hAnsi="Verdana" w:cs="Arial"/>
                <w:bCs/>
                <w:color w:val="000000"/>
                <w:sz w:val="22"/>
                <w:szCs w:val="22"/>
                <w:lang w:val="es-CO" w:eastAsia="es-CO"/>
              </w:rPr>
              <w:t xml:space="preserve">relacionadas anteriormente, en máximo </w:t>
            </w:r>
            <w:r w:rsidRPr="00CF3840">
              <w:rPr>
                <w:rFonts w:ascii="Verdana" w:hAnsi="Verdana" w:cs="Arial"/>
                <w:bCs/>
                <w:color w:val="000000"/>
                <w:sz w:val="22"/>
                <w:szCs w:val="22"/>
                <w:highlight w:val="green"/>
                <w:lang w:val="es-CO" w:eastAsia="es-CO"/>
              </w:rPr>
              <w:t>dos (2)</w:t>
            </w:r>
            <w:r w:rsidRPr="00CF3840">
              <w:rPr>
                <w:rFonts w:ascii="Verdana" w:hAnsi="Verdana" w:cs="Arial"/>
                <w:bCs/>
                <w:color w:val="000000"/>
                <w:sz w:val="22"/>
                <w:szCs w:val="22"/>
                <w:lang w:val="es-CO" w:eastAsia="es-CO"/>
              </w:rPr>
              <w:t xml:space="preserve"> certificaciones o liquidaciones.</w:t>
            </w:r>
          </w:p>
          <w:p w14:paraId="62ACA0BF" w14:textId="10A6C62F" w:rsidR="00D806B2" w:rsidRPr="00CF3840" w:rsidRDefault="00D806B2" w:rsidP="00D806B2">
            <w:pPr>
              <w:pStyle w:val="Default"/>
              <w:jc w:val="both"/>
              <w:rPr>
                <w:rFonts w:ascii="Verdana" w:hAnsi="Verdana"/>
                <w:bCs/>
                <w:sz w:val="22"/>
                <w:szCs w:val="22"/>
                <w:lang w:val="es-ES"/>
              </w:rPr>
            </w:pPr>
          </w:p>
          <w:p w14:paraId="139F9F26" w14:textId="77777777" w:rsidR="00D806B2" w:rsidRPr="00CF3840" w:rsidRDefault="00D806B2" w:rsidP="00D806B2">
            <w:pPr>
              <w:pStyle w:val="Default"/>
              <w:jc w:val="both"/>
              <w:rPr>
                <w:rFonts w:ascii="Verdana" w:hAnsi="Verdana" w:cs="Helvetica-Narrow"/>
                <w:sz w:val="22"/>
                <w:szCs w:val="22"/>
                <w:lang w:val="es-CO"/>
              </w:rPr>
            </w:pPr>
            <w:r w:rsidRPr="00CF3840">
              <w:rPr>
                <w:rFonts w:ascii="Verdana" w:hAnsi="Verdana" w:cs="Helvetica-Narrow"/>
                <w:sz w:val="22"/>
                <w:szCs w:val="22"/>
                <w:lang w:val="es-CO"/>
              </w:rPr>
              <w:t xml:space="preserve">La información para verificar respecto a la experiencia de los proponentes, en el RUP será: </w:t>
            </w:r>
          </w:p>
          <w:p w14:paraId="6DA92D86" w14:textId="77777777" w:rsidR="00D806B2" w:rsidRPr="00CF3840" w:rsidRDefault="00D806B2" w:rsidP="00D806B2">
            <w:pPr>
              <w:adjustRightInd w:val="0"/>
              <w:jc w:val="both"/>
              <w:rPr>
                <w:rFonts w:ascii="Verdana" w:hAnsi="Verdana" w:cs="Helvetica-Narrow"/>
                <w:sz w:val="22"/>
                <w:szCs w:val="22"/>
                <w:lang w:val="es-CO" w:eastAsia="es-CO"/>
              </w:rPr>
            </w:pPr>
          </w:p>
          <w:p w14:paraId="0E445AC7" w14:textId="77777777" w:rsidR="00D806B2" w:rsidRPr="00CF3840" w:rsidRDefault="00D806B2" w:rsidP="00D40A7B">
            <w:pPr>
              <w:pStyle w:val="Prrafodelista"/>
              <w:numPr>
                <w:ilvl w:val="0"/>
                <w:numId w:val="29"/>
              </w:numPr>
              <w:shd w:val="clear" w:color="auto" w:fill="FFFFFF"/>
              <w:adjustRightInd w:val="0"/>
              <w:contextualSpacing/>
              <w:jc w:val="both"/>
              <w:rPr>
                <w:rFonts w:ascii="Verdana" w:hAnsi="Verdana" w:cs="Arial"/>
                <w:sz w:val="22"/>
                <w:szCs w:val="22"/>
                <w:lang w:val="es-CO"/>
              </w:rPr>
            </w:pPr>
            <w:r w:rsidRPr="00CF3840">
              <w:rPr>
                <w:rFonts w:ascii="Verdana" w:hAnsi="Verdana" w:cs="Arial"/>
                <w:sz w:val="22"/>
                <w:szCs w:val="22"/>
                <w:lang w:val="es-CO"/>
              </w:rPr>
              <w:t xml:space="preserve">Clasificador de bienes y servicios. </w:t>
            </w:r>
          </w:p>
          <w:p w14:paraId="6F5B49C0" w14:textId="77777777" w:rsidR="00D806B2" w:rsidRPr="00CF3840" w:rsidRDefault="00D806B2" w:rsidP="00D40A7B">
            <w:pPr>
              <w:pStyle w:val="Prrafodelista"/>
              <w:numPr>
                <w:ilvl w:val="0"/>
                <w:numId w:val="29"/>
              </w:numPr>
              <w:shd w:val="clear" w:color="auto" w:fill="FFFFFF"/>
              <w:adjustRightInd w:val="0"/>
              <w:contextualSpacing/>
              <w:jc w:val="both"/>
              <w:rPr>
                <w:rFonts w:ascii="Verdana" w:hAnsi="Verdana" w:cs="Arial"/>
                <w:sz w:val="22"/>
                <w:szCs w:val="22"/>
                <w:lang w:val="es-CO"/>
              </w:rPr>
            </w:pPr>
            <w:r w:rsidRPr="00CF3840">
              <w:rPr>
                <w:rFonts w:ascii="Verdana" w:hAnsi="Verdana" w:cs="Arial"/>
                <w:sz w:val="22"/>
                <w:szCs w:val="22"/>
                <w:lang w:val="es-CO"/>
              </w:rPr>
              <w:t>Número del consecutivo del contrato ejecutado.</w:t>
            </w:r>
          </w:p>
          <w:p w14:paraId="1C293334" w14:textId="77777777" w:rsidR="00D806B2" w:rsidRPr="00CF3840" w:rsidRDefault="00D806B2" w:rsidP="00D40A7B">
            <w:pPr>
              <w:pStyle w:val="Prrafodelista"/>
              <w:numPr>
                <w:ilvl w:val="0"/>
                <w:numId w:val="29"/>
              </w:numPr>
              <w:adjustRightInd w:val="0"/>
              <w:contextualSpacing/>
              <w:jc w:val="both"/>
              <w:rPr>
                <w:rFonts w:ascii="Verdana" w:hAnsi="Verdana" w:cs="Arial"/>
                <w:sz w:val="22"/>
                <w:szCs w:val="22"/>
              </w:rPr>
            </w:pPr>
            <w:proofErr w:type="spellStart"/>
            <w:r w:rsidRPr="00CF3840">
              <w:rPr>
                <w:rFonts w:ascii="Verdana" w:hAnsi="Verdana" w:cs="Arial"/>
                <w:sz w:val="22"/>
                <w:szCs w:val="22"/>
              </w:rPr>
              <w:t>Nombre</w:t>
            </w:r>
            <w:proofErr w:type="spellEnd"/>
            <w:r w:rsidRPr="00CF3840">
              <w:rPr>
                <w:rFonts w:ascii="Verdana" w:hAnsi="Verdana" w:cs="Arial"/>
                <w:sz w:val="22"/>
                <w:szCs w:val="22"/>
              </w:rPr>
              <w:t xml:space="preserve"> del </w:t>
            </w:r>
            <w:proofErr w:type="spellStart"/>
            <w:r w:rsidRPr="00CF3840">
              <w:rPr>
                <w:rFonts w:ascii="Verdana" w:hAnsi="Verdana" w:cs="Arial"/>
                <w:sz w:val="22"/>
                <w:szCs w:val="22"/>
              </w:rPr>
              <w:t>contratista</w:t>
            </w:r>
            <w:proofErr w:type="spellEnd"/>
            <w:r w:rsidRPr="00CF3840">
              <w:rPr>
                <w:rFonts w:ascii="Verdana" w:hAnsi="Verdana" w:cs="Arial"/>
                <w:sz w:val="22"/>
                <w:szCs w:val="22"/>
              </w:rPr>
              <w:t xml:space="preserve">. </w:t>
            </w:r>
          </w:p>
          <w:p w14:paraId="739E0D75" w14:textId="77777777" w:rsidR="00D806B2" w:rsidRPr="00CF3840" w:rsidRDefault="00D806B2" w:rsidP="00D40A7B">
            <w:pPr>
              <w:pStyle w:val="Prrafodelista"/>
              <w:numPr>
                <w:ilvl w:val="0"/>
                <w:numId w:val="29"/>
              </w:numPr>
              <w:adjustRightInd w:val="0"/>
              <w:contextualSpacing/>
              <w:jc w:val="both"/>
              <w:rPr>
                <w:rFonts w:ascii="Verdana" w:hAnsi="Verdana" w:cs="Arial"/>
                <w:sz w:val="22"/>
                <w:szCs w:val="22"/>
              </w:rPr>
            </w:pPr>
            <w:proofErr w:type="spellStart"/>
            <w:r w:rsidRPr="00CF3840">
              <w:rPr>
                <w:rFonts w:ascii="Verdana" w:hAnsi="Verdana" w:cs="Arial"/>
                <w:sz w:val="22"/>
                <w:szCs w:val="22"/>
              </w:rPr>
              <w:t>Nombre</w:t>
            </w:r>
            <w:proofErr w:type="spellEnd"/>
            <w:r w:rsidRPr="00CF3840">
              <w:rPr>
                <w:rFonts w:ascii="Verdana" w:hAnsi="Verdana" w:cs="Arial"/>
                <w:sz w:val="22"/>
                <w:szCs w:val="22"/>
              </w:rPr>
              <w:t xml:space="preserve"> del </w:t>
            </w:r>
            <w:proofErr w:type="spellStart"/>
            <w:r w:rsidRPr="00CF3840">
              <w:rPr>
                <w:rFonts w:ascii="Verdana" w:hAnsi="Verdana" w:cs="Arial"/>
                <w:sz w:val="22"/>
                <w:szCs w:val="22"/>
              </w:rPr>
              <w:t>contratante</w:t>
            </w:r>
            <w:proofErr w:type="spellEnd"/>
            <w:r w:rsidRPr="00CF3840">
              <w:rPr>
                <w:rFonts w:ascii="Verdana" w:hAnsi="Verdana" w:cs="Arial"/>
                <w:sz w:val="22"/>
                <w:szCs w:val="22"/>
              </w:rPr>
              <w:t>.</w:t>
            </w:r>
          </w:p>
          <w:p w14:paraId="11772ADB" w14:textId="473E63CB" w:rsidR="00D806B2" w:rsidRPr="00CF3840" w:rsidRDefault="00D806B2" w:rsidP="00D40A7B">
            <w:pPr>
              <w:pStyle w:val="Prrafodelista"/>
              <w:numPr>
                <w:ilvl w:val="0"/>
                <w:numId w:val="29"/>
              </w:numPr>
              <w:adjustRightInd w:val="0"/>
              <w:contextualSpacing/>
              <w:jc w:val="both"/>
              <w:rPr>
                <w:rFonts w:ascii="Verdana" w:hAnsi="Verdana" w:cs="Arial"/>
                <w:sz w:val="22"/>
                <w:szCs w:val="22"/>
                <w:lang w:val="es-CO"/>
              </w:rPr>
            </w:pPr>
            <w:r w:rsidRPr="00CF3840">
              <w:rPr>
                <w:rFonts w:ascii="Verdana" w:hAnsi="Verdana" w:cs="Arial"/>
                <w:sz w:val="22"/>
                <w:szCs w:val="22"/>
                <w:lang w:val="es-CO"/>
              </w:rPr>
              <w:t xml:space="preserve">Valor del contrato ejecutado expresado en S.M.M.L.V. (la sumatoria de los contratos reportados debe ser igual o superior a </w:t>
            </w:r>
            <w:proofErr w:type="spellStart"/>
            <w:r w:rsidR="00AF2403" w:rsidRPr="00CF3840">
              <w:rPr>
                <w:rFonts w:ascii="Verdana" w:hAnsi="Verdana" w:cs="Arial"/>
                <w:b/>
                <w:bCs/>
                <w:sz w:val="22"/>
                <w:szCs w:val="22"/>
                <w:lang w:val="es-CO"/>
              </w:rPr>
              <w:t>xxxxxxxxxx</w:t>
            </w:r>
            <w:proofErr w:type="spellEnd"/>
            <w:r w:rsidRPr="00CF3840">
              <w:rPr>
                <w:rFonts w:ascii="Verdana" w:hAnsi="Verdana" w:cs="Arial"/>
                <w:sz w:val="22"/>
                <w:szCs w:val="22"/>
                <w:lang w:val="es-CO"/>
              </w:rPr>
              <w:t xml:space="preserve"> </w:t>
            </w:r>
            <w:r w:rsidRPr="00CF3840">
              <w:rPr>
                <w:rFonts w:ascii="Verdana" w:hAnsi="Verdana"/>
                <w:b/>
                <w:sz w:val="22"/>
                <w:szCs w:val="22"/>
                <w:lang w:val="es-CO"/>
              </w:rPr>
              <w:t>M.M.L.V</w:t>
            </w:r>
            <w:r w:rsidRPr="00CF3840">
              <w:rPr>
                <w:rFonts w:ascii="Verdana" w:hAnsi="Verdana" w:cs="Arial"/>
                <w:sz w:val="22"/>
                <w:szCs w:val="22"/>
                <w:lang w:val="es-CO"/>
              </w:rPr>
              <w:t xml:space="preserve">.). </w:t>
            </w:r>
          </w:p>
          <w:p w14:paraId="23B3D606" w14:textId="77777777" w:rsidR="00D806B2" w:rsidRPr="00CF3840" w:rsidRDefault="00D806B2" w:rsidP="00D40A7B">
            <w:pPr>
              <w:pStyle w:val="Prrafodelista"/>
              <w:numPr>
                <w:ilvl w:val="0"/>
                <w:numId w:val="29"/>
              </w:numPr>
              <w:adjustRightInd w:val="0"/>
              <w:contextualSpacing/>
              <w:jc w:val="both"/>
              <w:rPr>
                <w:rFonts w:ascii="Verdana" w:hAnsi="Verdana" w:cs="Arial"/>
                <w:sz w:val="22"/>
                <w:szCs w:val="22"/>
                <w:lang w:val="es-CO"/>
              </w:rPr>
            </w:pPr>
            <w:r w:rsidRPr="00CF3840">
              <w:rPr>
                <w:rFonts w:ascii="Verdana" w:hAnsi="Verdana" w:cs="Arial"/>
                <w:sz w:val="22"/>
                <w:szCs w:val="22"/>
                <w:lang w:val="es-CO"/>
              </w:rPr>
              <w:t>En los contratos celebrados por consorcios, uniones temporales y sociedades se verificará la participación para cada uno de los integrantes y se realizará el producto por su valor expresado en SMMLV.</w:t>
            </w:r>
          </w:p>
          <w:p w14:paraId="45265C14" w14:textId="77777777" w:rsidR="00D806B2" w:rsidRPr="00CF3840" w:rsidRDefault="00D806B2" w:rsidP="00D806B2">
            <w:pPr>
              <w:adjustRightInd w:val="0"/>
              <w:contextualSpacing/>
              <w:jc w:val="both"/>
              <w:rPr>
                <w:rFonts w:ascii="Verdana" w:hAnsi="Verdana" w:cs="Arial"/>
                <w:sz w:val="22"/>
                <w:szCs w:val="22"/>
                <w:lang w:val="es-CO"/>
              </w:rPr>
            </w:pPr>
          </w:p>
          <w:p w14:paraId="6BA73212" w14:textId="77777777" w:rsidR="00D806B2" w:rsidRPr="00CF3840" w:rsidRDefault="00D806B2" w:rsidP="00D806B2">
            <w:pPr>
              <w:pStyle w:val="Default"/>
              <w:jc w:val="both"/>
              <w:rPr>
                <w:rFonts w:ascii="Verdana" w:hAnsi="Verdana"/>
                <w:b/>
                <w:bCs/>
                <w:color w:val="auto"/>
                <w:sz w:val="22"/>
                <w:szCs w:val="22"/>
                <w:lang w:val="es-CO"/>
              </w:rPr>
            </w:pPr>
            <w:r w:rsidRPr="00CF3840">
              <w:rPr>
                <w:rFonts w:ascii="Verdana" w:hAnsi="Verdana"/>
                <w:b/>
                <w:bCs/>
                <w:color w:val="auto"/>
                <w:sz w:val="22"/>
                <w:szCs w:val="22"/>
                <w:lang w:val="es-CO"/>
              </w:rPr>
              <w:t>8.2.1.1 ACREDITACIÓN DE LA EXPERIENCIA:</w:t>
            </w:r>
          </w:p>
          <w:p w14:paraId="0838CF55" w14:textId="77777777" w:rsidR="00D806B2" w:rsidRPr="00CF3840" w:rsidRDefault="00D806B2" w:rsidP="00D806B2">
            <w:pPr>
              <w:pStyle w:val="Default"/>
              <w:ind w:left="1440"/>
              <w:jc w:val="both"/>
              <w:rPr>
                <w:rFonts w:ascii="Verdana" w:hAnsi="Verdana"/>
                <w:bCs/>
                <w:color w:val="auto"/>
                <w:sz w:val="22"/>
                <w:szCs w:val="22"/>
                <w:lang w:val="es-CO"/>
              </w:rPr>
            </w:pPr>
          </w:p>
          <w:p w14:paraId="0676ADD9" w14:textId="77777777" w:rsidR="00D806B2" w:rsidRPr="00CF3840" w:rsidRDefault="00D806B2" w:rsidP="00D806B2">
            <w:pPr>
              <w:pStyle w:val="Default"/>
              <w:ind w:left="720"/>
              <w:jc w:val="both"/>
              <w:rPr>
                <w:rFonts w:ascii="Verdana" w:hAnsi="Verdana"/>
                <w:bCs/>
                <w:color w:val="auto"/>
                <w:sz w:val="22"/>
                <w:szCs w:val="22"/>
                <w:lang w:val="es-CO"/>
              </w:rPr>
            </w:pPr>
            <w:r w:rsidRPr="00CF3840">
              <w:rPr>
                <w:rFonts w:ascii="Verdana" w:hAnsi="Verdana"/>
                <w:bCs/>
                <w:color w:val="auto"/>
                <w:sz w:val="22"/>
                <w:szCs w:val="22"/>
                <w:lang w:val="es-CO"/>
              </w:rPr>
              <w:t xml:space="preserve">Como soporte de la información suministrada por el proponente, se deberán anexar </w:t>
            </w:r>
            <w:r w:rsidRPr="00CF3840">
              <w:rPr>
                <w:rFonts w:ascii="Verdana" w:hAnsi="Verdana"/>
                <w:bCs/>
                <w:color w:val="auto"/>
                <w:sz w:val="22"/>
                <w:szCs w:val="22"/>
                <w:lang w:val="es-CO"/>
              </w:rPr>
              <w:lastRenderedPageBreak/>
              <w:t xml:space="preserve">las certificaciones o actas de liquidación expedidas por las </w:t>
            </w:r>
            <w:r w:rsidRPr="00CF3840">
              <w:rPr>
                <w:rFonts w:ascii="Verdana" w:hAnsi="Verdana"/>
                <w:b/>
                <w:bCs/>
                <w:color w:val="auto"/>
                <w:sz w:val="22"/>
                <w:szCs w:val="22"/>
                <w:lang w:val="es-CO"/>
              </w:rPr>
              <w:t>entidades públicas o privadas</w:t>
            </w:r>
            <w:r w:rsidRPr="00CF3840">
              <w:rPr>
                <w:rFonts w:ascii="Verdana" w:hAnsi="Verdana"/>
                <w:bCs/>
                <w:color w:val="auto"/>
                <w:sz w:val="22"/>
                <w:szCs w:val="22"/>
                <w:lang w:val="es-CO"/>
              </w:rPr>
              <w:t xml:space="preserve"> que contrataron el servicio, las cuales deberán contener, como mínimo, la siguiente información:</w:t>
            </w:r>
          </w:p>
          <w:p w14:paraId="11F819A1" w14:textId="77777777" w:rsidR="00D806B2" w:rsidRPr="00CF3840" w:rsidRDefault="00D806B2" w:rsidP="00D806B2">
            <w:pPr>
              <w:pStyle w:val="Default"/>
              <w:ind w:left="720"/>
              <w:jc w:val="both"/>
              <w:rPr>
                <w:rFonts w:ascii="Verdana" w:hAnsi="Verdana"/>
                <w:bCs/>
                <w:color w:val="auto"/>
                <w:sz w:val="22"/>
                <w:szCs w:val="22"/>
                <w:lang w:val="es-CO"/>
              </w:rPr>
            </w:pPr>
          </w:p>
          <w:p w14:paraId="75FBE703"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Nombre y NIT de la empresa contratante</w:t>
            </w:r>
          </w:p>
          <w:p w14:paraId="5BDA60C3" w14:textId="77777777" w:rsidR="00D806B2" w:rsidRPr="00CF3840" w:rsidRDefault="00D806B2" w:rsidP="00D40A7B">
            <w:pPr>
              <w:pStyle w:val="Default"/>
              <w:numPr>
                <w:ilvl w:val="1"/>
                <w:numId w:val="29"/>
              </w:numPr>
              <w:jc w:val="both"/>
              <w:rPr>
                <w:rFonts w:ascii="Verdana" w:hAnsi="Verdana"/>
                <w:bCs/>
                <w:color w:val="auto"/>
                <w:sz w:val="22"/>
                <w:szCs w:val="22"/>
              </w:rPr>
            </w:pPr>
            <w:proofErr w:type="spellStart"/>
            <w:r w:rsidRPr="00CF3840">
              <w:rPr>
                <w:rFonts w:ascii="Verdana" w:hAnsi="Verdana"/>
                <w:bCs/>
                <w:color w:val="auto"/>
                <w:sz w:val="22"/>
                <w:szCs w:val="22"/>
              </w:rPr>
              <w:t>Nombre</w:t>
            </w:r>
            <w:proofErr w:type="spellEnd"/>
            <w:r w:rsidRPr="00CF3840">
              <w:rPr>
                <w:rFonts w:ascii="Verdana" w:hAnsi="Verdana"/>
                <w:bCs/>
                <w:color w:val="auto"/>
                <w:sz w:val="22"/>
                <w:szCs w:val="22"/>
              </w:rPr>
              <w:t xml:space="preserve"> del </w:t>
            </w:r>
            <w:proofErr w:type="spellStart"/>
            <w:r w:rsidRPr="00CF3840">
              <w:rPr>
                <w:rFonts w:ascii="Verdana" w:hAnsi="Verdana"/>
                <w:bCs/>
                <w:color w:val="auto"/>
                <w:sz w:val="22"/>
                <w:szCs w:val="22"/>
              </w:rPr>
              <w:t>contratista</w:t>
            </w:r>
            <w:proofErr w:type="spellEnd"/>
          </w:p>
          <w:p w14:paraId="63BF10A6"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 xml:space="preserve">Si se trata de un Consorcio o de una Unión Temporal, se debe señalar el nombre de quienes lo conformaron, adicionalmente se debe adjuntar el documento de creación del consorcio, en donde se logre evidenciar el porcentaje de participación de cada uno de sus miembros. </w:t>
            </w:r>
          </w:p>
          <w:p w14:paraId="33EE9B27" w14:textId="77777777" w:rsidR="00D806B2" w:rsidRPr="00CF3840" w:rsidRDefault="00D806B2" w:rsidP="00D40A7B">
            <w:pPr>
              <w:pStyle w:val="Default"/>
              <w:numPr>
                <w:ilvl w:val="1"/>
                <w:numId w:val="29"/>
              </w:numPr>
              <w:jc w:val="both"/>
              <w:rPr>
                <w:rFonts w:ascii="Verdana" w:hAnsi="Verdana"/>
                <w:bCs/>
                <w:color w:val="auto"/>
                <w:sz w:val="22"/>
                <w:szCs w:val="22"/>
              </w:rPr>
            </w:pPr>
            <w:proofErr w:type="spellStart"/>
            <w:r w:rsidRPr="00CF3840">
              <w:rPr>
                <w:rFonts w:ascii="Verdana" w:hAnsi="Verdana"/>
                <w:bCs/>
                <w:color w:val="auto"/>
                <w:sz w:val="22"/>
                <w:szCs w:val="22"/>
              </w:rPr>
              <w:t>Número</w:t>
            </w:r>
            <w:proofErr w:type="spellEnd"/>
            <w:r w:rsidRPr="00CF3840">
              <w:rPr>
                <w:rFonts w:ascii="Verdana" w:hAnsi="Verdana"/>
                <w:bCs/>
                <w:color w:val="auto"/>
                <w:sz w:val="22"/>
                <w:szCs w:val="22"/>
              </w:rPr>
              <w:t xml:space="preserve"> del </w:t>
            </w:r>
            <w:proofErr w:type="spellStart"/>
            <w:r w:rsidRPr="00CF3840">
              <w:rPr>
                <w:rFonts w:ascii="Verdana" w:hAnsi="Verdana"/>
                <w:bCs/>
                <w:color w:val="auto"/>
                <w:sz w:val="22"/>
                <w:szCs w:val="22"/>
              </w:rPr>
              <w:t>contrato</w:t>
            </w:r>
            <w:proofErr w:type="spellEnd"/>
          </w:p>
          <w:p w14:paraId="63C301C1"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Objeto del contrato y/o actividades desarrolladas que permitan acreditar de manera explícita la experiencia requerida.</w:t>
            </w:r>
          </w:p>
          <w:p w14:paraId="4B273A1B"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Fecha de suscripción (día, mes y año) y fecha de terminación (día, mes y año)</w:t>
            </w:r>
          </w:p>
          <w:p w14:paraId="3AECF45A"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Las fechas contractuales de suspensión y reanudación del plazo de ejecución, cuando este haya sido suspendido.</w:t>
            </w:r>
          </w:p>
          <w:p w14:paraId="2F66F2AB"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Fecha de expedición de la certificación (día, mes y año)</w:t>
            </w:r>
          </w:p>
          <w:p w14:paraId="1B785906" w14:textId="77777777" w:rsidR="00D806B2" w:rsidRPr="00CF3840" w:rsidRDefault="00D806B2" w:rsidP="00D40A7B">
            <w:pPr>
              <w:pStyle w:val="Default"/>
              <w:numPr>
                <w:ilvl w:val="1"/>
                <w:numId w:val="29"/>
              </w:numPr>
              <w:jc w:val="both"/>
              <w:rPr>
                <w:rFonts w:ascii="Verdana" w:hAnsi="Verdana"/>
                <w:bCs/>
                <w:color w:val="auto"/>
                <w:sz w:val="22"/>
                <w:szCs w:val="22"/>
              </w:rPr>
            </w:pPr>
            <w:r w:rsidRPr="00CF3840">
              <w:rPr>
                <w:rFonts w:ascii="Verdana" w:hAnsi="Verdana"/>
                <w:bCs/>
                <w:color w:val="auto"/>
                <w:sz w:val="22"/>
                <w:szCs w:val="22"/>
              </w:rPr>
              <w:t xml:space="preserve">Valor </w:t>
            </w:r>
            <w:proofErr w:type="gramStart"/>
            <w:r w:rsidRPr="00CF3840">
              <w:rPr>
                <w:rFonts w:ascii="Verdana" w:hAnsi="Verdana"/>
                <w:bCs/>
                <w:color w:val="auto"/>
                <w:sz w:val="22"/>
                <w:szCs w:val="22"/>
              </w:rPr>
              <w:t>total</w:t>
            </w:r>
            <w:proofErr w:type="gramEnd"/>
            <w:r w:rsidRPr="00CF3840">
              <w:rPr>
                <w:rFonts w:ascii="Verdana" w:hAnsi="Verdana"/>
                <w:bCs/>
                <w:color w:val="auto"/>
                <w:sz w:val="22"/>
                <w:szCs w:val="22"/>
              </w:rPr>
              <w:t xml:space="preserve"> del </w:t>
            </w:r>
            <w:proofErr w:type="spellStart"/>
            <w:r w:rsidRPr="00CF3840">
              <w:rPr>
                <w:rFonts w:ascii="Verdana" w:hAnsi="Verdana"/>
                <w:bCs/>
                <w:color w:val="auto"/>
                <w:sz w:val="22"/>
                <w:szCs w:val="22"/>
              </w:rPr>
              <w:t>contrato</w:t>
            </w:r>
            <w:proofErr w:type="spellEnd"/>
          </w:p>
          <w:p w14:paraId="72FBF8EB"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Valor ejecutado del contrato (para los casos que no aplique el 100%)</w:t>
            </w:r>
          </w:p>
          <w:p w14:paraId="478942FC"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Área del proyecto (cubierta, intervenida y/o de construcción*) en metros cuadrados (m²).</w:t>
            </w:r>
          </w:p>
          <w:p w14:paraId="77DBA1DF" w14:textId="77777777" w:rsidR="00D806B2" w:rsidRPr="00CF3840" w:rsidRDefault="00D806B2" w:rsidP="00D40A7B">
            <w:pPr>
              <w:pStyle w:val="Default"/>
              <w:numPr>
                <w:ilvl w:val="1"/>
                <w:numId w:val="29"/>
              </w:numPr>
              <w:jc w:val="both"/>
              <w:rPr>
                <w:rFonts w:ascii="Verdana" w:hAnsi="Verdana"/>
                <w:bCs/>
                <w:color w:val="auto"/>
                <w:sz w:val="22"/>
                <w:szCs w:val="22"/>
                <w:lang w:val="es-CO"/>
              </w:rPr>
            </w:pPr>
            <w:r w:rsidRPr="00CF3840">
              <w:rPr>
                <w:rFonts w:ascii="Verdana" w:hAnsi="Verdana"/>
                <w:bCs/>
                <w:color w:val="auto"/>
                <w:sz w:val="22"/>
                <w:szCs w:val="22"/>
                <w:lang w:val="es-CO"/>
              </w:rPr>
              <w:t>Cargo y firma de quien expide la certificación.</w:t>
            </w:r>
          </w:p>
          <w:p w14:paraId="3FDDF088" w14:textId="77777777" w:rsidR="00D806B2" w:rsidRPr="00CF3840" w:rsidRDefault="00D806B2" w:rsidP="00D40A7B">
            <w:pPr>
              <w:pStyle w:val="Default"/>
              <w:numPr>
                <w:ilvl w:val="1"/>
                <w:numId w:val="29"/>
              </w:numPr>
              <w:jc w:val="both"/>
              <w:rPr>
                <w:rFonts w:ascii="Verdana" w:hAnsi="Verdana"/>
                <w:bCs/>
                <w:color w:val="auto"/>
                <w:sz w:val="22"/>
                <w:szCs w:val="22"/>
              </w:rPr>
            </w:pPr>
            <w:proofErr w:type="spellStart"/>
            <w:r w:rsidRPr="00CF3840">
              <w:rPr>
                <w:rFonts w:ascii="Verdana" w:hAnsi="Verdana"/>
                <w:bCs/>
                <w:color w:val="auto"/>
                <w:sz w:val="22"/>
                <w:szCs w:val="22"/>
              </w:rPr>
              <w:t>Firma</w:t>
            </w:r>
            <w:proofErr w:type="spellEnd"/>
            <w:r w:rsidRPr="00CF3840">
              <w:rPr>
                <w:rFonts w:ascii="Verdana" w:hAnsi="Verdana"/>
                <w:bCs/>
                <w:color w:val="auto"/>
                <w:sz w:val="22"/>
                <w:szCs w:val="22"/>
              </w:rPr>
              <w:t xml:space="preserve"> del </w:t>
            </w:r>
            <w:proofErr w:type="spellStart"/>
            <w:r w:rsidRPr="00CF3840">
              <w:rPr>
                <w:rFonts w:ascii="Verdana" w:hAnsi="Verdana"/>
                <w:bCs/>
                <w:color w:val="auto"/>
                <w:sz w:val="22"/>
                <w:szCs w:val="22"/>
              </w:rPr>
              <w:t>funcionario</w:t>
            </w:r>
            <w:proofErr w:type="spellEnd"/>
            <w:r w:rsidRPr="00CF3840">
              <w:rPr>
                <w:rFonts w:ascii="Verdana" w:hAnsi="Verdana"/>
                <w:bCs/>
                <w:color w:val="auto"/>
                <w:sz w:val="22"/>
                <w:szCs w:val="22"/>
              </w:rPr>
              <w:t xml:space="preserve"> </w:t>
            </w:r>
            <w:proofErr w:type="spellStart"/>
            <w:r w:rsidRPr="00CF3840">
              <w:rPr>
                <w:rFonts w:ascii="Verdana" w:hAnsi="Verdana"/>
                <w:bCs/>
                <w:color w:val="auto"/>
                <w:sz w:val="22"/>
                <w:szCs w:val="22"/>
              </w:rPr>
              <w:t>competente</w:t>
            </w:r>
            <w:proofErr w:type="spellEnd"/>
            <w:r w:rsidRPr="00CF3840">
              <w:rPr>
                <w:rFonts w:ascii="Verdana" w:hAnsi="Verdana"/>
                <w:bCs/>
                <w:color w:val="auto"/>
                <w:sz w:val="22"/>
                <w:szCs w:val="22"/>
              </w:rPr>
              <w:t>.</w:t>
            </w:r>
          </w:p>
          <w:p w14:paraId="40616973" w14:textId="77777777" w:rsidR="00D806B2" w:rsidRPr="00CF3840" w:rsidRDefault="00D806B2" w:rsidP="00D806B2">
            <w:pPr>
              <w:pStyle w:val="Default"/>
              <w:jc w:val="both"/>
              <w:rPr>
                <w:rFonts w:ascii="Verdana" w:hAnsi="Verdana"/>
                <w:bCs/>
                <w:color w:val="auto"/>
                <w:sz w:val="22"/>
                <w:szCs w:val="22"/>
              </w:rPr>
            </w:pPr>
          </w:p>
          <w:bookmarkEnd w:id="6"/>
          <w:p w14:paraId="36E656F7" w14:textId="77777777" w:rsidR="00D806B2" w:rsidRPr="00CF3840" w:rsidRDefault="00D806B2" w:rsidP="00F0277B">
            <w:pPr>
              <w:pStyle w:val="Default"/>
              <w:jc w:val="both"/>
              <w:rPr>
                <w:rFonts w:ascii="Verdana" w:hAnsi="Verdana"/>
                <w:b/>
                <w:color w:val="auto"/>
                <w:sz w:val="22"/>
                <w:szCs w:val="22"/>
                <w:lang w:val="es-ES"/>
              </w:rPr>
            </w:pPr>
          </w:p>
          <w:p w14:paraId="3DA3070A" w14:textId="77777777" w:rsidR="00D806B2" w:rsidRPr="00CF3840" w:rsidRDefault="00D806B2" w:rsidP="00D806B2">
            <w:pPr>
              <w:pStyle w:val="Default"/>
              <w:ind w:left="74"/>
              <w:jc w:val="both"/>
              <w:rPr>
                <w:rFonts w:ascii="Verdana" w:hAnsi="Verdana"/>
                <w:b/>
                <w:color w:val="auto"/>
                <w:sz w:val="22"/>
                <w:szCs w:val="22"/>
              </w:rPr>
            </w:pPr>
            <w:r w:rsidRPr="00CF3840">
              <w:rPr>
                <w:rFonts w:ascii="Verdana" w:hAnsi="Verdana"/>
                <w:b/>
                <w:color w:val="auto"/>
                <w:sz w:val="22"/>
                <w:szCs w:val="22"/>
              </w:rPr>
              <w:t xml:space="preserve">NOTAS GENERALES: </w:t>
            </w:r>
          </w:p>
          <w:p w14:paraId="3251E526" w14:textId="77777777" w:rsidR="00D806B2" w:rsidRPr="00CF3840" w:rsidRDefault="00D806B2" w:rsidP="00D806B2">
            <w:pPr>
              <w:adjustRightInd w:val="0"/>
              <w:ind w:left="74"/>
              <w:jc w:val="both"/>
              <w:rPr>
                <w:rFonts w:ascii="Verdana" w:hAnsi="Verdana" w:cs="Arial"/>
                <w:sz w:val="22"/>
                <w:szCs w:val="22"/>
              </w:rPr>
            </w:pPr>
          </w:p>
          <w:p w14:paraId="0AD0A678" w14:textId="77777777" w:rsidR="00D806B2" w:rsidRPr="00CF3840" w:rsidRDefault="00D806B2" w:rsidP="00D40A7B">
            <w:pPr>
              <w:pStyle w:val="Prrafodelista"/>
              <w:numPr>
                <w:ilvl w:val="0"/>
                <w:numId w:val="29"/>
              </w:numPr>
              <w:adjustRightInd w:val="0"/>
              <w:jc w:val="both"/>
              <w:rPr>
                <w:rFonts w:ascii="Verdana" w:hAnsi="Verdana" w:cs="Arial"/>
                <w:sz w:val="22"/>
                <w:szCs w:val="22"/>
                <w:lang w:val="es-CO"/>
              </w:rPr>
            </w:pPr>
            <w:bookmarkStart w:id="7" w:name="_Hlk84236428"/>
            <w:r w:rsidRPr="00CF3840">
              <w:rPr>
                <w:rFonts w:ascii="Verdana" w:hAnsi="Verdana" w:cs="Arial"/>
                <w:sz w:val="22"/>
                <w:szCs w:val="22"/>
                <w:lang w:val="es-CO"/>
              </w:rPr>
              <w:t xml:space="preserve">Para acreditar la experiencia, el proponente deberá presentar certificados de los contratos o copia de las actas de liquidación. Como complemento también podrá presentar copia del contrato con el fin que la entidad verifique, complemente o aclare los datos consignados o faltantes en el certificado o acta de liquidación. En ningún caso la copia del contrato reemplaza la certificación o acta de liquidación. </w:t>
            </w:r>
          </w:p>
          <w:p w14:paraId="018EFDE6" w14:textId="77777777" w:rsidR="00D806B2" w:rsidRPr="00CF3840" w:rsidRDefault="00D806B2" w:rsidP="00D806B2">
            <w:pPr>
              <w:pStyle w:val="Prrafodelista"/>
              <w:adjustRightInd w:val="0"/>
              <w:ind w:left="720"/>
              <w:jc w:val="both"/>
              <w:rPr>
                <w:rFonts w:ascii="Verdana" w:hAnsi="Verdana" w:cs="Arial"/>
                <w:sz w:val="22"/>
                <w:szCs w:val="22"/>
                <w:lang w:val="es-CO"/>
              </w:rPr>
            </w:pPr>
          </w:p>
          <w:p w14:paraId="65AF0BC9" w14:textId="77777777" w:rsidR="00D806B2" w:rsidRPr="00CF3840" w:rsidRDefault="00D806B2" w:rsidP="00D40A7B">
            <w:pPr>
              <w:pStyle w:val="Prrafodelista"/>
              <w:numPr>
                <w:ilvl w:val="0"/>
                <w:numId w:val="29"/>
              </w:numPr>
              <w:jc w:val="both"/>
              <w:rPr>
                <w:rFonts w:ascii="Verdana" w:hAnsi="Verdana" w:cs="Arial"/>
                <w:sz w:val="22"/>
                <w:szCs w:val="22"/>
                <w:lang w:val="es-CO"/>
              </w:rPr>
            </w:pPr>
            <w:bookmarkStart w:id="8" w:name="_Hlk84241078"/>
            <w:bookmarkEnd w:id="7"/>
            <w:r w:rsidRPr="00CF3840">
              <w:rPr>
                <w:rFonts w:ascii="Verdana" w:hAnsi="Verdana" w:cs="Arial Narrow"/>
                <w:sz w:val="22"/>
                <w:szCs w:val="22"/>
                <w:lang w:val="es-CO"/>
              </w:rPr>
              <w:t>La certificación laboral y/o contractual, acta de liquidación o documento soporte de experiencia, deberá contener la información que permita acreditar la experiencia y los requisitos mínimos habilitantes solicitados para el proponente. Las certificaciones, constancias y documentos que acrediten los requisitos habilitantes del proponente, deberán ser expedidas por quienes directamente los contrataron o por la entidad para la que se realizaron los trabajos y en los que éstos participaron, la información mínima que se validará en los documentos soporte mencionados será la relacionada como requisitos mínimos habilitantes a considerar en la experiencia del proponente y la misma verificada para el RUP.</w:t>
            </w:r>
          </w:p>
          <w:bookmarkEnd w:id="8"/>
          <w:p w14:paraId="076416CF" w14:textId="77777777" w:rsidR="00D806B2" w:rsidRPr="00CF3840" w:rsidRDefault="00D806B2" w:rsidP="00D806B2">
            <w:pPr>
              <w:adjustRightInd w:val="0"/>
              <w:jc w:val="both"/>
              <w:rPr>
                <w:rFonts w:ascii="Verdana" w:hAnsi="Verdana" w:cs="Arial"/>
                <w:sz w:val="22"/>
                <w:szCs w:val="22"/>
                <w:lang w:val="es-CO"/>
              </w:rPr>
            </w:pPr>
          </w:p>
          <w:p w14:paraId="25CBBAA6" w14:textId="77777777" w:rsidR="00D806B2" w:rsidRPr="00CF3840" w:rsidRDefault="00D806B2" w:rsidP="00D40A7B">
            <w:pPr>
              <w:pStyle w:val="Prrafodelista"/>
              <w:numPr>
                <w:ilvl w:val="0"/>
                <w:numId w:val="29"/>
              </w:numPr>
              <w:jc w:val="both"/>
              <w:rPr>
                <w:rFonts w:ascii="Verdana" w:hAnsi="Verdana" w:cs="Arial Narrow"/>
                <w:sz w:val="22"/>
                <w:szCs w:val="22"/>
                <w:lang w:val="es-CO" w:eastAsia="es-ES"/>
              </w:rPr>
            </w:pPr>
            <w:r w:rsidRPr="00CF3840">
              <w:rPr>
                <w:rFonts w:ascii="Verdana" w:hAnsi="Verdana" w:cs="Arial Narrow"/>
                <w:sz w:val="22"/>
                <w:szCs w:val="22"/>
                <w:lang w:val="es-CO" w:eastAsia="es-ES"/>
              </w:rPr>
              <w:lastRenderedPageBreak/>
              <w:t>No será tenida en cuenta la certificación que presente alguna observación negativa sobre el cumplimiento del contrato. Si la certificación incluye varias adiciones a un contrato principal se contará como una sola certificación. Si la certificación incluye varios contratos principales suscritos con la misma entidad se contará cada contrato por separado, es decir, cada contrato constituirá una certificación.</w:t>
            </w:r>
          </w:p>
          <w:p w14:paraId="13C435AB" w14:textId="77777777" w:rsidR="00D806B2" w:rsidRPr="00CF3840" w:rsidRDefault="00D806B2" w:rsidP="00D806B2">
            <w:pPr>
              <w:pStyle w:val="Prrafodelista"/>
              <w:ind w:left="720"/>
              <w:jc w:val="both"/>
              <w:rPr>
                <w:rFonts w:ascii="Verdana" w:hAnsi="Verdana" w:cs="Arial Narrow"/>
                <w:b/>
                <w:sz w:val="22"/>
                <w:szCs w:val="22"/>
                <w:u w:val="single"/>
                <w:lang w:val="es-CO" w:eastAsia="es-ES"/>
              </w:rPr>
            </w:pPr>
          </w:p>
          <w:p w14:paraId="694B9FE9" w14:textId="77777777" w:rsidR="00D806B2" w:rsidRPr="00CF3840" w:rsidRDefault="00D806B2" w:rsidP="00D40A7B">
            <w:pPr>
              <w:pStyle w:val="Prrafodelista"/>
              <w:numPr>
                <w:ilvl w:val="0"/>
                <w:numId w:val="29"/>
              </w:numPr>
              <w:jc w:val="both"/>
              <w:rPr>
                <w:rFonts w:ascii="Verdana" w:hAnsi="Verdana" w:cs="Arial Narrow"/>
                <w:b/>
                <w:sz w:val="22"/>
                <w:szCs w:val="22"/>
                <w:u w:val="single"/>
                <w:lang w:val="es-CO" w:eastAsia="es-ES"/>
              </w:rPr>
            </w:pPr>
            <w:r w:rsidRPr="00CF3840">
              <w:rPr>
                <w:rFonts w:ascii="Verdana" w:hAnsi="Verdana" w:cs="Arial Narrow"/>
                <w:b/>
                <w:sz w:val="22"/>
                <w:szCs w:val="22"/>
                <w:u w:val="single"/>
                <w:lang w:val="es-CO" w:eastAsia="es-ES"/>
              </w:rPr>
              <w:t>No se aceptarán contratos que no estén certificados en el RUP.</w:t>
            </w:r>
          </w:p>
          <w:p w14:paraId="15428FBB" w14:textId="77777777" w:rsidR="00D806B2" w:rsidRPr="00CF3840" w:rsidRDefault="00D806B2" w:rsidP="00D806B2">
            <w:pPr>
              <w:pStyle w:val="Prrafodelista"/>
              <w:adjustRightInd w:val="0"/>
              <w:spacing w:after="200"/>
              <w:ind w:left="720"/>
              <w:contextualSpacing/>
              <w:jc w:val="both"/>
              <w:rPr>
                <w:rFonts w:ascii="Verdana" w:hAnsi="Verdana" w:cs="Arial Narrow"/>
                <w:sz w:val="22"/>
                <w:szCs w:val="22"/>
                <w:lang w:val="es-CO" w:eastAsia="es-ES"/>
              </w:rPr>
            </w:pPr>
          </w:p>
          <w:p w14:paraId="3590A37E" w14:textId="77777777" w:rsidR="00D806B2" w:rsidRPr="00CF3840" w:rsidRDefault="00D806B2" w:rsidP="00D40A7B">
            <w:pPr>
              <w:pStyle w:val="Prrafodelista"/>
              <w:numPr>
                <w:ilvl w:val="0"/>
                <w:numId w:val="29"/>
              </w:numPr>
              <w:adjustRightInd w:val="0"/>
              <w:contextualSpacing/>
              <w:jc w:val="both"/>
              <w:rPr>
                <w:rFonts w:ascii="Verdana" w:hAnsi="Verdana" w:cs="Arial Narrow"/>
                <w:sz w:val="22"/>
                <w:szCs w:val="22"/>
                <w:lang w:val="es-CO" w:eastAsia="es-ES"/>
              </w:rPr>
            </w:pPr>
            <w:r w:rsidRPr="00CF3840">
              <w:rPr>
                <w:rFonts w:ascii="Verdana" w:hAnsi="Verdana" w:cs="Arial"/>
                <w:b/>
                <w:color w:val="000000"/>
                <w:sz w:val="22"/>
                <w:szCs w:val="22"/>
                <w:u w:val="single"/>
                <w:lang w:val="es-CO"/>
              </w:rPr>
              <w:t>El proponente debe diligenciar el anexo respectivo -</w:t>
            </w:r>
            <w:r w:rsidRPr="00CF3840">
              <w:rPr>
                <w:rFonts w:ascii="Verdana" w:hAnsi="Verdana" w:cs="Helvetica-Narrow"/>
                <w:b/>
                <w:sz w:val="22"/>
                <w:szCs w:val="22"/>
                <w:u w:val="single"/>
                <w:lang w:val="es-CO"/>
              </w:rPr>
              <w:t xml:space="preserve">FORMATO </w:t>
            </w:r>
            <w:r w:rsidRPr="00CF3840">
              <w:rPr>
                <w:rFonts w:ascii="Verdana" w:hAnsi="Verdana" w:cs="Helvetica-Narrow"/>
                <w:b/>
                <w:sz w:val="22"/>
                <w:szCs w:val="22"/>
                <w:highlight w:val="green"/>
                <w:u w:val="single"/>
                <w:lang w:val="es-CO"/>
              </w:rPr>
              <w:t xml:space="preserve">ANEXO </w:t>
            </w:r>
            <w:proofErr w:type="spellStart"/>
            <w:r w:rsidRPr="00CF3840">
              <w:rPr>
                <w:rFonts w:ascii="Verdana" w:hAnsi="Verdana" w:cs="Helvetica-Narrow"/>
                <w:b/>
                <w:sz w:val="22"/>
                <w:szCs w:val="22"/>
                <w:highlight w:val="green"/>
                <w:u w:val="single"/>
                <w:lang w:val="es-CO"/>
              </w:rPr>
              <w:t>N°</w:t>
            </w:r>
            <w:proofErr w:type="spellEnd"/>
            <w:r w:rsidRPr="00CF3840">
              <w:rPr>
                <w:rFonts w:ascii="Verdana" w:hAnsi="Verdana" w:cs="Helvetica-Narrow"/>
                <w:b/>
                <w:sz w:val="22"/>
                <w:szCs w:val="22"/>
                <w:highlight w:val="green"/>
                <w:u w:val="single"/>
                <w:lang w:val="es-CO"/>
              </w:rPr>
              <w:t xml:space="preserve"> 9</w:t>
            </w:r>
            <w:r w:rsidRPr="00CF3840">
              <w:rPr>
                <w:rFonts w:ascii="Verdana" w:hAnsi="Verdana" w:cs="Helvetica-Narrow"/>
                <w:b/>
                <w:sz w:val="22"/>
                <w:szCs w:val="22"/>
                <w:u w:val="single"/>
                <w:lang w:val="es-CO"/>
              </w:rPr>
              <w:t xml:space="preserve"> EXPERIENCIA HABILITANTE MÌNIMA REQUERIDA</w:t>
            </w:r>
            <w:r w:rsidRPr="00CF3840">
              <w:rPr>
                <w:rFonts w:ascii="Verdana" w:eastAsia="Arial" w:hAnsi="Verdana" w:cs="Arial"/>
                <w:b/>
                <w:spacing w:val="-1"/>
                <w:sz w:val="22"/>
                <w:szCs w:val="22"/>
                <w:u w:val="single"/>
                <w:lang w:val="es-ES"/>
              </w:rPr>
              <w:t xml:space="preserve"> –</w:t>
            </w:r>
            <w:r w:rsidRPr="00CF3840">
              <w:rPr>
                <w:rFonts w:ascii="Verdana" w:hAnsi="Verdana" w:cs="Arial"/>
                <w:b/>
                <w:color w:val="000000"/>
                <w:sz w:val="22"/>
                <w:szCs w:val="22"/>
                <w:u w:val="single"/>
                <w:lang w:val="es-CO"/>
              </w:rPr>
              <w:t xml:space="preserve"> e indicar cuál es el </w:t>
            </w:r>
            <w:r w:rsidRPr="00CF3840">
              <w:rPr>
                <w:rFonts w:ascii="Verdana" w:hAnsi="Verdana" w:cs="Arial"/>
                <w:b/>
                <w:sz w:val="22"/>
                <w:szCs w:val="22"/>
                <w:u w:val="single"/>
                <w:lang w:val="es-CO"/>
              </w:rPr>
              <w:t>número del consecutivo del contrato en el RUP.</w:t>
            </w:r>
          </w:p>
          <w:p w14:paraId="08DCF936" w14:textId="77777777" w:rsidR="00D806B2" w:rsidRPr="00CF3840" w:rsidRDefault="00D806B2" w:rsidP="00D806B2">
            <w:pPr>
              <w:pStyle w:val="Prrafodelista"/>
              <w:rPr>
                <w:rFonts w:ascii="Verdana" w:hAnsi="Verdana" w:cs="Arial Narrow"/>
                <w:sz w:val="22"/>
                <w:szCs w:val="22"/>
                <w:lang w:val="es-CO" w:eastAsia="es-ES"/>
              </w:rPr>
            </w:pPr>
          </w:p>
          <w:p w14:paraId="20513754" w14:textId="77777777" w:rsidR="00D806B2" w:rsidRPr="00CF3840" w:rsidRDefault="00D806B2" w:rsidP="00D40A7B">
            <w:pPr>
              <w:pStyle w:val="Prrafodelista"/>
              <w:numPr>
                <w:ilvl w:val="0"/>
                <w:numId w:val="29"/>
              </w:numPr>
              <w:adjustRightInd w:val="0"/>
              <w:contextualSpacing/>
              <w:jc w:val="both"/>
              <w:rPr>
                <w:rFonts w:ascii="Verdana" w:hAnsi="Verdana"/>
                <w:sz w:val="22"/>
                <w:szCs w:val="22"/>
                <w:lang w:val="es-CO"/>
              </w:rPr>
            </w:pPr>
            <w:r w:rsidRPr="00CF3840">
              <w:rPr>
                <w:rFonts w:ascii="Verdana" w:hAnsi="Verdana"/>
                <w:sz w:val="22"/>
                <w:szCs w:val="22"/>
                <w:lang w:val="es-CO"/>
              </w:rPr>
              <w:t xml:space="preserve">La Entidad no evaluará </w:t>
            </w:r>
            <w:r w:rsidRPr="00CF3840">
              <w:rPr>
                <w:rFonts w:ascii="Verdana" w:hAnsi="Verdana"/>
                <w:b/>
                <w:sz w:val="22"/>
                <w:szCs w:val="22"/>
                <w:lang w:val="es-CO"/>
              </w:rPr>
              <w:t>las actualizaciones del RUP realizadas por los oferentes que no se encuentre en firme</w:t>
            </w:r>
            <w:r w:rsidRPr="00CF3840">
              <w:rPr>
                <w:rFonts w:ascii="Verdana" w:hAnsi="Verdana"/>
                <w:sz w:val="22"/>
                <w:szCs w:val="22"/>
                <w:lang w:val="es-CO"/>
              </w:rPr>
              <w:t xml:space="preserve"> al momento de presentación de la oferta. Esta evaluación se realizará sólo cuando aporte el documento en firme antes de la adjudicación, de conformidad con lo establecido en la circular N°013 expedida por La Agencia Nacional de Contratación Pública- Colombia Compra Eficiente.</w:t>
            </w:r>
          </w:p>
          <w:p w14:paraId="66C45985" w14:textId="77777777" w:rsidR="00D806B2" w:rsidRPr="00CF3840" w:rsidRDefault="00D806B2" w:rsidP="00D806B2">
            <w:pPr>
              <w:pStyle w:val="Prrafodelista"/>
              <w:rPr>
                <w:rFonts w:ascii="Verdana" w:hAnsi="Verdana"/>
                <w:sz w:val="22"/>
                <w:szCs w:val="22"/>
                <w:lang w:val="es-CO"/>
              </w:rPr>
            </w:pPr>
          </w:p>
          <w:p w14:paraId="15AB3283" w14:textId="77777777" w:rsidR="00D806B2" w:rsidRPr="00CF3840" w:rsidRDefault="00D806B2" w:rsidP="00D40A7B">
            <w:pPr>
              <w:pStyle w:val="Prrafodelista"/>
              <w:numPr>
                <w:ilvl w:val="0"/>
                <w:numId w:val="29"/>
              </w:numPr>
              <w:adjustRightInd w:val="0"/>
              <w:jc w:val="both"/>
              <w:rPr>
                <w:rFonts w:ascii="Verdana" w:hAnsi="Verdana" w:cs="Arial"/>
                <w:sz w:val="22"/>
                <w:szCs w:val="22"/>
                <w:lang w:val="es-CO"/>
              </w:rPr>
            </w:pPr>
            <w:r w:rsidRPr="00CF3840">
              <w:rPr>
                <w:rFonts w:ascii="Verdana" w:hAnsi="Verdana" w:cs="Arial"/>
                <w:sz w:val="22"/>
                <w:szCs w:val="22"/>
                <w:lang w:val="es-CO"/>
              </w:rPr>
              <w:t xml:space="preserve">Si el certificado corresponde a un </w:t>
            </w:r>
            <w:r w:rsidRPr="00CF3840">
              <w:rPr>
                <w:rFonts w:ascii="Verdana" w:hAnsi="Verdana" w:cs="Arial Narrow"/>
                <w:sz w:val="22"/>
                <w:szCs w:val="22"/>
                <w:lang w:val="es-CO"/>
              </w:rPr>
              <w:t xml:space="preserve">contrato que ejecutó como miembro de un consorcio, unión temporal o sociedades en general, se deberá considerar lo siguiente: </w:t>
            </w:r>
          </w:p>
          <w:p w14:paraId="63BD9458" w14:textId="77777777" w:rsidR="00D806B2" w:rsidRPr="00CF3840" w:rsidRDefault="00D806B2" w:rsidP="00D806B2">
            <w:pPr>
              <w:adjustRightInd w:val="0"/>
              <w:ind w:left="74"/>
              <w:jc w:val="both"/>
              <w:rPr>
                <w:rFonts w:ascii="Verdana" w:hAnsi="Verdana" w:cs="Arial Narrow"/>
                <w:sz w:val="22"/>
                <w:szCs w:val="22"/>
                <w:lang w:val="es-CO"/>
              </w:rPr>
            </w:pPr>
          </w:p>
          <w:p w14:paraId="7AF0DC1E" w14:textId="77777777" w:rsidR="00D806B2" w:rsidRPr="00CF3840" w:rsidRDefault="00D806B2" w:rsidP="00D40A7B">
            <w:pPr>
              <w:pStyle w:val="Default"/>
              <w:numPr>
                <w:ilvl w:val="0"/>
                <w:numId w:val="29"/>
              </w:numPr>
              <w:jc w:val="both"/>
              <w:rPr>
                <w:rFonts w:ascii="Verdana" w:hAnsi="Verdana"/>
                <w:sz w:val="22"/>
                <w:szCs w:val="22"/>
                <w:lang w:val="es-ES"/>
              </w:rPr>
            </w:pPr>
            <w:r w:rsidRPr="00CF3840">
              <w:rPr>
                <w:rFonts w:ascii="Verdana" w:hAnsi="Verdana"/>
                <w:sz w:val="22"/>
                <w:szCs w:val="22"/>
                <w:lang w:val="es-ES"/>
              </w:rPr>
              <w:t xml:space="preserve">En el caso de oferente plural (uniones temporales o consorcios), la experiencia certificada en valor y área será la sumatoria de la experiencia de los integrantes que la tengan, sin importar su porcentaje de participación para el actual proceso de contratación. </w:t>
            </w:r>
          </w:p>
          <w:p w14:paraId="0539572C" w14:textId="77777777" w:rsidR="00D806B2" w:rsidRPr="00CF3840" w:rsidRDefault="00D806B2" w:rsidP="00D40A7B">
            <w:pPr>
              <w:pStyle w:val="Prrafodelista"/>
              <w:numPr>
                <w:ilvl w:val="0"/>
                <w:numId w:val="29"/>
              </w:numPr>
              <w:adjustRightInd w:val="0"/>
              <w:jc w:val="both"/>
              <w:rPr>
                <w:rFonts w:ascii="Verdana" w:hAnsi="Verdana"/>
                <w:sz w:val="22"/>
                <w:szCs w:val="22"/>
                <w:lang w:val="es-CO"/>
              </w:rPr>
            </w:pPr>
            <w:r w:rsidRPr="00CF3840">
              <w:rPr>
                <w:rFonts w:ascii="Verdana" w:hAnsi="Verdana"/>
                <w:sz w:val="22"/>
                <w:szCs w:val="22"/>
                <w:lang w:val="es-CO"/>
              </w:rPr>
              <w:t>Por otra parte, cuando un proponente adquiere experiencia en un contrato como integrante de un contratista plural, la experiencia certificada de ese contrato (en valor y área) corresponderá al producto entre el valor (o área) del contrato por el porcentaje de participación.</w:t>
            </w:r>
          </w:p>
          <w:p w14:paraId="03D1F899" w14:textId="77777777" w:rsidR="00D806B2" w:rsidRPr="00CF3840" w:rsidRDefault="00D806B2" w:rsidP="00D40A7B">
            <w:pPr>
              <w:pStyle w:val="Prrafodelista"/>
              <w:numPr>
                <w:ilvl w:val="0"/>
                <w:numId w:val="29"/>
              </w:numPr>
              <w:adjustRightInd w:val="0"/>
              <w:jc w:val="both"/>
              <w:rPr>
                <w:rFonts w:ascii="Verdana" w:hAnsi="Verdana"/>
                <w:sz w:val="22"/>
                <w:szCs w:val="22"/>
                <w:lang w:val="es-CO"/>
              </w:rPr>
            </w:pPr>
            <w:r w:rsidRPr="00CF3840">
              <w:rPr>
                <w:rFonts w:ascii="Verdana" w:hAnsi="Verdana" w:cs="Arial Narrow"/>
                <w:sz w:val="22"/>
                <w:szCs w:val="22"/>
                <w:lang w:val="es-ES" w:eastAsia="es-ES"/>
              </w:rPr>
              <w:t>En el caso que el proponente haya participado en procesos de fusión o escisión empresarial, debe tomar para estos efectos, exclusivamente los contratos o el porcentaje de estos, que le hayan asignado en el respectivo proceso de fusión o escisión, para ello debe aportar el certificado del contador público o del revisor fiscal (si la persona jurídica tiene revisor fiscal) que así lo acredite.</w:t>
            </w:r>
          </w:p>
          <w:p w14:paraId="293AAF3E" w14:textId="77777777" w:rsidR="00D806B2" w:rsidRPr="00CF3840" w:rsidRDefault="00D806B2" w:rsidP="00D806B2">
            <w:pPr>
              <w:pStyle w:val="Default"/>
              <w:jc w:val="both"/>
              <w:rPr>
                <w:rFonts w:ascii="Verdana" w:hAnsi="Verdana"/>
                <w:b/>
                <w:bCs/>
                <w:color w:val="auto"/>
                <w:sz w:val="22"/>
                <w:szCs w:val="22"/>
                <w:lang w:val="es-ES"/>
              </w:rPr>
            </w:pPr>
          </w:p>
          <w:p w14:paraId="4B61B710"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Cada contrato acreditado se analizará por separado; en caso de presentar certificaciones o actas de liquidación que incluyan contratos adicionales al principal, el valor adicional se sumará al valor del contrato u orden principal, quedando esta como una sola certificación o acta.</w:t>
            </w:r>
          </w:p>
          <w:p w14:paraId="7EB8BCF9" w14:textId="77777777" w:rsidR="00D806B2" w:rsidRPr="00CF3840" w:rsidRDefault="00D806B2" w:rsidP="00D806B2">
            <w:pPr>
              <w:pStyle w:val="Default"/>
              <w:ind w:left="720"/>
              <w:jc w:val="both"/>
              <w:rPr>
                <w:rFonts w:ascii="Verdana" w:hAnsi="Verdana"/>
                <w:bCs/>
                <w:color w:val="auto"/>
                <w:sz w:val="22"/>
                <w:szCs w:val="22"/>
                <w:lang w:val="es-CO"/>
              </w:rPr>
            </w:pPr>
          </w:p>
          <w:p w14:paraId="10368655"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 xml:space="preserve">Para contabilizar el valor de los contratos se tendrá en cuenta el valor del salario mínimo legal mensual vigente que corresponde a la fecha del contrato tomando el año de suscripción de este y el que corresponde al año de suscripción de la adición </w:t>
            </w:r>
            <w:r w:rsidRPr="00CF3840">
              <w:rPr>
                <w:rFonts w:ascii="Verdana" w:hAnsi="Verdana"/>
                <w:bCs/>
                <w:color w:val="auto"/>
                <w:sz w:val="22"/>
                <w:szCs w:val="22"/>
                <w:lang w:val="es-CO"/>
              </w:rPr>
              <w:lastRenderedPageBreak/>
              <w:t>para ser posteriormente sumados.</w:t>
            </w:r>
          </w:p>
          <w:p w14:paraId="16CC37AF" w14:textId="77777777" w:rsidR="00D806B2" w:rsidRPr="00CF3840" w:rsidRDefault="00D806B2" w:rsidP="00D806B2">
            <w:pPr>
              <w:pStyle w:val="Default"/>
              <w:jc w:val="both"/>
              <w:rPr>
                <w:rFonts w:ascii="Verdana" w:hAnsi="Verdana"/>
                <w:bCs/>
                <w:color w:val="auto"/>
                <w:sz w:val="22"/>
                <w:szCs w:val="22"/>
                <w:lang w:val="es-CO"/>
              </w:rPr>
            </w:pPr>
          </w:p>
          <w:p w14:paraId="3380EF05"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Si se presenta información sobre contratos suscritos en otras monedas, el valor se convertirá a pesos utilizando para esta conversión las tasas publicadas por la autoridad competente para el día que corresponda a la fecha de suscripción del respectivo contrato.</w:t>
            </w:r>
          </w:p>
          <w:p w14:paraId="745E605D" w14:textId="77777777" w:rsidR="00D806B2" w:rsidRPr="00CF3840" w:rsidRDefault="00D806B2" w:rsidP="00D806B2">
            <w:pPr>
              <w:pStyle w:val="Default"/>
              <w:jc w:val="both"/>
              <w:rPr>
                <w:rFonts w:ascii="Verdana" w:hAnsi="Verdana"/>
                <w:bCs/>
                <w:color w:val="auto"/>
                <w:sz w:val="22"/>
                <w:szCs w:val="22"/>
                <w:lang w:val="es-CO"/>
              </w:rPr>
            </w:pPr>
          </w:p>
          <w:p w14:paraId="63A3CFE9"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Si el contrato se suscribió en consorcio o unión temporal se podrá acreditar el porcentaje de participación mediante copia del acuerdo respectivo.</w:t>
            </w:r>
          </w:p>
          <w:p w14:paraId="1E6C0EDD" w14:textId="77777777" w:rsidR="00D806B2" w:rsidRPr="00CF3840" w:rsidRDefault="00D806B2" w:rsidP="00D806B2">
            <w:pPr>
              <w:pStyle w:val="Default"/>
              <w:jc w:val="both"/>
              <w:rPr>
                <w:rFonts w:ascii="Verdana" w:hAnsi="Verdana"/>
                <w:bCs/>
                <w:color w:val="auto"/>
                <w:sz w:val="22"/>
                <w:szCs w:val="22"/>
                <w:lang w:val="es-CO"/>
              </w:rPr>
            </w:pPr>
          </w:p>
          <w:p w14:paraId="3282F95F"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La fecha de iniciación de la ejecución del contrato se podrá acreditar con la copia del acta de iniciación, de la orden de iniciación o con el documento previsto en el contrato.</w:t>
            </w:r>
          </w:p>
          <w:p w14:paraId="65A5771E" w14:textId="77777777" w:rsidR="00D806B2" w:rsidRPr="00CF3840" w:rsidRDefault="00D806B2" w:rsidP="00D806B2">
            <w:pPr>
              <w:pStyle w:val="Default"/>
              <w:jc w:val="both"/>
              <w:rPr>
                <w:rFonts w:ascii="Verdana" w:hAnsi="Verdana"/>
                <w:bCs/>
                <w:color w:val="auto"/>
                <w:sz w:val="22"/>
                <w:szCs w:val="22"/>
                <w:lang w:val="es-CO"/>
              </w:rPr>
            </w:pPr>
          </w:p>
          <w:p w14:paraId="17D7B04A"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La fecha de terminación de la ejecución del contrato se podrá acreditar con copia del acta de recibo final a satisfacción, acta de liquidación o con el documento previsto en el contrato.</w:t>
            </w:r>
          </w:p>
          <w:p w14:paraId="4892BA0F" w14:textId="77777777" w:rsidR="00D806B2" w:rsidRPr="00CF3840" w:rsidRDefault="00D806B2" w:rsidP="00D806B2">
            <w:pPr>
              <w:pStyle w:val="Default"/>
              <w:jc w:val="both"/>
              <w:rPr>
                <w:rFonts w:ascii="Verdana" w:hAnsi="Verdana"/>
                <w:bCs/>
                <w:color w:val="auto"/>
                <w:sz w:val="22"/>
                <w:szCs w:val="22"/>
                <w:lang w:val="es-CO"/>
              </w:rPr>
            </w:pPr>
          </w:p>
          <w:p w14:paraId="3FF8AD9D"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El valor final del contrato se podrá acreditar con copia del acta de liquidación (o el documento que haga sus veces) y/o acta de recibo final a satisfacción cuando el contrato se encuentre terminado y en proceso de liquidación.</w:t>
            </w:r>
          </w:p>
          <w:p w14:paraId="4229238C" w14:textId="77777777" w:rsidR="00D806B2" w:rsidRPr="00CF3840" w:rsidRDefault="00D806B2" w:rsidP="00D806B2">
            <w:pPr>
              <w:pStyle w:val="Default"/>
              <w:jc w:val="both"/>
              <w:rPr>
                <w:rFonts w:ascii="Verdana" w:hAnsi="Verdana"/>
                <w:bCs/>
                <w:color w:val="auto"/>
                <w:sz w:val="22"/>
                <w:szCs w:val="22"/>
                <w:lang w:val="es-CO"/>
              </w:rPr>
            </w:pPr>
          </w:p>
          <w:p w14:paraId="3F457E96"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La fecha de suscripción del contrato se podrá acreditar con copia de este.</w:t>
            </w:r>
          </w:p>
          <w:p w14:paraId="68161A54" w14:textId="77777777" w:rsidR="00D806B2" w:rsidRPr="00CF3840" w:rsidRDefault="00D806B2" w:rsidP="00D806B2">
            <w:pPr>
              <w:pStyle w:val="Default"/>
              <w:jc w:val="both"/>
              <w:rPr>
                <w:rFonts w:ascii="Verdana" w:hAnsi="Verdana"/>
                <w:bCs/>
                <w:color w:val="auto"/>
                <w:sz w:val="22"/>
                <w:szCs w:val="22"/>
                <w:lang w:val="es-CO"/>
              </w:rPr>
            </w:pPr>
          </w:p>
          <w:p w14:paraId="32FD008D"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Si a partir de la certificación o acta de liquidación y de los documentos de soporte de esta el proponente no acredita toda la información solicitada, el IDEAM pedirá la documentación que considere conveniente y si el proponente no aporta lo solicitado o lo aportado no cumple con lo requerido, será motivo para que la propuesta sea INHABILITADA TÉCNICAMENTE.</w:t>
            </w:r>
          </w:p>
          <w:p w14:paraId="2F0AFA9D" w14:textId="77777777" w:rsidR="00D806B2" w:rsidRPr="00CF3840" w:rsidRDefault="00D806B2" w:rsidP="00D806B2">
            <w:pPr>
              <w:pStyle w:val="Default"/>
              <w:jc w:val="both"/>
              <w:rPr>
                <w:rFonts w:ascii="Verdana" w:hAnsi="Verdana"/>
                <w:bCs/>
                <w:color w:val="auto"/>
                <w:sz w:val="22"/>
                <w:szCs w:val="22"/>
                <w:lang w:val="es-CO"/>
              </w:rPr>
            </w:pPr>
          </w:p>
          <w:p w14:paraId="533D2742"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El IDEAM se reserva el derecho de verificar durante la evaluación y hasta la adjudicación, la información aportada por el proponente y a fin de corroborar la misma, podrá solicitar documentación adicional que considere conveniente a efecto de determinar el cumplimiento de este requisito.</w:t>
            </w:r>
          </w:p>
          <w:p w14:paraId="6C180117" w14:textId="77777777" w:rsidR="00D806B2" w:rsidRPr="00CF3840" w:rsidRDefault="00D806B2" w:rsidP="00D806B2">
            <w:pPr>
              <w:pStyle w:val="Default"/>
              <w:jc w:val="both"/>
              <w:rPr>
                <w:rFonts w:ascii="Verdana" w:hAnsi="Verdana" w:cs="Helvetica-Narrow"/>
                <w:sz w:val="22"/>
                <w:szCs w:val="22"/>
                <w:lang w:val="es-CO"/>
              </w:rPr>
            </w:pPr>
          </w:p>
          <w:p w14:paraId="6FEEC1B2" w14:textId="77777777" w:rsidR="00D806B2" w:rsidRPr="00CF3840" w:rsidRDefault="00D806B2" w:rsidP="00D806B2">
            <w:pPr>
              <w:pStyle w:val="Default"/>
              <w:jc w:val="both"/>
              <w:rPr>
                <w:rFonts w:ascii="Verdana" w:hAnsi="Verdana"/>
                <w:b/>
                <w:bCs/>
                <w:color w:val="auto"/>
                <w:sz w:val="22"/>
                <w:szCs w:val="22"/>
              </w:rPr>
            </w:pPr>
            <w:r w:rsidRPr="00CF3840">
              <w:rPr>
                <w:rFonts w:ascii="Verdana" w:hAnsi="Verdana"/>
                <w:b/>
                <w:bCs/>
                <w:color w:val="auto"/>
                <w:sz w:val="22"/>
                <w:szCs w:val="22"/>
              </w:rPr>
              <w:t>NO SE ACEPTARÁN:</w:t>
            </w:r>
          </w:p>
          <w:p w14:paraId="3589AAB2" w14:textId="77777777" w:rsidR="00D806B2" w:rsidRPr="00CF3840" w:rsidRDefault="00D806B2" w:rsidP="00D806B2">
            <w:pPr>
              <w:pStyle w:val="Default"/>
              <w:jc w:val="both"/>
              <w:rPr>
                <w:rFonts w:ascii="Verdana" w:hAnsi="Verdana"/>
                <w:bCs/>
                <w:color w:val="auto"/>
                <w:sz w:val="22"/>
                <w:szCs w:val="22"/>
              </w:rPr>
            </w:pPr>
          </w:p>
          <w:p w14:paraId="7D665131"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Certificaciones o actas de liquidación de contratos en donde se acredite que el servicio se realizó por intermedio de una cooperativa de trabajo asociado.</w:t>
            </w:r>
          </w:p>
          <w:p w14:paraId="5945BF88"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Certificaciones o actas suscritas por supervisores o interventores externos a la Entidad contratante</w:t>
            </w:r>
          </w:p>
          <w:p w14:paraId="13413587" w14:textId="7B1FCE73" w:rsidR="00522DAA" w:rsidRPr="00CF3840" w:rsidRDefault="00D806B2" w:rsidP="00D40A7B">
            <w:pPr>
              <w:pStyle w:val="Default"/>
              <w:numPr>
                <w:ilvl w:val="0"/>
                <w:numId w:val="29"/>
              </w:numPr>
              <w:jc w:val="both"/>
              <w:rPr>
                <w:rFonts w:ascii="Verdana" w:hAnsi="Verdana"/>
                <w:bCs/>
                <w:color w:val="auto"/>
                <w:sz w:val="22"/>
                <w:szCs w:val="22"/>
                <w:highlight w:val="green"/>
                <w:lang w:val="es-CO"/>
              </w:rPr>
            </w:pPr>
            <w:r w:rsidRPr="00CF3840">
              <w:rPr>
                <w:rFonts w:ascii="Verdana" w:hAnsi="Verdana"/>
                <w:bCs/>
                <w:color w:val="auto"/>
                <w:sz w:val="22"/>
                <w:szCs w:val="22"/>
                <w:highlight w:val="green"/>
                <w:lang w:val="es-CO"/>
              </w:rPr>
              <w:t>Certificaciones o actas por construcción de viviendas u otro grupo de ocupación diferente al institucional, por cuanto las especificaciones técnicas – constructivas requeridas para el presente proceso son diferentes</w:t>
            </w:r>
          </w:p>
          <w:p w14:paraId="0D9186C9" w14:textId="77777777" w:rsidR="00D806B2" w:rsidRPr="00CF3840" w:rsidRDefault="00D806B2" w:rsidP="00D806B2">
            <w:pPr>
              <w:pStyle w:val="Default"/>
              <w:jc w:val="both"/>
              <w:rPr>
                <w:rFonts w:ascii="Verdana" w:hAnsi="Verdana"/>
                <w:color w:val="auto"/>
                <w:sz w:val="22"/>
                <w:szCs w:val="22"/>
                <w:lang w:val="es-CO"/>
              </w:rPr>
            </w:pPr>
          </w:p>
          <w:p w14:paraId="59ED451F" w14:textId="77777777" w:rsidR="00D806B2" w:rsidRPr="00CF3840" w:rsidRDefault="00D806B2" w:rsidP="00D806B2">
            <w:pPr>
              <w:adjustRightInd w:val="0"/>
              <w:jc w:val="both"/>
              <w:rPr>
                <w:rFonts w:ascii="Verdana" w:hAnsi="Verdana" w:cstheme="minorHAnsi"/>
                <w:sz w:val="22"/>
                <w:szCs w:val="22"/>
                <w:lang w:val="es-CO"/>
              </w:rPr>
            </w:pPr>
            <w:r w:rsidRPr="00CF3840">
              <w:rPr>
                <w:rFonts w:ascii="Verdana" w:hAnsi="Verdana" w:cstheme="minorHAnsi"/>
                <w:b/>
                <w:bCs/>
                <w:sz w:val="22"/>
                <w:szCs w:val="22"/>
                <w:lang w:val="es-CO"/>
              </w:rPr>
              <w:t>CRITERIO DIFERENCIAL – EMPRENDIMIENTO DE MUJERES</w:t>
            </w:r>
            <w:r w:rsidRPr="00CF3840">
              <w:rPr>
                <w:rFonts w:ascii="Verdana" w:hAnsi="Verdana" w:cstheme="minorHAnsi"/>
                <w:sz w:val="22"/>
                <w:szCs w:val="22"/>
                <w:lang w:val="es-CO"/>
              </w:rPr>
              <w:t xml:space="preserve">: </w:t>
            </w:r>
          </w:p>
          <w:p w14:paraId="7E818F46" w14:textId="77777777" w:rsidR="00D806B2" w:rsidRPr="00CF3840" w:rsidRDefault="00D806B2" w:rsidP="00D806B2">
            <w:pPr>
              <w:adjustRightInd w:val="0"/>
              <w:jc w:val="both"/>
              <w:rPr>
                <w:rFonts w:ascii="Verdana" w:hAnsi="Verdana" w:cstheme="minorHAnsi"/>
                <w:sz w:val="22"/>
                <w:szCs w:val="22"/>
                <w:lang w:val="es-CO"/>
              </w:rPr>
            </w:pPr>
          </w:p>
          <w:p w14:paraId="4B627F8B" w14:textId="77777777" w:rsidR="00D806B2" w:rsidRPr="00CF3840" w:rsidRDefault="00D806B2" w:rsidP="00D806B2">
            <w:pPr>
              <w:adjustRightInd w:val="0"/>
              <w:jc w:val="both"/>
              <w:rPr>
                <w:rFonts w:ascii="Verdana" w:hAnsi="Verdana"/>
                <w:bCs/>
                <w:sz w:val="22"/>
                <w:szCs w:val="22"/>
                <w:lang w:val="es-CO"/>
              </w:rPr>
            </w:pPr>
            <w:r w:rsidRPr="00CF3840">
              <w:rPr>
                <w:rFonts w:ascii="Verdana" w:hAnsi="Verdana" w:cstheme="minorHAnsi"/>
                <w:sz w:val="22"/>
                <w:szCs w:val="22"/>
                <w:lang w:val="es-CO"/>
              </w:rPr>
              <w:t xml:space="preserve">Conforme a lo establecido en el artículo 2.2.1.2.4.2.15 adicionado al Decreto 1082 de 2015 por el artículo 3 del Decreto 1860 de 2021, con el objetivo de incentivar los emprendimientos y empresas de mujeres; las empresas y emprendimiento de mujeres podrán acreditar la experiencia mínima del proponente </w:t>
            </w:r>
            <w:r w:rsidRPr="00CF3840">
              <w:rPr>
                <w:rFonts w:ascii="Verdana" w:hAnsi="Verdana"/>
                <w:sz w:val="22"/>
                <w:szCs w:val="22"/>
                <w:lang w:val="es-CO"/>
              </w:rPr>
              <w:t xml:space="preserve">con la presentación de mínimo </w:t>
            </w:r>
            <w:r w:rsidRPr="00CF3840">
              <w:rPr>
                <w:rFonts w:ascii="Verdana" w:hAnsi="Verdana"/>
                <w:sz w:val="22"/>
                <w:szCs w:val="22"/>
                <w:highlight w:val="green"/>
                <w:lang w:val="es-CO"/>
              </w:rPr>
              <w:t>una (1) y  máximo tres (3</w:t>
            </w:r>
            <w:r w:rsidRPr="00CF3840">
              <w:rPr>
                <w:rFonts w:ascii="Verdana" w:hAnsi="Verdana"/>
                <w:sz w:val="22"/>
                <w:szCs w:val="22"/>
                <w:lang w:val="es-CO"/>
              </w:rPr>
              <w:t xml:space="preserve">) certificaciones de contratos ejecutados y terminados a la fecha de cierre del presente proceso, celebrados con entidades públicas o privadas, </w:t>
            </w:r>
            <w:r w:rsidRPr="00CF3840">
              <w:rPr>
                <w:rFonts w:ascii="Verdana" w:hAnsi="Verdana"/>
                <w:bCs/>
                <w:sz w:val="22"/>
                <w:szCs w:val="22"/>
                <w:lang w:val="es-CO"/>
              </w:rPr>
              <w:t>y que cumplan con lo siguiente:</w:t>
            </w:r>
          </w:p>
          <w:p w14:paraId="1CC3CEF1" w14:textId="77777777" w:rsidR="00D806B2" w:rsidRPr="00CF3840" w:rsidRDefault="00D806B2" w:rsidP="00D806B2">
            <w:pPr>
              <w:adjustRightInd w:val="0"/>
              <w:jc w:val="both"/>
              <w:rPr>
                <w:rFonts w:ascii="Verdana" w:hAnsi="Verdana"/>
                <w:bCs/>
                <w:color w:val="FF0000"/>
                <w:sz w:val="22"/>
                <w:szCs w:val="22"/>
                <w:lang w:val="es-CO"/>
              </w:rPr>
            </w:pPr>
          </w:p>
          <w:p w14:paraId="1EE6A60E" w14:textId="77777777" w:rsidR="00D806B2" w:rsidRPr="00CF3840" w:rsidRDefault="00D806B2" w:rsidP="00D40A7B">
            <w:pPr>
              <w:pStyle w:val="Default"/>
              <w:numPr>
                <w:ilvl w:val="0"/>
                <w:numId w:val="29"/>
              </w:numPr>
              <w:jc w:val="both"/>
              <w:rPr>
                <w:rFonts w:ascii="Verdana" w:hAnsi="Verdana"/>
                <w:bCs/>
                <w:color w:val="auto"/>
                <w:sz w:val="22"/>
                <w:szCs w:val="22"/>
                <w:lang w:val="es-CO"/>
              </w:rPr>
            </w:pPr>
            <w:r w:rsidRPr="00CF3840">
              <w:rPr>
                <w:rFonts w:ascii="Verdana" w:hAnsi="Verdana"/>
                <w:bCs/>
                <w:color w:val="auto"/>
                <w:sz w:val="22"/>
                <w:szCs w:val="22"/>
                <w:lang w:val="es-CO"/>
              </w:rPr>
              <w:t>Estar registrados en el RUP y clasificados, en cada uno de los siguientes códigos, para cada una de las certificaciones presentadas</w:t>
            </w:r>
            <w:r w:rsidRPr="00CF3840">
              <w:rPr>
                <w:rFonts w:ascii="Verdana" w:hAnsi="Verdana"/>
                <w:bCs/>
                <w:sz w:val="22"/>
                <w:szCs w:val="22"/>
                <w:lang w:val="es-ES"/>
              </w:rPr>
              <w:t>, de acuerdo con el clasificador de Bienes y Servicios, según se indica:</w:t>
            </w:r>
          </w:p>
          <w:p w14:paraId="117D2AE6" w14:textId="77777777" w:rsidR="00D806B2" w:rsidRPr="00CF3840" w:rsidRDefault="00D806B2" w:rsidP="00D806B2">
            <w:pPr>
              <w:pStyle w:val="Default"/>
              <w:jc w:val="both"/>
              <w:rPr>
                <w:rFonts w:ascii="Verdana" w:hAnsi="Verdana"/>
                <w:bCs/>
                <w:color w:val="auto"/>
                <w:sz w:val="22"/>
                <w:szCs w:val="22"/>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78"/>
            </w:tblGrid>
            <w:tr w:rsidR="00D806B2" w:rsidRPr="00CF3840" w14:paraId="5E0B8C9D" w14:textId="77777777" w:rsidTr="00D33297">
              <w:trPr>
                <w:jc w:val="center"/>
              </w:trPr>
              <w:tc>
                <w:tcPr>
                  <w:tcW w:w="1418" w:type="dxa"/>
                  <w:shd w:val="clear" w:color="auto" w:fill="D9D9D9" w:themeFill="background1" w:themeFillShade="D9"/>
                </w:tcPr>
                <w:p w14:paraId="09E37BCC" w14:textId="77777777" w:rsidR="00D806B2" w:rsidRPr="00CF3840" w:rsidRDefault="00D806B2" w:rsidP="00D806B2">
                  <w:pPr>
                    <w:pStyle w:val="Encabezado"/>
                    <w:jc w:val="center"/>
                    <w:rPr>
                      <w:rFonts w:ascii="Verdana" w:hAnsi="Verdana"/>
                      <w:b/>
                      <w:bCs/>
                      <w:sz w:val="22"/>
                      <w:szCs w:val="22"/>
                    </w:rPr>
                  </w:pPr>
                </w:p>
              </w:tc>
              <w:tc>
                <w:tcPr>
                  <w:tcW w:w="4378" w:type="dxa"/>
                  <w:shd w:val="clear" w:color="auto" w:fill="D9D9D9" w:themeFill="background1" w:themeFillShade="D9"/>
                </w:tcPr>
                <w:p w14:paraId="7710E419" w14:textId="77777777" w:rsidR="00D806B2" w:rsidRPr="00CF3840" w:rsidRDefault="00D806B2" w:rsidP="00D806B2">
                  <w:pPr>
                    <w:pStyle w:val="Encabezado"/>
                    <w:jc w:val="center"/>
                    <w:rPr>
                      <w:rFonts w:ascii="Verdana" w:hAnsi="Verdana"/>
                      <w:b/>
                      <w:bCs/>
                      <w:sz w:val="22"/>
                      <w:szCs w:val="22"/>
                    </w:rPr>
                  </w:pPr>
                  <w:r w:rsidRPr="00CF3840">
                    <w:rPr>
                      <w:rFonts w:ascii="Verdana" w:hAnsi="Verdana"/>
                      <w:b/>
                      <w:bCs/>
                      <w:sz w:val="22"/>
                      <w:szCs w:val="22"/>
                    </w:rPr>
                    <w:t>Descripción</w:t>
                  </w:r>
                </w:p>
              </w:tc>
            </w:tr>
            <w:tr w:rsidR="00D806B2" w:rsidRPr="00CF3840" w14:paraId="3FA815E9" w14:textId="77777777" w:rsidTr="00D33297">
              <w:trPr>
                <w:jc w:val="center"/>
              </w:trPr>
              <w:tc>
                <w:tcPr>
                  <w:tcW w:w="1418" w:type="dxa"/>
                  <w:shd w:val="clear" w:color="auto" w:fill="FFFFFF" w:themeFill="background1"/>
                  <w:vAlign w:val="center"/>
                </w:tcPr>
                <w:p w14:paraId="7C1E54D9" w14:textId="45989DAC"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32AA05AA" w14:textId="26271D37" w:rsidR="00D806B2" w:rsidRPr="00CF3840" w:rsidRDefault="00D806B2" w:rsidP="00D806B2">
                  <w:pPr>
                    <w:pStyle w:val="Encabezado"/>
                    <w:jc w:val="both"/>
                    <w:rPr>
                      <w:rFonts w:ascii="Verdana" w:hAnsi="Verdana"/>
                      <w:sz w:val="22"/>
                      <w:szCs w:val="22"/>
                    </w:rPr>
                  </w:pPr>
                </w:p>
              </w:tc>
            </w:tr>
            <w:tr w:rsidR="00D806B2" w:rsidRPr="00CF3840" w14:paraId="40BB12D9" w14:textId="77777777" w:rsidTr="00D33297">
              <w:trPr>
                <w:jc w:val="center"/>
              </w:trPr>
              <w:tc>
                <w:tcPr>
                  <w:tcW w:w="1418" w:type="dxa"/>
                  <w:shd w:val="clear" w:color="auto" w:fill="FFFFFF" w:themeFill="background1"/>
                  <w:vAlign w:val="center"/>
                </w:tcPr>
                <w:p w14:paraId="2E5D6C9A" w14:textId="28867C5A"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511C2B6F" w14:textId="0AE5AF65" w:rsidR="00D806B2" w:rsidRPr="00CF3840" w:rsidRDefault="00D806B2" w:rsidP="00D806B2">
                  <w:pPr>
                    <w:pStyle w:val="Encabezado"/>
                    <w:jc w:val="both"/>
                    <w:rPr>
                      <w:rFonts w:ascii="Verdana" w:hAnsi="Verdana"/>
                      <w:sz w:val="22"/>
                      <w:szCs w:val="22"/>
                    </w:rPr>
                  </w:pPr>
                </w:p>
              </w:tc>
            </w:tr>
            <w:tr w:rsidR="00D806B2" w:rsidRPr="00CF3840" w14:paraId="3494CCEA" w14:textId="77777777" w:rsidTr="00D33297">
              <w:trPr>
                <w:jc w:val="center"/>
              </w:trPr>
              <w:tc>
                <w:tcPr>
                  <w:tcW w:w="1418" w:type="dxa"/>
                  <w:shd w:val="clear" w:color="auto" w:fill="FFFFFF" w:themeFill="background1"/>
                  <w:vAlign w:val="center"/>
                </w:tcPr>
                <w:p w14:paraId="63CEDA48" w14:textId="7780C2A4"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1198F8FD" w14:textId="4A5D472F" w:rsidR="00D806B2" w:rsidRPr="00CF3840" w:rsidRDefault="00D806B2" w:rsidP="00D806B2">
                  <w:pPr>
                    <w:pStyle w:val="Encabezado"/>
                    <w:jc w:val="both"/>
                    <w:rPr>
                      <w:rFonts w:ascii="Verdana" w:hAnsi="Verdana"/>
                      <w:sz w:val="22"/>
                      <w:szCs w:val="22"/>
                    </w:rPr>
                  </w:pPr>
                </w:p>
              </w:tc>
            </w:tr>
            <w:tr w:rsidR="00D806B2" w:rsidRPr="00CF3840" w14:paraId="3AFD7E34" w14:textId="77777777" w:rsidTr="00D33297">
              <w:trPr>
                <w:jc w:val="center"/>
              </w:trPr>
              <w:tc>
                <w:tcPr>
                  <w:tcW w:w="1418" w:type="dxa"/>
                  <w:shd w:val="clear" w:color="auto" w:fill="FFFFFF" w:themeFill="background1"/>
                </w:tcPr>
                <w:p w14:paraId="4B860007" w14:textId="2E17D645"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6EBBF045" w14:textId="21B8155A" w:rsidR="00D806B2" w:rsidRPr="00CF3840" w:rsidRDefault="00D806B2" w:rsidP="00D806B2">
                  <w:pPr>
                    <w:pStyle w:val="Encabezado"/>
                    <w:jc w:val="both"/>
                    <w:rPr>
                      <w:rFonts w:ascii="Verdana" w:hAnsi="Verdana"/>
                      <w:sz w:val="22"/>
                      <w:szCs w:val="22"/>
                    </w:rPr>
                  </w:pPr>
                </w:p>
              </w:tc>
            </w:tr>
            <w:tr w:rsidR="00D806B2" w:rsidRPr="00CF3840" w14:paraId="1628B333" w14:textId="77777777" w:rsidTr="00D33297">
              <w:trPr>
                <w:jc w:val="center"/>
              </w:trPr>
              <w:tc>
                <w:tcPr>
                  <w:tcW w:w="1418" w:type="dxa"/>
                  <w:shd w:val="clear" w:color="auto" w:fill="FFFFFF" w:themeFill="background1"/>
                </w:tcPr>
                <w:p w14:paraId="29DF638A" w14:textId="527D64FC"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79FA6604" w14:textId="6383CDDC" w:rsidR="00D806B2" w:rsidRPr="00CF3840" w:rsidRDefault="00D806B2" w:rsidP="00D806B2">
                  <w:pPr>
                    <w:pStyle w:val="Encabezado"/>
                    <w:jc w:val="both"/>
                    <w:rPr>
                      <w:rFonts w:ascii="Verdana" w:hAnsi="Verdana"/>
                      <w:sz w:val="22"/>
                      <w:szCs w:val="22"/>
                    </w:rPr>
                  </w:pPr>
                </w:p>
              </w:tc>
            </w:tr>
            <w:tr w:rsidR="00D806B2" w:rsidRPr="00CF3840" w14:paraId="019A6B01" w14:textId="77777777" w:rsidTr="00D33297">
              <w:trPr>
                <w:jc w:val="center"/>
              </w:trPr>
              <w:tc>
                <w:tcPr>
                  <w:tcW w:w="1418" w:type="dxa"/>
                  <w:shd w:val="clear" w:color="auto" w:fill="FFFFFF" w:themeFill="background1"/>
                </w:tcPr>
                <w:p w14:paraId="326F55DD" w14:textId="1A16B061"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743DCACF" w14:textId="7527FCB5" w:rsidR="00D806B2" w:rsidRPr="00CF3840" w:rsidRDefault="00D806B2" w:rsidP="00D806B2">
                  <w:pPr>
                    <w:pStyle w:val="Encabezado"/>
                    <w:jc w:val="both"/>
                    <w:rPr>
                      <w:rFonts w:ascii="Verdana" w:hAnsi="Verdana"/>
                      <w:sz w:val="22"/>
                      <w:szCs w:val="22"/>
                    </w:rPr>
                  </w:pPr>
                </w:p>
              </w:tc>
            </w:tr>
          </w:tbl>
          <w:p w14:paraId="1C07A5F6" w14:textId="77777777" w:rsidR="00D806B2" w:rsidRPr="00CF3840" w:rsidRDefault="00D806B2" w:rsidP="00D806B2">
            <w:pPr>
              <w:pStyle w:val="Default"/>
              <w:jc w:val="center"/>
              <w:rPr>
                <w:rFonts w:ascii="Verdana" w:hAnsi="Verdana"/>
                <w:sz w:val="22"/>
                <w:szCs w:val="22"/>
                <w:lang w:val="es-CO"/>
              </w:rPr>
            </w:pPr>
            <w:r w:rsidRPr="00CF3840">
              <w:rPr>
                <w:rFonts w:ascii="Verdana" w:hAnsi="Verdana"/>
                <w:sz w:val="22"/>
                <w:szCs w:val="22"/>
                <w:lang w:val="es-CO"/>
              </w:rPr>
              <w:t>Nota: * Clasificación requerida para cada uno de los contratos.</w:t>
            </w:r>
          </w:p>
          <w:p w14:paraId="6C76825E" w14:textId="77777777" w:rsidR="00D806B2" w:rsidRPr="00CF3840" w:rsidRDefault="00D806B2" w:rsidP="00D806B2">
            <w:pPr>
              <w:pStyle w:val="Default"/>
              <w:jc w:val="both"/>
              <w:rPr>
                <w:rFonts w:ascii="Verdana" w:hAnsi="Verdana"/>
                <w:sz w:val="22"/>
                <w:szCs w:val="22"/>
                <w:lang w:val="es-CO"/>
              </w:rPr>
            </w:pPr>
          </w:p>
          <w:p w14:paraId="197437BD" w14:textId="0B6B4654" w:rsidR="00D806B2" w:rsidRPr="00CF3840" w:rsidRDefault="00D806B2" w:rsidP="00D806B2">
            <w:pPr>
              <w:pStyle w:val="Default"/>
              <w:jc w:val="both"/>
              <w:rPr>
                <w:rFonts w:ascii="Verdana" w:hAnsi="Verdana"/>
                <w:b/>
                <w:bCs/>
                <w:sz w:val="22"/>
                <w:szCs w:val="22"/>
                <w:lang w:val="es-CO"/>
              </w:rPr>
            </w:pPr>
            <w:r w:rsidRPr="00CF3840">
              <w:rPr>
                <w:rFonts w:ascii="Verdana" w:hAnsi="Verdana"/>
                <w:bCs/>
                <w:sz w:val="22"/>
                <w:szCs w:val="22"/>
                <w:lang w:val="es-CO"/>
              </w:rPr>
              <w:t xml:space="preserve">La experiencia del proponente se validará con mínimo </w:t>
            </w:r>
            <w:r w:rsidRPr="00CF3840">
              <w:rPr>
                <w:rFonts w:ascii="Verdana" w:hAnsi="Verdana"/>
                <w:bCs/>
                <w:sz w:val="22"/>
                <w:szCs w:val="22"/>
                <w:highlight w:val="green"/>
                <w:lang w:val="es-CO"/>
              </w:rPr>
              <w:t>una (1) y máximo tres (3</w:t>
            </w:r>
            <w:r w:rsidRPr="00CF3840">
              <w:rPr>
                <w:rFonts w:ascii="Verdana" w:hAnsi="Verdana"/>
                <w:bCs/>
                <w:sz w:val="22"/>
                <w:szCs w:val="22"/>
                <w:lang w:val="es-CO"/>
              </w:rPr>
              <w:t xml:space="preserve">) certificaciones de contratos suscritos, terminados y ejecutados con entidades públicas o privadas en </w:t>
            </w:r>
            <w:r w:rsidRPr="00CF3840">
              <w:rPr>
                <w:rFonts w:ascii="Verdana" w:hAnsi="Verdana"/>
                <w:bCs/>
                <w:sz w:val="22"/>
                <w:szCs w:val="22"/>
                <w:highlight w:val="green"/>
                <w:lang w:val="es-CO"/>
              </w:rPr>
              <w:t>los últimos quince (15) años</w:t>
            </w:r>
            <w:r w:rsidRPr="00CF3840">
              <w:rPr>
                <w:rFonts w:ascii="Verdana" w:hAnsi="Verdana"/>
                <w:bCs/>
                <w:sz w:val="22"/>
                <w:szCs w:val="22"/>
                <w:lang w:val="es-CO"/>
              </w:rPr>
              <w:t xml:space="preserve"> y el objeto se encuentre directamente relacionado con la </w:t>
            </w:r>
            <w:r w:rsidR="00AF2403" w:rsidRPr="00CF3840">
              <w:rPr>
                <w:rFonts w:ascii="Verdana" w:hAnsi="Verdana"/>
                <w:b/>
                <w:bCs/>
                <w:sz w:val="22"/>
                <w:szCs w:val="22"/>
                <w:lang w:val="es-CO"/>
              </w:rPr>
              <w:t>XXXXXXXXXXXXXXXXXXXXXXXXXX</w:t>
            </w:r>
            <w:r w:rsidRPr="00CF3840">
              <w:rPr>
                <w:rFonts w:ascii="Verdana" w:hAnsi="Verdana"/>
                <w:sz w:val="22"/>
                <w:szCs w:val="22"/>
                <w:lang w:val="es-CO"/>
              </w:rPr>
              <w:t xml:space="preserve">, y cuya sumatoria sea igual o superior a </w:t>
            </w:r>
            <w:proofErr w:type="spellStart"/>
            <w:r w:rsidR="00AF2403" w:rsidRPr="00CF3840">
              <w:rPr>
                <w:rFonts w:ascii="Verdana" w:hAnsi="Verdana"/>
                <w:b/>
                <w:bCs/>
                <w:sz w:val="22"/>
                <w:szCs w:val="22"/>
                <w:lang w:val="es-CO"/>
              </w:rPr>
              <w:t>xxxxxxxxxxxx</w:t>
            </w:r>
            <w:proofErr w:type="spellEnd"/>
            <w:r w:rsidRPr="00CF3840">
              <w:rPr>
                <w:rFonts w:ascii="Verdana" w:hAnsi="Verdana"/>
                <w:b/>
                <w:bCs/>
                <w:sz w:val="22"/>
                <w:szCs w:val="22"/>
                <w:lang w:val="es-CO"/>
              </w:rPr>
              <w:t xml:space="preserve"> S.M.L.V. </w:t>
            </w:r>
          </w:p>
          <w:p w14:paraId="1A8B18F7" w14:textId="77777777" w:rsidR="00D806B2" w:rsidRPr="00CF3840" w:rsidRDefault="00D806B2" w:rsidP="00D806B2">
            <w:pPr>
              <w:pStyle w:val="Default"/>
              <w:jc w:val="both"/>
              <w:rPr>
                <w:rFonts w:ascii="Verdana" w:hAnsi="Verdana"/>
                <w:sz w:val="22"/>
                <w:szCs w:val="22"/>
                <w:lang w:val="es-CO"/>
              </w:rPr>
            </w:pPr>
          </w:p>
          <w:p w14:paraId="65498442"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ES"/>
              </w:rPr>
              <w:t xml:space="preserve">Nota: </w:t>
            </w:r>
          </w:p>
          <w:p w14:paraId="5063D196"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ES"/>
              </w:rPr>
              <w:t xml:space="preserve">1.Se debe acreditar la experiencia en todos los códigos </w:t>
            </w:r>
            <w:r w:rsidRPr="00CF3840">
              <w:rPr>
                <w:rFonts w:ascii="Verdana" w:hAnsi="Verdana"/>
                <w:sz w:val="22"/>
                <w:szCs w:val="22"/>
                <w:lang w:val="es-CO"/>
              </w:rPr>
              <w:t>UNSPCS</w:t>
            </w:r>
            <w:r w:rsidRPr="00CF3840">
              <w:rPr>
                <w:rFonts w:ascii="Verdana" w:hAnsi="Verdana"/>
                <w:bCs/>
                <w:sz w:val="22"/>
                <w:szCs w:val="22"/>
                <w:lang w:val="es-ES"/>
              </w:rPr>
              <w:t xml:space="preserve"> descritos anteriormente, bien sea en una de las certificaciones presentadas o en la sumatoria de las que se aportan (máximo </w:t>
            </w:r>
            <w:r w:rsidRPr="00CF3840">
              <w:rPr>
                <w:rFonts w:ascii="Verdana" w:hAnsi="Verdana"/>
                <w:bCs/>
                <w:sz w:val="22"/>
                <w:szCs w:val="22"/>
                <w:highlight w:val="green"/>
                <w:lang w:val="es-ES"/>
              </w:rPr>
              <w:t>tres (3) certificaciones</w:t>
            </w:r>
            <w:r w:rsidRPr="00CF3840">
              <w:rPr>
                <w:rFonts w:ascii="Verdana" w:hAnsi="Verdana"/>
                <w:bCs/>
                <w:sz w:val="22"/>
                <w:szCs w:val="22"/>
                <w:lang w:val="es-ES"/>
              </w:rPr>
              <w:t>). Adicionalmente deberá contener los requisitos mínimos habilitantes, que se relacionan a continuación.</w:t>
            </w:r>
          </w:p>
          <w:p w14:paraId="206C39C4"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ES"/>
              </w:rPr>
              <w:t xml:space="preserve">2.Se validará la experiencia </w:t>
            </w:r>
            <w:r w:rsidRPr="00CF3840">
              <w:rPr>
                <w:rFonts w:ascii="Verdana" w:hAnsi="Verdana"/>
                <w:bCs/>
                <w:sz w:val="22"/>
                <w:szCs w:val="22"/>
                <w:highlight w:val="green"/>
                <w:lang w:val="es-ES"/>
              </w:rPr>
              <w:t>para los últimos quince años, con el fin de asegurar que el proponente tenga experiencia con las técnicas y materiales que cumplan con las normativas técnicas y de construcción, más actualizadas</w:t>
            </w:r>
            <w:r w:rsidRPr="00CF3840">
              <w:rPr>
                <w:rFonts w:ascii="Verdana" w:hAnsi="Verdana"/>
                <w:bCs/>
                <w:sz w:val="22"/>
                <w:szCs w:val="22"/>
                <w:lang w:val="es-ES"/>
              </w:rPr>
              <w:t xml:space="preserve">. </w:t>
            </w:r>
          </w:p>
          <w:p w14:paraId="72F0D89C" w14:textId="77777777" w:rsidR="00D806B2" w:rsidRPr="00CF3840" w:rsidRDefault="00D806B2" w:rsidP="00D806B2">
            <w:pPr>
              <w:adjustRightInd w:val="0"/>
              <w:jc w:val="both"/>
              <w:rPr>
                <w:rFonts w:ascii="Verdana" w:hAnsi="Verdana"/>
                <w:bCs/>
                <w:sz w:val="22"/>
                <w:szCs w:val="22"/>
                <w:lang w:val="es-CO"/>
              </w:rPr>
            </w:pPr>
          </w:p>
          <w:p w14:paraId="1CB2D2A8" w14:textId="77777777" w:rsidR="00D806B2" w:rsidRPr="00CF3840" w:rsidRDefault="00D806B2" w:rsidP="00D806B2">
            <w:pPr>
              <w:jc w:val="both"/>
              <w:rPr>
                <w:rFonts w:ascii="Verdana" w:hAnsi="Verdana" w:cstheme="minorHAnsi"/>
                <w:sz w:val="22"/>
                <w:szCs w:val="22"/>
                <w:lang w:val="es-CO"/>
              </w:rPr>
            </w:pPr>
            <w:r w:rsidRPr="00CF3840">
              <w:rPr>
                <w:rFonts w:ascii="Verdana" w:hAnsi="Verdana" w:cstheme="minorHAnsi"/>
                <w:sz w:val="22"/>
                <w:szCs w:val="22"/>
                <w:lang w:val="es-CO"/>
              </w:rPr>
              <w:t>Para la acreditación de la definición de emprendimiento y empresas de mujeres, el PROPONENTE debe tener en cuenta lo siguiente, conforme a lo establecido en el artículo 3 del Decreto 1860 de 2021:</w:t>
            </w:r>
          </w:p>
          <w:p w14:paraId="134845C9" w14:textId="77777777" w:rsidR="00D806B2" w:rsidRPr="00CF3840" w:rsidRDefault="00D806B2" w:rsidP="00D806B2">
            <w:pPr>
              <w:jc w:val="both"/>
              <w:rPr>
                <w:rFonts w:ascii="Verdana" w:hAnsi="Verdana" w:cstheme="minorHAnsi"/>
                <w:sz w:val="22"/>
                <w:szCs w:val="22"/>
                <w:lang w:val="es-CO"/>
              </w:rPr>
            </w:pPr>
          </w:p>
          <w:p w14:paraId="56A9DFD3" w14:textId="77777777" w:rsidR="00D806B2" w:rsidRPr="00CF3840" w:rsidRDefault="00D806B2" w:rsidP="00D806B2">
            <w:pPr>
              <w:adjustRightInd w:val="0"/>
              <w:spacing w:after="266"/>
              <w:jc w:val="both"/>
              <w:rPr>
                <w:rFonts w:ascii="Verdana" w:hAnsi="Verdana" w:cstheme="minorHAnsi"/>
                <w:color w:val="000000"/>
                <w:sz w:val="22"/>
                <w:szCs w:val="22"/>
                <w:lang w:val="es-CO"/>
              </w:rPr>
            </w:pPr>
            <w:r w:rsidRPr="00CF3840">
              <w:rPr>
                <w:rFonts w:ascii="Verdana" w:hAnsi="Verdana" w:cstheme="minorHAnsi"/>
                <w:color w:val="000000"/>
                <w:sz w:val="22"/>
                <w:szCs w:val="22"/>
                <w:lang w:val="es-CO"/>
              </w:rPr>
              <w:t xml:space="preserve">1. Cuando más del cincuenta por ciento (50%) de las acciones, partes de interés o cuotas </w:t>
            </w:r>
            <w:r w:rsidRPr="00CF3840">
              <w:rPr>
                <w:rFonts w:ascii="Verdana" w:hAnsi="Verdana" w:cstheme="minorHAnsi"/>
                <w:color w:val="000000"/>
                <w:sz w:val="22"/>
                <w:szCs w:val="22"/>
                <w:lang w:val="es-CO"/>
              </w:rPr>
              <w:lastRenderedPageBreak/>
              <w:t xml:space="preserve">de participación de la persona jurídica pertenezcan a mujeres y los derechos de propiedad hayan pertenecido a estas durante al menos el último año anterior a la fecha de cierre del Proceso de Selección. Esta circunstancia se acreditará mediante certificación expedida por el representante legal y el revisor fiscal, cuando exista de acuerdo con los requerimientos de ley, o el contador, donde conste la distribución de los derechos en la sociedad y el tiempo en el que las mujeres han mantenido su participación. </w:t>
            </w:r>
          </w:p>
          <w:p w14:paraId="4DFC7725" w14:textId="77777777" w:rsidR="00D806B2" w:rsidRPr="00CF3840" w:rsidRDefault="00D806B2" w:rsidP="00D806B2">
            <w:pPr>
              <w:adjustRightInd w:val="0"/>
              <w:spacing w:after="266"/>
              <w:jc w:val="both"/>
              <w:rPr>
                <w:rFonts w:ascii="Verdana" w:hAnsi="Verdana" w:cstheme="minorHAnsi"/>
                <w:color w:val="000000"/>
                <w:sz w:val="22"/>
                <w:szCs w:val="22"/>
                <w:lang w:val="es-CO"/>
              </w:rPr>
            </w:pPr>
            <w:r w:rsidRPr="00CF3840">
              <w:rPr>
                <w:rFonts w:ascii="Verdana" w:hAnsi="Verdana" w:cstheme="minorHAnsi"/>
                <w:color w:val="000000"/>
                <w:sz w:val="22"/>
                <w:szCs w:val="22"/>
                <w:lang w:val="es-CO"/>
              </w:rPr>
              <w:t xml:space="preserve">2. Cuando por lo menos el cincuenta por ciento (50%) de los empleos del nivel directivo de la persona jurídica sean ejercidos por mujeres y éstas hayan estado vinculadas laboralmente a la empresa durante al menos el último año anterior a la fecha de cierre del Proceso de Selección en el mismo cargo u otro del mismo nivel. Se entenderá como empleos del nivel directivo aquellos cuyas funciones están relacionadas con la dirección de áreas misionales de la empresa y la toma de decisiones a nivel estratégico. En este sentido, serán cargos de nivel directivo los que dentro de la organización de la empresa se encuentran ubicados en un nivel de mando o los que por su jerarquía desempeñan cargos encaminados al cumplimiento de funciones orientadas a representar al empleador. Esta circunstancia se acreditará mediante certificación expedida por el representante legal y el revisor fiscal, cuando exista de acuerdo con los requerimientos de ley, o el contador, donde se señale de manera detallada todas las personas que conforman los cargos de nivel directivo del proponente, el número de mujeres y el tiempo de vinculación. La certificación deberá relacionar el nombre completo y el número de documento de identidad de cada una de las personas que conforman el nivel directivo del proponente. Como soporte, se anexará copia de los respectivos documentos de identidad, copia de los contratos de trabajo o certificación laboral con las funciones, así como el certificado de aportes a seguridad social del último año en el que se demuestren los pagos realizados por el empleador. </w:t>
            </w:r>
          </w:p>
          <w:p w14:paraId="6973A9F2" w14:textId="77777777" w:rsidR="00D806B2" w:rsidRPr="00CF3840" w:rsidRDefault="00D806B2" w:rsidP="00D806B2">
            <w:pPr>
              <w:adjustRightInd w:val="0"/>
              <w:spacing w:after="266"/>
              <w:jc w:val="both"/>
              <w:rPr>
                <w:rFonts w:ascii="Verdana" w:hAnsi="Verdana" w:cstheme="minorHAnsi"/>
                <w:color w:val="000000"/>
                <w:sz w:val="22"/>
                <w:szCs w:val="22"/>
                <w:lang w:val="es-CO"/>
              </w:rPr>
            </w:pPr>
            <w:r w:rsidRPr="00CF3840">
              <w:rPr>
                <w:rFonts w:ascii="Verdana" w:hAnsi="Verdana" w:cstheme="minorHAnsi"/>
                <w:color w:val="000000"/>
                <w:sz w:val="22"/>
                <w:szCs w:val="22"/>
                <w:lang w:val="es-CO"/>
              </w:rPr>
              <w:t xml:space="preserve">3. Cuando la persona natural sea una mujer y haya ejercido actividades comerciales a través de un establecimiento de comercio durante al menos el último año anterior a la fecha de cierre del proceso de selección. Esta circunstancia se acreditará mediante la copia de cédula de ciudadanía, la cédula de extranjería o el pasaporte, así como la copia del registro mercantil. </w:t>
            </w:r>
          </w:p>
          <w:p w14:paraId="154B8B26" w14:textId="77777777" w:rsidR="00D806B2" w:rsidRPr="00CF3840" w:rsidRDefault="00D806B2" w:rsidP="00D806B2">
            <w:pPr>
              <w:adjustRightInd w:val="0"/>
              <w:jc w:val="both"/>
              <w:rPr>
                <w:rFonts w:ascii="Verdana" w:hAnsi="Verdana" w:cstheme="minorHAnsi"/>
                <w:color w:val="000000"/>
                <w:sz w:val="22"/>
                <w:szCs w:val="22"/>
                <w:lang w:val="es-CO"/>
              </w:rPr>
            </w:pPr>
            <w:r w:rsidRPr="00CF3840">
              <w:rPr>
                <w:rFonts w:ascii="Verdana" w:hAnsi="Verdana" w:cstheme="minorHAnsi"/>
                <w:color w:val="000000"/>
                <w:sz w:val="22"/>
                <w:szCs w:val="22"/>
                <w:lang w:val="es-CO"/>
              </w:rPr>
              <w:t xml:space="preserve">4. Para las asociaciones y cooperativas, cuando más del cincuenta por ciento (50%) de los asociados sean mujeres y la participación haya correspondido a estas durante al menos el último año anterior a la fecha de cierre del Proceso de Selección. Esta circunstancia se acreditará mediante certificación expedida por el representante legal. </w:t>
            </w:r>
          </w:p>
          <w:p w14:paraId="0E25E94E" w14:textId="77777777" w:rsidR="00D806B2" w:rsidRPr="00CF3840" w:rsidRDefault="00D806B2" w:rsidP="00D806B2">
            <w:pPr>
              <w:adjustRightInd w:val="0"/>
              <w:jc w:val="both"/>
              <w:rPr>
                <w:rFonts w:ascii="Verdana" w:hAnsi="Verdana" w:cstheme="minorHAnsi"/>
                <w:color w:val="000000"/>
                <w:sz w:val="22"/>
                <w:szCs w:val="22"/>
                <w:lang w:val="es-CO"/>
              </w:rPr>
            </w:pPr>
          </w:p>
          <w:p w14:paraId="5F740729" w14:textId="77777777" w:rsidR="00D806B2" w:rsidRPr="00CF3840" w:rsidRDefault="00D806B2" w:rsidP="00D806B2">
            <w:pPr>
              <w:adjustRightInd w:val="0"/>
              <w:jc w:val="both"/>
              <w:rPr>
                <w:rFonts w:ascii="Verdana" w:hAnsi="Verdana" w:cstheme="minorHAnsi"/>
                <w:color w:val="000000"/>
                <w:sz w:val="22"/>
                <w:szCs w:val="22"/>
                <w:lang w:val="es-CO"/>
              </w:rPr>
            </w:pPr>
            <w:r w:rsidRPr="00CF3840">
              <w:rPr>
                <w:rFonts w:ascii="Verdana" w:hAnsi="Verdana" w:cstheme="minorHAnsi"/>
                <w:b/>
                <w:bCs/>
                <w:color w:val="000000"/>
                <w:sz w:val="22"/>
                <w:szCs w:val="22"/>
                <w:lang w:val="es-CO"/>
              </w:rPr>
              <w:t xml:space="preserve">Parágrafo. </w:t>
            </w:r>
            <w:r w:rsidRPr="00CF3840">
              <w:rPr>
                <w:rFonts w:ascii="Verdana" w:hAnsi="Verdana" w:cstheme="minorHAnsi"/>
                <w:color w:val="000000"/>
                <w:sz w:val="22"/>
                <w:szCs w:val="22"/>
                <w:lang w:val="es-CO"/>
              </w:rPr>
              <w:t xml:space="preserve">Respecto a los incentivos contractuales para los emprendimientos y empresas de mujeres, las certificaciones de trata el artículo 2.2.1.2.4.2.15 adicionado al Decreto 1082 de 2015 por el artículo 3 del Decreto 1860 de 2021, deben expedirse bajo la gravedad de juramento con una fecha de máximo treinta (30) días calendario anteriores a la prevista para el cierre del procedimiento de selección. </w:t>
            </w:r>
          </w:p>
          <w:p w14:paraId="0143A815" w14:textId="77777777" w:rsidR="00D806B2" w:rsidRPr="00CF3840" w:rsidRDefault="00D806B2" w:rsidP="00D806B2">
            <w:pPr>
              <w:adjustRightInd w:val="0"/>
              <w:jc w:val="both"/>
              <w:rPr>
                <w:rFonts w:ascii="Verdana" w:hAnsi="Verdana" w:cstheme="minorHAnsi"/>
                <w:color w:val="000000"/>
                <w:sz w:val="22"/>
                <w:szCs w:val="22"/>
                <w:lang w:val="es-CO"/>
              </w:rPr>
            </w:pPr>
          </w:p>
          <w:p w14:paraId="1B93EE98" w14:textId="77777777" w:rsidR="00D806B2" w:rsidRPr="00CF3840" w:rsidRDefault="00D806B2" w:rsidP="00D806B2">
            <w:pPr>
              <w:adjustRightInd w:val="0"/>
              <w:jc w:val="both"/>
              <w:rPr>
                <w:rFonts w:ascii="Verdana" w:hAnsi="Verdana" w:cstheme="minorHAnsi"/>
                <w:color w:val="000000"/>
                <w:sz w:val="22"/>
                <w:szCs w:val="22"/>
                <w:lang w:val="es-CO"/>
              </w:rPr>
            </w:pPr>
            <w:r w:rsidRPr="00CF3840">
              <w:rPr>
                <w:rFonts w:ascii="Verdana" w:hAnsi="Verdana" w:cstheme="minorHAnsi"/>
                <w:color w:val="000000"/>
                <w:sz w:val="22"/>
                <w:szCs w:val="22"/>
                <w:lang w:val="es-CO"/>
              </w:rPr>
              <w:lastRenderedPageBreak/>
              <w:t>Tratándose de proponentes plurales, los criterios diferenciales y los puntajes adicionales solo se aplicarán si por lo menos uno de los integrantes acredita que es emprendimiento y empresa de mujeres bajo los criterios dispuestos en el artículo precedente y que tiene una participación igual o superior al diez por ciento (10%) en el consorcio o la unión temporal.</w:t>
            </w:r>
          </w:p>
          <w:p w14:paraId="15350335" w14:textId="77777777" w:rsidR="00D806B2" w:rsidRPr="00CF3840" w:rsidRDefault="00D806B2" w:rsidP="00D806B2">
            <w:pPr>
              <w:adjustRightInd w:val="0"/>
              <w:jc w:val="both"/>
              <w:rPr>
                <w:rFonts w:ascii="Verdana" w:hAnsi="Verdana" w:cstheme="minorHAnsi"/>
                <w:color w:val="000000"/>
                <w:sz w:val="22"/>
                <w:szCs w:val="22"/>
                <w:lang w:val="es-CO"/>
              </w:rPr>
            </w:pPr>
          </w:p>
          <w:p w14:paraId="2DC8B9E5" w14:textId="77777777" w:rsidR="00D806B2" w:rsidRPr="00CF3840" w:rsidRDefault="00D806B2" w:rsidP="00D806B2">
            <w:pPr>
              <w:adjustRightInd w:val="0"/>
              <w:jc w:val="both"/>
              <w:rPr>
                <w:rFonts w:ascii="Verdana" w:hAnsi="Verdana" w:cs="Calibri"/>
                <w:b/>
                <w:bCs/>
                <w:sz w:val="22"/>
                <w:szCs w:val="22"/>
                <w:u w:val="single"/>
                <w:lang w:val="es-CO"/>
              </w:rPr>
            </w:pPr>
            <w:r w:rsidRPr="00CF3840">
              <w:rPr>
                <w:rFonts w:ascii="Verdana" w:hAnsi="Verdana" w:cstheme="minorHAnsi"/>
                <w:color w:val="000000"/>
                <w:sz w:val="22"/>
                <w:szCs w:val="22"/>
                <w:lang w:val="es-CO"/>
              </w:rPr>
              <w:t>De esta manera el oferente que acredite esta condición podrá acreditar este requisito habilitante por medio de este criterio diferencial</w:t>
            </w:r>
          </w:p>
          <w:p w14:paraId="089059C7" w14:textId="77777777" w:rsidR="00D806B2" w:rsidRPr="00CF3840" w:rsidRDefault="00D806B2" w:rsidP="00D806B2">
            <w:pPr>
              <w:adjustRightInd w:val="0"/>
              <w:jc w:val="both"/>
              <w:rPr>
                <w:rFonts w:ascii="Verdana" w:hAnsi="Verdana" w:cs="Calibri"/>
                <w:b/>
                <w:bCs/>
                <w:sz w:val="22"/>
                <w:szCs w:val="22"/>
                <w:lang w:val="es-CO"/>
              </w:rPr>
            </w:pPr>
          </w:p>
          <w:p w14:paraId="24D0DF61" w14:textId="4E4C9474" w:rsidR="00D806B2" w:rsidRPr="00CF3840" w:rsidRDefault="00D806B2" w:rsidP="00D806B2">
            <w:pPr>
              <w:adjustRightInd w:val="0"/>
              <w:jc w:val="both"/>
              <w:rPr>
                <w:rFonts w:ascii="Verdana" w:hAnsi="Verdana" w:cs="Calibri"/>
                <w:b/>
                <w:bCs/>
                <w:sz w:val="22"/>
                <w:szCs w:val="22"/>
                <w:lang w:val="es-CO"/>
              </w:rPr>
            </w:pPr>
            <w:r w:rsidRPr="00CF3840">
              <w:rPr>
                <w:rFonts w:ascii="Verdana" w:hAnsi="Verdana" w:cs="Calibri"/>
                <w:b/>
                <w:bCs/>
                <w:sz w:val="22"/>
                <w:szCs w:val="22"/>
                <w:lang w:val="es-CO"/>
              </w:rPr>
              <w:t>CRITERIO DIFERENCIAL – PARTICIPACIÓN DE MIPYMES</w:t>
            </w:r>
          </w:p>
          <w:p w14:paraId="7C165148" w14:textId="77777777" w:rsidR="00D806B2" w:rsidRPr="00CF3840" w:rsidRDefault="00D806B2" w:rsidP="00D806B2">
            <w:pPr>
              <w:adjustRightInd w:val="0"/>
              <w:jc w:val="both"/>
              <w:rPr>
                <w:rFonts w:ascii="Verdana" w:hAnsi="Verdana" w:cs="Calibri"/>
                <w:b/>
                <w:bCs/>
                <w:sz w:val="22"/>
                <w:szCs w:val="22"/>
                <w:lang w:val="es-CO"/>
              </w:rPr>
            </w:pPr>
          </w:p>
          <w:p w14:paraId="7F3932D2" w14:textId="77777777" w:rsidR="00D806B2" w:rsidRPr="00CF3840" w:rsidRDefault="00D806B2" w:rsidP="00D806B2">
            <w:pPr>
              <w:adjustRightInd w:val="0"/>
              <w:jc w:val="both"/>
              <w:rPr>
                <w:rFonts w:ascii="Verdana" w:hAnsi="Verdana"/>
                <w:bCs/>
                <w:sz w:val="22"/>
                <w:szCs w:val="22"/>
                <w:lang w:val="es-CO"/>
              </w:rPr>
            </w:pPr>
            <w:r w:rsidRPr="00CF3840">
              <w:rPr>
                <w:rFonts w:ascii="Verdana" w:hAnsi="Verdana" w:cs="Arial"/>
                <w:bCs/>
                <w:color w:val="000000"/>
                <w:sz w:val="22"/>
                <w:szCs w:val="22"/>
                <w:lang w:val="es-CO" w:eastAsia="es-CO"/>
              </w:rPr>
              <w:t xml:space="preserve">Conforme a lo establecido en el artículo 2.2.1.2.4.2.18 adicionado al Decreto 1082 de 2015, por el artículo 3 del Decreto 1860 de 2021, con el objetivo de incentivar la participación de </w:t>
            </w:r>
            <w:proofErr w:type="spellStart"/>
            <w:r w:rsidRPr="00CF3840">
              <w:rPr>
                <w:rFonts w:ascii="Verdana" w:hAnsi="Verdana" w:cs="Arial"/>
                <w:bCs/>
                <w:color w:val="000000"/>
                <w:sz w:val="22"/>
                <w:szCs w:val="22"/>
                <w:lang w:val="es-CO" w:eastAsia="es-CO"/>
              </w:rPr>
              <w:t>Mipymes</w:t>
            </w:r>
            <w:proofErr w:type="spellEnd"/>
            <w:r w:rsidRPr="00CF3840">
              <w:rPr>
                <w:rFonts w:ascii="Verdana" w:hAnsi="Verdana" w:cs="Arial"/>
                <w:bCs/>
                <w:color w:val="000000"/>
                <w:sz w:val="22"/>
                <w:szCs w:val="22"/>
                <w:lang w:val="es-CO" w:eastAsia="es-CO"/>
              </w:rPr>
              <w:t xml:space="preserve">, estas podrán acreditar la experiencia con la presentación de mínimo </w:t>
            </w:r>
            <w:r w:rsidRPr="00CF3840">
              <w:rPr>
                <w:rFonts w:ascii="Verdana" w:hAnsi="Verdana" w:cs="Arial"/>
                <w:bCs/>
                <w:color w:val="000000"/>
                <w:sz w:val="22"/>
                <w:szCs w:val="22"/>
                <w:highlight w:val="green"/>
                <w:lang w:val="es-CO" w:eastAsia="es-CO"/>
              </w:rPr>
              <w:t>una (1) y máximo tres (3) certificacione</w:t>
            </w:r>
            <w:r w:rsidRPr="00CF3840">
              <w:rPr>
                <w:rFonts w:ascii="Verdana" w:hAnsi="Verdana" w:cs="Arial"/>
                <w:bCs/>
                <w:color w:val="000000"/>
                <w:sz w:val="22"/>
                <w:szCs w:val="22"/>
                <w:lang w:val="es-CO" w:eastAsia="es-CO"/>
              </w:rPr>
              <w:t>s de contratos ejecutados y terminados a la fecha de cierre del presente proceso, celebrados con entidades públicas o privadas, y que cumplan con lo siguiente:</w:t>
            </w:r>
          </w:p>
          <w:p w14:paraId="505FAE08" w14:textId="77777777" w:rsidR="00D806B2" w:rsidRPr="00CF3840" w:rsidRDefault="00D806B2" w:rsidP="00D806B2">
            <w:pPr>
              <w:adjustRightInd w:val="0"/>
              <w:jc w:val="both"/>
              <w:rPr>
                <w:rFonts w:ascii="Verdana" w:hAnsi="Verdana"/>
                <w:bCs/>
                <w:color w:val="FF0000"/>
                <w:sz w:val="22"/>
                <w:szCs w:val="22"/>
                <w:lang w:val="es-CO"/>
              </w:rPr>
            </w:pPr>
          </w:p>
          <w:p w14:paraId="01A4399C" w14:textId="77777777" w:rsidR="00D806B2" w:rsidRPr="00CF3840" w:rsidRDefault="00D806B2" w:rsidP="00D806B2">
            <w:pPr>
              <w:pStyle w:val="Default"/>
              <w:jc w:val="both"/>
              <w:rPr>
                <w:rFonts w:ascii="Verdana" w:hAnsi="Verdana"/>
                <w:bCs/>
                <w:color w:val="auto"/>
                <w:sz w:val="22"/>
                <w:szCs w:val="22"/>
                <w:lang w:val="es-CO"/>
              </w:rPr>
            </w:pPr>
            <w:r w:rsidRPr="00CF3840">
              <w:rPr>
                <w:rFonts w:ascii="Verdana" w:hAnsi="Verdana"/>
                <w:bCs/>
                <w:color w:val="auto"/>
                <w:sz w:val="22"/>
                <w:szCs w:val="22"/>
                <w:lang w:val="es-CO"/>
              </w:rPr>
              <w:t>Con cada uno de los siguientes códigos, para cada una de las certificaciones presentadas</w:t>
            </w:r>
            <w:r w:rsidRPr="00CF3840">
              <w:rPr>
                <w:rFonts w:ascii="Verdana" w:hAnsi="Verdana"/>
                <w:bCs/>
                <w:sz w:val="22"/>
                <w:szCs w:val="22"/>
                <w:lang w:val="es-ES"/>
              </w:rPr>
              <w:t>, de acuerdo con el clasificador de Bienes y Servicios, según se indica:</w:t>
            </w:r>
          </w:p>
          <w:p w14:paraId="1442BAD7" w14:textId="77777777" w:rsidR="00D806B2" w:rsidRPr="00CF3840" w:rsidRDefault="00D806B2" w:rsidP="00D806B2">
            <w:pPr>
              <w:pStyle w:val="Default"/>
              <w:jc w:val="both"/>
              <w:rPr>
                <w:rFonts w:ascii="Verdana" w:hAnsi="Verdana"/>
                <w:bCs/>
                <w:color w:val="auto"/>
                <w:sz w:val="22"/>
                <w:szCs w:val="22"/>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4378"/>
            </w:tblGrid>
            <w:tr w:rsidR="00D806B2" w:rsidRPr="00CF3840" w14:paraId="06BC3EBB" w14:textId="77777777" w:rsidTr="00D33297">
              <w:trPr>
                <w:jc w:val="center"/>
              </w:trPr>
              <w:tc>
                <w:tcPr>
                  <w:tcW w:w="1418" w:type="dxa"/>
                  <w:shd w:val="clear" w:color="auto" w:fill="D9D9D9" w:themeFill="background1" w:themeFillShade="D9"/>
                </w:tcPr>
                <w:p w14:paraId="5F06812D" w14:textId="77777777" w:rsidR="00D806B2" w:rsidRPr="00CF3840" w:rsidRDefault="00D806B2" w:rsidP="00D806B2">
                  <w:pPr>
                    <w:pStyle w:val="Encabezado"/>
                    <w:jc w:val="center"/>
                    <w:rPr>
                      <w:rFonts w:ascii="Verdana" w:hAnsi="Verdana"/>
                      <w:b/>
                      <w:bCs/>
                      <w:sz w:val="22"/>
                      <w:szCs w:val="22"/>
                    </w:rPr>
                  </w:pPr>
                </w:p>
              </w:tc>
              <w:tc>
                <w:tcPr>
                  <w:tcW w:w="4378" w:type="dxa"/>
                  <w:shd w:val="clear" w:color="auto" w:fill="D9D9D9" w:themeFill="background1" w:themeFillShade="D9"/>
                </w:tcPr>
                <w:p w14:paraId="17969419" w14:textId="77777777" w:rsidR="00D806B2" w:rsidRPr="00CF3840" w:rsidRDefault="00D806B2" w:rsidP="00D806B2">
                  <w:pPr>
                    <w:pStyle w:val="Encabezado"/>
                    <w:jc w:val="center"/>
                    <w:rPr>
                      <w:rFonts w:ascii="Verdana" w:hAnsi="Verdana"/>
                      <w:b/>
                      <w:bCs/>
                      <w:sz w:val="22"/>
                      <w:szCs w:val="22"/>
                    </w:rPr>
                  </w:pPr>
                  <w:r w:rsidRPr="00CF3840">
                    <w:rPr>
                      <w:rFonts w:ascii="Verdana" w:hAnsi="Verdana"/>
                      <w:b/>
                      <w:bCs/>
                      <w:sz w:val="22"/>
                      <w:szCs w:val="22"/>
                    </w:rPr>
                    <w:t>Descripción</w:t>
                  </w:r>
                </w:p>
              </w:tc>
            </w:tr>
            <w:tr w:rsidR="00D806B2" w:rsidRPr="00CF3840" w14:paraId="15D52AA6" w14:textId="77777777" w:rsidTr="00D33297">
              <w:trPr>
                <w:jc w:val="center"/>
              </w:trPr>
              <w:tc>
                <w:tcPr>
                  <w:tcW w:w="1418" w:type="dxa"/>
                  <w:shd w:val="clear" w:color="auto" w:fill="FFFFFF" w:themeFill="background1"/>
                  <w:vAlign w:val="center"/>
                </w:tcPr>
                <w:p w14:paraId="7EBF2F85" w14:textId="2876B4C2"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078F0C3D" w14:textId="69B38EB5" w:rsidR="00D806B2" w:rsidRPr="00CF3840" w:rsidRDefault="00D806B2" w:rsidP="00D806B2">
                  <w:pPr>
                    <w:pStyle w:val="Encabezado"/>
                    <w:jc w:val="both"/>
                    <w:rPr>
                      <w:rFonts w:ascii="Verdana" w:hAnsi="Verdana"/>
                      <w:sz w:val="22"/>
                      <w:szCs w:val="22"/>
                    </w:rPr>
                  </w:pPr>
                </w:p>
              </w:tc>
            </w:tr>
            <w:tr w:rsidR="00D806B2" w:rsidRPr="00CF3840" w14:paraId="7B41FD73" w14:textId="77777777" w:rsidTr="00D33297">
              <w:trPr>
                <w:jc w:val="center"/>
              </w:trPr>
              <w:tc>
                <w:tcPr>
                  <w:tcW w:w="1418" w:type="dxa"/>
                  <w:shd w:val="clear" w:color="auto" w:fill="FFFFFF" w:themeFill="background1"/>
                  <w:vAlign w:val="center"/>
                </w:tcPr>
                <w:p w14:paraId="2DD1D568" w14:textId="65C3ACFC"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65F4CBF9" w14:textId="6D014BBE" w:rsidR="00D806B2" w:rsidRPr="00CF3840" w:rsidRDefault="00D806B2" w:rsidP="00D806B2">
                  <w:pPr>
                    <w:pStyle w:val="Encabezado"/>
                    <w:jc w:val="both"/>
                    <w:rPr>
                      <w:rFonts w:ascii="Verdana" w:hAnsi="Verdana"/>
                      <w:sz w:val="22"/>
                      <w:szCs w:val="22"/>
                    </w:rPr>
                  </w:pPr>
                </w:p>
              </w:tc>
            </w:tr>
            <w:tr w:rsidR="00D806B2" w:rsidRPr="00CF3840" w14:paraId="0D915081" w14:textId="77777777" w:rsidTr="00D33297">
              <w:trPr>
                <w:jc w:val="center"/>
              </w:trPr>
              <w:tc>
                <w:tcPr>
                  <w:tcW w:w="1418" w:type="dxa"/>
                  <w:shd w:val="clear" w:color="auto" w:fill="FFFFFF" w:themeFill="background1"/>
                  <w:vAlign w:val="center"/>
                </w:tcPr>
                <w:p w14:paraId="2DA5177E" w14:textId="3389D8AF"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vAlign w:val="center"/>
                </w:tcPr>
                <w:p w14:paraId="31831A36" w14:textId="1ED02E38" w:rsidR="00D806B2" w:rsidRPr="00CF3840" w:rsidRDefault="00D806B2" w:rsidP="00D806B2">
                  <w:pPr>
                    <w:pStyle w:val="Encabezado"/>
                    <w:jc w:val="both"/>
                    <w:rPr>
                      <w:rFonts w:ascii="Verdana" w:hAnsi="Verdana"/>
                      <w:sz w:val="22"/>
                      <w:szCs w:val="22"/>
                    </w:rPr>
                  </w:pPr>
                </w:p>
              </w:tc>
            </w:tr>
            <w:tr w:rsidR="00D806B2" w:rsidRPr="00CF3840" w14:paraId="62BB5195" w14:textId="77777777" w:rsidTr="00D33297">
              <w:trPr>
                <w:jc w:val="center"/>
              </w:trPr>
              <w:tc>
                <w:tcPr>
                  <w:tcW w:w="1418" w:type="dxa"/>
                  <w:shd w:val="clear" w:color="auto" w:fill="FFFFFF" w:themeFill="background1"/>
                </w:tcPr>
                <w:p w14:paraId="1ACA11E6" w14:textId="298B2AE8"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551D5E66" w14:textId="4A4A9035" w:rsidR="00D806B2" w:rsidRPr="00CF3840" w:rsidRDefault="00D806B2" w:rsidP="00D806B2">
                  <w:pPr>
                    <w:pStyle w:val="Encabezado"/>
                    <w:jc w:val="both"/>
                    <w:rPr>
                      <w:rFonts w:ascii="Verdana" w:hAnsi="Verdana"/>
                      <w:sz w:val="22"/>
                      <w:szCs w:val="22"/>
                    </w:rPr>
                  </w:pPr>
                </w:p>
              </w:tc>
            </w:tr>
            <w:tr w:rsidR="00D806B2" w:rsidRPr="00CF3840" w14:paraId="641BE798" w14:textId="77777777" w:rsidTr="00D33297">
              <w:trPr>
                <w:jc w:val="center"/>
              </w:trPr>
              <w:tc>
                <w:tcPr>
                  <w:tcW w:w="1418" w:type="dxa"/>
                  <w:shd w:val="clear" w:color="auto" w:fill="FFFFFF" w:themeFill="background1"/>
                </w:tcPr>
                <w:p w14:paraId="4735BBDD" w14:textId="39FED1A6"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7374D4FD" w14:textId="5AF9BE1A" w:rsidR="00D806B2" w:rsidRPr="00CF3840" w:rsidRDefault="00D806B2" w:rsidP="00D806B2">
                  <w:pPr>
                    <w:pStyle w:val="Encabezado"/>
                    <w:jc w:val="both"/>
                    <w:rPr>
                      <w:rFonts w:ascii="Verdana" w:hAnsi="Verdana"/>
                      <w:sz w:val="22"/>
                      <w:szCs w:val="22"/>
                    </w:rPr>
                  </w:pPr>
                </w:p>
              </w:tc>
            </w:tr>
            <w:tr w:rsidR="00D806B2" w:rsidRPr="00CF3840" w14:paraId="1BB74887" w14:textId="77777777" w:rsidTr="00D33297">
              <w:trPr>
                <w:jc w:val="center"/>
              </w:trPr>
              <w:tc>
                <w:tcPr>
                  <w:tcW w:w="1418" w:type="dxa"/>
                  <w:shd w:val="clear" w:color="auto" w:fill="FFFFFF" w:themeFill="background1"/>
                </w:tcPr>
                <w:p w14:paraId="1D908B76" w14:textId="66044DEB" w:rsidR="00D806B2" w:rsidRPr="00CF3840" w:rsidRDefault="00D806B2" w:rsidP="00D806B2">
                  <w:pPr>
                    <w:pStyle w:val="Encabezado"/>
                    <w:jc w:val="center"/>
                    <w:rPr>
                      <w:rFonts w:ascii="Verdana" w:hAnsi="Verdana"/>
                      <w:b/>
                      <w:bCs/>
                      <w:sz w:val="22"/>
                      <w:szCs w:val="22"/>
                    </w:rPr>
                  </w:pPr>
                </w:p>
              </w:tc>
              <w:tc>
                <w:tcPr>
                  <w:tcW w:w="4378" w:type="dxa"/>
                  <w:shd w:val="clear" w:color="auto" w:fill="FFFFFF" w:themeFill="background1"/>
                </w:tcPr>
                <w:p w14:paraId="4D42EE28" w14:textId="29A2CFA2" w:rsidR="00D806B2" w:rsidRPr="00CF3840" w:rsidRDefault="00D806B2" w:rsidP="00D806B2">
                  <w:pPr>
                    <w:pStyle w:val="Encabezado"/>
                    <w:jc w:val="both"/>
                    <w:rPr>
                      <w:rFonts w:ascii="Verdana" w:hAnsi="Verdana"/>
                      <w:sz w:val="22"/>
                      <w:szCs w:val="22"/>
                    </w:rPr>
                  </w:pPr>
                </w:p>
              </w:tc>
            </w:tr>
          </w:tbl>
          <w:p w14:paraId="61662E45" w14:textId="77777777" w:rsidR="00D806B2" w:rsidRPr="00CF3840" w:rsidRDefault="00D806B2" w:rsidP="00D806B2">
            <w:pPr>
              <w:pStyle w:val="Default"/>
              <w:jc w:val="center"/>
              <w:rPr>
                <w:rFonts w:ascii="Verdana" w:hAnsi="Verdana"/>
                <w:sz w:val="22"/>
                <w:szCs w:val="22"/>
                <w:lang w:val="es-CO"/>
              </w:rPr>
            </w:pPr>
            <w:r w:rsidRPr="00CF3840">
              <w:rPr>
                <w:rFonts w:ascii="Verdana" w:hAnsi="Verdana"/>
                <w:sz w:val="22"/>
                <w:szCs w:val="22"/>
                <w:lang w:val="es-CO"/>
              </w:rPr>
              <w:t>Nota: * Clasificación requerida para cada uno de los contratos.</w:t>
            </w:r>
          </w:p>
          <w:p w14:paraId="2809F4FE" w14:textId="77777777" w:rsidR="00D806B2" w:rsidRPr="00CF3840" w:rsidRDefault="00D806B2" w:rsidP="00D806B2">
            <w:pPr>
              <w:pStyle w:val="Default"/>
              <w:jc w:val="both"/>
              <w:rPr>
                <w:rFonts w:ascii="Verdana" w:hAnsi="Verdana"/>
                <w:sz w:val="22"/>
                <w:szCs w:val="22"/>
                <w:lang w:val="es-CO"/>
              </w:rPr>
            </w:pPr>
          </w:p>
          <w:p w14:paraId="21088BA4" w14:textId="51234583" w:rsidR="00D806B2" w:rsidRPr="00CF3840" w:rsidRDefault="00D806B2" w:rsidP="00D806B2">
            <w:pPr>
              <w:pStyle w:val="Default"/>
              <w:jc w:val="both"/>
              <w:rPr>
                <w:rFonts w:ascii="Verdana" w:hAnsi="Verdana"/>
                <w:sz w:val="22"/>
                <w:szCs w:val="22"/>
                <w:lang w:val="es-CO"/>
              </w:rPr>
            </w:pPr>
            <w:r w:rsidRPr="00CF3840">
              <w:rPr>
                <w:rFonts w:ascii="Verdana" w:hAnsi="Verdana"/>
                <w:bCs/>
                <w:sz w:val="22"/>
                <w:szCs w:val="22"/>
                <w:lang w:val="es-CO"/>
              </w:rPr>
              <w:t xml:space="preserve">La experiencia del proponente se validará con mínimo </w:t>
            </w:r>
            <w:r w:rsidRPr="00CF3840">
              <w:rPr>
                <w:rFonts w:ascii="Verdana" w:hAnsi="Verdana"/>
                <w:bCs/>
                <w:sz w:val="22"/>
                <w:szCs w:val="22"/>
                <w:highlight w:val="green"/>
                <w:lang w:val="es-CO"/>
              </w:rPr>
              <w:t>una (1) y máximo tres (3</w:t>
            </w:r>
            <w:r w:rsidRPr="00CF3840">
              <w:rPr>
                <w:rFonts w:ascii="Verdana" w:hAnsi="Verdana"/>
                <w:bCs/>
                <w:sz w:val="22"/>
                <w:szCs w:val="22"/>
                <w:lang w:val="es-CO"/>
              </w:rPr>
              <w:t xml:space="preserve">) certificaciones de contratos suscritos, terminados y ejecutados con entidades públicas o privadas </w:t>
            </w:r>
            <w:r w:rsidRPr="00CF3840">
              <w:rPr>
                <w:rFonts w:ascii="Verdana" w:hAnsi="Verdana"/>
                <w:bCs/>
                <w:sz w:val="22"/>
                <w:szCs w:val="22"/>
                <w:highlight w:val="green"/>
                <w:lang w:val="es-CO"/>
              </w:rPr>
              <w:t>en los últimos quince (15) años</w:t>
            </w:r>
            <w:r w:rsidRPr="00CF3840">
              <w:rPr>
                <w:rFonts w:ascii="Verdana" w:hAnsi="Verdana"/>
                <w:bCs/>
                <w:sz w:val="22"/>
                <w:szCs w:val="22"/>
                <w:lang w:val="es-CO"/>
              </w:rPr>
              <w:t xml:space="preserve"> y el objeto se encuentre directamente relacionado con la </w:t>
            </w:r>
            <w:proofErr w:type="spellStart"/>
            <w:r w:rsidR="00AF2403" w:rsidRPr="00CF3840">
              <w:rPr>
                <w:rFonts w:ascii="Verdana" w:hAnsi="Verdana"/>
                <w:b/>
                <w:bCs/>
                <w:sz w:val="22"/>
                <w:szCs w:val="22"/>
                <w:lang w:val="es-CO"/>
              </w:rPr>
              <w:t>xxxxxxxxxxxxxxxxxxx</w:t>
            </w:r>
            <w:proofErr w:type="spellEnd"/>
            <w:r w:rsidRPr="00CF3840">
              <w:rPr>
                <w:rFonts w:ascii="Verdana" w:hAnsi="Verdana"/>
                <w:sz w:val="22"/>
                <w:szCs w:val="22"/>
                <w:lang w:val="es-CO"/>
              </w:rPr>
              <w:t xml:space="preserve">, y cuya sumatoria sea igual o superior a </w:t>
            </w:r>
            <w:proofErr w:type="spellStart"/>
            <w:r w:rsidR="00AF2403" w:rsidRPr="00CF3840">
              <w:rPr>
                <w:rFonts w:ascii="Verdana" w:hAnsi="Verdana"/>
                <w:b/>
                <w:bCs/>
                <w:sz w:val="22"/>
                <w:szCs w:val="22"/>
                <w:lang w:val="es-CO"/>
              </w:rPr>
              <w:t>xxxxxxxxxxxxx</w:t>
            </w:r>
            <w:proofErr w:type="spellEnd"/>
            <w:r w:rsidRPr="00CF3840">
              <w:rPr>
                <w:rFonts w:ascii="Verdana" w:hAnsi="Verdana"/>
                <w:b/>
                <w:bCs/>
                <w:sz w:val="22"/>
                <w:szCs w:val="22"/>
                <w:lang w:val="es-CO"/>
              </w:rPr>
              <w:t xml:space="preserve"> S.M.L.V.</w:t>
            </w:r>
          </w:p>
          <w:p w14:paraId="5FE1E479" w14:textId="77777777" w:rsidR="00D806B2" w:rsidRPr="00CF3840" w:rsidRDefault="00D806B2" w:rsidP="00D806B2">
            <w:pPr>
              <w:pStyle w:val="Default"/>
              <w:jc w:val="both"/>
              <w:rPr>
                <w:rFonts w:ascii="Verdana" w:hAnsi="Verdana"/>
                <w:sz w:val="22"/>
                <w:szCs w:val="22"/>
                <w:lang w:val="es-CO"/>
              </w:rPr>
            </w:pPr>
          </w:p>
          <w:p w14:paraId="7806E440"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ES"/>
              </w:rPr>
              <w:t xml:space="preserve">Nota: </w:t>
            </w:r>
          </w:p>
          <w:p w14:paraId="3B6F537A"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ES"/>
              </w:rPr>
              <w:t xml:space="preserve">1.Se debe acreditar la experiencia en todos los códigos </w:t>
            </w:r>
            <w:r w:rsidRPr="00CF3840">
              <w:rPr>
                <w:rFonts w:ascii="Verdana" w:hAnsi="Verdana"/>
                <w:sz w:val="22"/>
                <w:szCs w:val="22"/>
                <w:lang w:val="es-CO"/>
              </w:rPr>
              <w:t>UNSPCS</w:t>
            </w:r>
            <w:r w:rsidRPr="00CF3840">
              <w:rPr>
                <w:rFonts w:ascii="Verdana" w:hAnsi="Verdana"/>
                <w:bCs/>
                <w:sz w:val="22"/>
                <w:szCs w:val="22"/>
                <w:lang w:val="es-ES"/>
              </w:rPr>
              <w:t xml:space="preserve"> descritos anteriormente, bien sea en una de las certificaciones presentadas o en la sumatoria de las que se aportan (máximo </w:t>
            </w:r>
            <w:r w:rsidRPr="00CF3840">
              <w:rPr>
                <w:rFonts w:ascii="Verdana" w:hAnsi="Verdana"/>
                <w:bCs/>
                <w:sz w:val="22"/>
                <w:szCs w:val="22"/>
                <w:highlight w:val="green"/>
                <w:lang w:val="es-ES"/>
              </w:rPr>
              <w:t>tres (3) certificaciones</w:t>
            </w:r>
            <w:r w:rsidRPr="00CF3840">
              <w:rPr>
                <w:rFonts w:ascii="Verdana" w:hAnsi="Verdana"/>
                <w:bCs/>
                <w:sz w:val="22"/>
                <w:szCs w:val="22"/>
                <w:lang w:val="es-ES"/>
              </w:rPr>
              <w:t>). Adicionalmente deberá contener los requisitos mínimos habilitantes, que se relacionan a continuación.</w:t>
            </w:r>
          </w:p>
          <w:p w14:paraId="38E23C46" w14:textId="77777777" w:rsidR="00D806B2" w:rsidRPr="00CF3840" w:rsidRDefault="00D806B2" w:rsidP="00D806B2">
            <w:pPr>
              <w:pStyle w:val="Default"/>
              <w:jc w:val="both"/>
              <w:rPr>
                <w:rFonts w:ascii="Verdana" w:hAnsi="Verdana"/>
                <w:bCs/>
                <w:sz w:val="22"/>
                <w:szCs w:val="22"/>
                <w:lang w:val="es-ES"/>
              </w:rPr>
            </w:pPr>
          </w:p>
          <w:p w14:paraId="5A2F11CF" w14:textId="77777777" w:rsidR="00D806B2" w:rsidRPr="00CF3840" w:rsidRDefault="00D806B2" w:rsidP="00D806B2">
            <w:pPr>
              <w:pStyle w:val="Default"/>
              <w:jc w:val="both"/>
              <w:rPr>
                <w:rFonts w:ascii="Verdana" w:hAnsi="Verdana"/>
                <w:bCs/>
                <w:sz w:val="22"/>
                <w:szCs w:val="22"/>
                <w:lang w:val="es-ES"/>
              </w:rPr>
            </w:pPr>
            <w:r w:rsidRPr="00CF3840">
              <w:rPr>
                <w:rFonts w:ascii="Verdana" w:hAnsi="Verdana"/>
                <w:bCs/>
                <w:sz w:val="22"/>
                <w:szCs w:val="22"/>
                <w:lang w:val="es-ES"/>
              </w:rPr>
              <w:t xml:space="preserve">2.Se validará la experiencia para los últimos quince años, con el fin de asegurar que el proponente tenga experiencia con las técnicas y materiales que cumplan con las </w:t>
            </w:r>
            <w:r w:rsidRPr="00CF3840">
              <w:rPr>
                <w:rFonts w:ascii="Verdana" w:hAnsi="Verdana"/>
                <w:bCs/>
                <w:sz w:val="22"/>
                <w:szCs w:val="22"/>
                <w:lang w:val="es-ES"/>
              </w:rPr>
              <w:lastRenderedPageBreak/>
              <w:t xml:space="preserve">normativas técnicas y de construcción, más actualizadas. </w:t>
            </w:r>
          </w:p>
          <w:p w14:paraId="5ACB1DDF" w14:textId="77777777" w:rsidR="00D806B2" w:rsidRPr="00CF3840" w:rsidRDefault="00D806B2" w:rsidP="00D806B2">
            <w:pPr>
              <w:adjustRightInd w:val="0"/>
              <w:jc w:val="both"/>
              <w:rPr>
                <w:rFonts w:ascii="Verdana" w:hAnsi="Verdana" w:cstheme="minorHAnsi"/>
                <w:color w:val="000000"/>
                <w:sz w:val="22"/>
                <w:szCs w:val="22"/>
                <w:lang w:val="es-CO"/>
              </w:rPr>
            </w:pPr>
          </w:p>
          <w:p w14:paraId="3D45CE87" w14:textId="77777777" w:rsidR="00D806B2" w:rsidRPr="00CF3840" w:rsidRDefault="00D806B2" w:rsidP="00D806B2">
            <w:pPr>
              <w:adjustRightInd w:val="0"/>
              <w:jc w:val="both"/>
              <w:rPr>
                <w:rFonts w:ascii="Verdana" w:hAnsi="Verdana" w:cs="Arial"/>
                <w:bCs/>
                <w:color w:val="000000"/>
                <w:sz w:val="22"/>
                <w:szCs w:val="22"/>
                <w:lang w:val="es-CO" w:eastAsia="es-CO"/>
              </w:rPr>
            </w:pPr>
            <w:r w:rsidRPr="00CF3840">
              <w:rPr>
                <w:rFonts w:ascii="Verdana" w:hAnsi="Verdana" w:cs="Arial"/>
                <w:bCs/>
                <w:color w:val="000000"/>
                <w:sz w:val="22"/>
                <w:szCs w:val="22"/>
                <w:lang w:val="es-CO" w:eastAsia="es-CO"/>
              </w:rPr>
              <w:t xml:space="preserve">La condición de </w:t>
            </w:r>
            <w:proofErr w:type="spellStart"/>
            <w:r w:rsidRPr="00CF3840">
              <w:rPr>
                <w:rFonts w:ascii="Verdana" w:hAnsi="Verdana" w:cs="Arial"/>
                <w:bCs/>
                <w:color w:val="000000"/>
                <w:sz w:val="22"/>
                <w:szCs w:val="22"/>
                <w:lang w:val="es-CO" w:eastAsia="es-CO"/>
              </w:rPr>
              <w:t>mipyme</w:t>
            </w:r>
            <w:proofErr w:type="spellEnd"/>
            <w:r w:rsidRPr="00CF3840">
              <w:rPr>
                <w:rFonts w:ascii="Verdana" w:hAnsi="Verdana" w:cs="Arial"/>
                <w:bCs/>
                <w:color w:val="000000"/>
                <w:sz w:val="22"/>
                <w:szCs w:val="22"/>
                <w:lang w:val="es-CO" w:eastAsia="es-CO"/>
              </w:rPr>
              <w:t xml:space="preserve"> será verificada de acuerdo con lo establecido en el </w:t>
            </w:r>
            <w:r w:rsidRPr="00CF3840">
              <w:rPr>
                <w:rFonts w:ascii="Verdana" w:hAnsi="Verdana" w:cs="Arial"/>
                <w:bCs/>
                <w:color w:val="000000"/>
                <w:sz w:val="22"/>
                <w:szCs w:val="22"/>
                <w:highlight w:val="green"/>
                <w:lang w:val="es-CO" w:eastAsia="es-CO"/>
              </w:rPr>
              <w:t>numeral 9.1.7 del</w:t>
            </w:r>
            <w:r w:rsidRPr="00CF3840">
              <w:rPr>
                <w:rFonts w:ascii="Verdana" w:hAnsi="Verdana" w:cs="Arial"/>
                <w:bCs/>
                <w:color w:val="000000"/>
                <w:sz w:val="22"/>
                <w:szCs w:val="22"/>
                <w:lang w:val="es-CO" w:eastAsia="es-CO"/>
              </w:rPr>
              <w:t xml:space="preserve"> estudio previo. De esta manera el oferente que acredite esta condición podrá acreditar este requisito habilitante por medio de este criterio diferencial.</w:t>
            </w:r>
          </w:p>
          <w:p w14:paraId="78D27B24" w14:textId="16AD4BCB" w:rsidR="00D806B2" w:rsidRPr="00CF3840" w:rsidRDefault="00D806B2" w:rsidP="00522DAA">
            <w:pPr>
              <w:rPr>
                <w:rFonts w:ascii="Verdana" w:hAnsi="Verdana"/>
                <w:sz w:val="22"/>
                <w:szCs w:val="22"/>
                <w:lang w:val="es-CO"/>
              </w:rPr>
            </w:pPr>
          </w:p>
          <w:p w14:paraId="03D14A5A" w14:textId="77777777" w:rsidR="00522DAA" w:rsidRPr="00CF3840" w:rsidRDefault="00522DAA" w:rsidP="00D40A7B">
            <w:pPr>
              <w:pStyle w:val="Prrafodelista"/>
              <w:numPr>
                <w:ilvl w:val="2"/>
                <w:numId w:val="10"/>
              </w:numPr>
              <w:jc w:val="both"/>
              <w:rPr>
                <w:rFonts w:ascii="Verdana" w:hAnsi="Verdana" w:cs="Arial"/>
                <w:b/>
                <w:sz w:val="22"/>
                <w:szCs w:val="22"/>
              </w:rPr>
            </w:pPr>
            <w:r w:rsidRPr="00CF3840">
              <w:rPr>
                <w:rFonts w:ascii="Verdana" w:hAnsi="Verdana" w:cs="Arial"/>
                <w:b/>
                <w:sz w:val="22"/>
                <w:szCs w:val="22"/>
              </w:rPr>
              <w:t>PROPUESTA TÉCNICA</w:t>
            </w:r>
          </w:p>
          <w:p w14:paraId="0F1E1ADE" w14:textId="77777777" w:rsidR="00522DAA" w:rsidRPr="00CF3840" w:rsidRDefault="00522DAA" w:rsidP="00522DAA">
            <w:pPr>
              <w:jc w:val="both"/>
              <w:rPr>
                <w:rFonts w:ascii="Verdana" w:hAnsi="Verdana" w:cs="Arial"/>
                <w:sz w:val="22"/>
                <w:szCs w:val="22"/>
              </w:rPr>
            </w:pPr>
          </w:p>
          <w:p w14:paraId="10F964A8" w14:textId="371BFB4D" w:rsidR="00522DAA" w:rsidRPr="00CF3840" w:rsidRDefault="00522DAA" w:rsidP="00522DAA">
            <w:pPr>
              <w:jc w:val="both"/>
              <w:rPr>
                <w:rFonts w:ascii="Verdana" w:hAnsi="Verdana" w:cs="Arial"/>
                <w:sz w:val="22"/>
                <w:szCs w:val="22"/>
                <w:lang w:val="es-CO"/>
              </w:rPr>
            </w:pPr>
            <w:r w:rsidRPr="00CF3840">
              <w:rPr>
                <w:rFonts w:ascii="Verdana" w:hAnsi="Verdana" w:cs="Arial"/>
                <w:sz w:val="22"/>
                <w:szCs w:val="22"/>
                <w:lang w:val="es-CO"/>
              </w:rPr>
              <w:t xml:space="preserve">El proponente deberá diligenciar la ficha técnica (Anexo Técnico) correspondiente, que deberá estar firmada por el representante legal del proponente. </w:t>
            </w:r>
          </w:p>
          <w:p w14:paraId="478485D9" w14:textId="068BCC92" w:rsidR="009242E4" w:rsidRPr="00CF3840" w:rsidRDefault="009242E4" w:rsidP="00522DAA">
            <w:pPr>
              <w:jc w:val="both"/>
              <w:rPr>
                <w:rFonts w:ascii="Verdana" w:hAnsi="Verdana" w:cs="Arial"/>
                <w:sz w:val="22"/>
                <w:szCs w:val="22"/>
                <w:lang w:val="es-CO"/>
              </w:rPr>
            </w:pPr>
          </w:p>
          <w:p w14:paraId="4CEE5512" w14:textId="77777777" w:rsidR="009242E4" w:rsidRPr="00CF3840" w:rsidRDefault="009242E4" w:rsidP="00D40A7B">
            <w:pPr>
              <w:pStyle w:val="Prrafodelista"/>
              <w:numPr>
                <w:ilvl w:val="2"/>
                <w:numId w:val="30"/>
              </w:numPr>
              <w:jc w:val="both"/>
              <w:rPr>
                <w:rFonts w:ascii="Verdana" w:hAnsi="Verdana" w:cs="Arial"/>
                <w:b/>
                <w:bCs/>
                <w:sz w:val="22"/>
                <w:szCs w:val="22"/>
                <w:highlight w:val="yellow"/>
              </w:rPr>
            </w:pPr>
            <w:r w:rsidRPr="00CF3840">
              <w:rPr>
                <w:rFonts w:ascii="Verdana" w:hAnsi="Verdana" w:cs="Arial"/>
                <w:b/>
                <w:bCs/>
                <w:sz w:val="22"/>
                <w:szCs w:val="22"/>
                <w:highlight w:val="yellow"/>
              </w:rPr>
              <w:t>AVAL PROPUESTA TÉCNICA</w:t>
            </w:r>
          </w:p>
          <w:p w14:paraId="6E427BFD" w14:textId="77777777" w:rsidR="009242E4" w:rsidRPr="00CF3840" w:rsidRDefault="009242E4" w:rsidP="009242E4">
            <w:pPr>
              <w:jc w:val="both"/>
              <w:rPr>
                <w:rFonts w:ascii="Verdana" w:hAnsi="Verdana" w:cs="Arial"/>
                <w:sz w:val="22"/>
                <w:szCs w:val="22"/>
                <w:highlight w:val="yellow"/>
              </w:rPr>
            </w:pPr>
          </w:p>
          <w:p w14:paraId="079B7AB2" w14:textId="77777777" w:rsidR="009242E4" w:rsidRPr="00CF3840" w:rsidRDefault="009242E4" w:rsidP="009242E4">
            <w:pPr>
              <w:pStyle w:val="Textoindependiente"/>
              <w:jc w:val="both"/>
              <w:rPr>
                <w:rFonts w:ascii="Verdana" w:hAnsi="Verdana" w:cs="Arial"/>
                <w:b w:val="0"/>
                <w:sz w:val="22"/>
                <w:szCs w:val="22"/>
                <w:highlight w:val="yellow"/>
                <w:lang w:val="es-CO"/>
              </w:rPr>
            </w:pPr>
            <w:r w:rsidRPr="00CF3840">
              <w:rPr>
                <w:rFonts w:ascii="Verdana" w:hAnsi="Verdana" w:cs="Arial"/>
                <w:b w:val="0"/>
                <w:sz w:val="22"/>
                <w:szCs w:val="22"/>
                <w:highlight w:val="yellow"/>
                <w:lang w:val="es-CO"/>
              </w:rPr>
              <w:t xml:space="preserve">Debido a que el proceso implica actividades de la ingeniería, la propuesta deberá estar AVALADA por un Ingeniero civil, debidamente inscrito ante el Consejo Profesional Nacional de Ingeniería (para lo cual deberá remitir copia de la matricula profesional como ingeniero y certificación de vigencia de la misma, expedida por la Entidad que regule el ejercicio de su profesión, con una antelación no mayor a 6 meses a la fecha del cierre del proceso de selección); en consecuencia si el Representante Legal de la Sociedad, Consorcio o Unión Temporal PROPONENTE o el apoderado constituido para tal efecto, ostenta dicha profesión, de igual manera deberá adjuntar con la carta de presentación de la propuesta, copia de la matricula profesional como ingeniero y certificación de vigencia de la misma, bajo las mismas condiciones descritas previamente. </w:t>
            </w:r>
          </w:p>
          <w:p w14:paraId="72BEB3C9" w14:textId="77777777" w:rsidR="009242E4" w:rsidRPr="00CF3840" w:rsidRDefault="009242E4" w:rsidP="009242E4">
            <w:pPr>
              <w:pStyle w:val="Textoindependiente"/>
              <w:jc w:val="both"/>
              <w:rPr>
                <w:rFonts w:ascii="Verdana" w:hAnsi="Verdana" w:cs="Arial"/>
                <w:b w:val="0"/>
                <w:sz w:val="22"/>
                <w:szCs w:val="22"/>
                <w:highlight w:val="yellow"/>
                <w:lang w:val="es-CO"/>
              </w:rPr>
            </w:pPr>
          </w:p>
          <w:p w14:paraId="19041DE8" w14:textId="77777777" w:rsidR="009242E4" w:rsidRPr="00CF3840" w:rsidRDefault="009242E4" w:rsidP="009242E4">
            <w:pPr>
              <w:pStyle w:val="Textoindependiente"/>
              <w:jc w:val="both"/>
              <w:rPr>
                <w:rFonts w:ascii="Verdana" w:hAnsi="Verdana" w:cs="Arial"/>
                <w:b w:val="0"/>
                <w:sz w:val="22"/>
                <w:szCs w:val="22"/>
                <w:lang w:val="es-CO"/>
              </w:rPr>
            </w:pPr>
            <w:r w:rsidRPr="00CF3840">
              <w:rPr>
                <w:rFonts w:ascii="Verdana" w:hAnsi="Verdana" w:cs="Arial"/>
                <w:b w:val="0"/>
                <w:sz w:val="22"/>
                <w:szCs w:val="22"/>
                <w:highlight w:val="yellow"/>
                <w:lang w:val="es-CO"/>
              </w:rPr>
              <w:t>Lo anterior, conforme lo estipulado en el artículo 20 de la Ley 842 de 2003, el cual expresa:</w:t>
            </w:r>
          </w:p>
          <w:p w14:paraId="4DFC18BC" w14:textId="77777777" w:rsidR="009242E4" w:rsidRPr="00CF3840" w:rsidRDefault="009242E4" w:rsidP="009242E4">
            <w:pPr>
              <w:pStyle w:val="Textoindependiente"/>
              <w:jc w:val="both"/>
              <w:rPr>
                <w:rFonts w:ascii="Verdana" w:hAnsi="Verdana" w:cs="Arial"/>
                <w:b w:val="0"/>
                <w:sz w:val="22"/>
                <w:szCs w:val="22"/>
                <w:lang w:val="es-CO"/>
              </w:rPr>
            </w:pPr>
          </w:p>
          <w:p w14:paraId="3C33B922" w14:textId="5F9151F7" w:rsidR="009242E4" w:rsidRPr="00CF3840" w:rsidRDefault="009242E4" w:rsidP="00F0277B">
            <w:pPr>
              <w:pStyle w:val="Textoindependiente"/>
              <w:jc w:val="both"/>
              <w:rPr>
                <w:rFonts w:ascii="Verdana" w:hAnsi="Verdana" w:cs="Arial"/>
                <w:b w:val="0"/>
                <w:sz w:val="22"/>
                <w:szCs w:val="22"/>
                <w:lang w:val="es-CO"/>
              </w:rPr>
            </w:pPr>
            <w:r w:rsidRPr="00CF3840">
              <w:rPr>
                <w:rFonts w:ascii="Verdana" w:hAnsi="Verdana" w:cs="Arial"/>
                <w:b w:val="0"/>
                <w:sz w:val="22"/>
                <w:szCs w:val="22"/>
                <w:lang w:val="es-CO"/>
              </w:rPr>
              <w:t>“(…) las propuestas que se formulen en las licitaciones y concursos abiertos por entidades públicas del orden nacional, seccional o local, para la adjudicación de contratos cuyo objeto implique el desarrollo de las actividades catalogadas como ejercicio de la ingeniería, deberán estar avalados, en todo caso, cuando menos, por un ingeniero inscrito y con tarjeta de matrícula profesional en la respectiva rama de la ingeniería.”</w:t>
            </w:r>
          </w:p>
          <w:p w14:paraId="20696F9A" w14:textId="77777777" w:rsidR="00D300AD" w:rsidRPr="00CF3840" w:rsidRDefault="00D300AD">
            <w:pPr>
              <w:jc w:val="both"/>
              <w:rPr>
                <w:rFonts w:ascii="Verdana" w:eastAsia="Arial Narrow" w:hAnsi="Verdana" w:cs="Arial Narrow"/>
                <w:b/>
                <w:sz w:val="22"/>
                <w:szCs w:val="22"/>
                <w:lang w:val="es-CO"/>
              </w:rPr>
            </w:pPr>
          </w:p>
          <w:p w14:paraId="0A44B8B3" w14:textId="0DCCB5A8" w:rsidR="00522DAA" w:rsidRPr="00CF3840" w:rsidRDefault="0028429A" w:rsidP="00816688">
            <w:pPr>
              <w:spacing w:after="200" w:line="276" w:lineRule="auto"/>
              <w:jc w:val="both"/>
              <w:rPr>
                <w:rFonts w:ascii="Verdana" w:hAnsi="Verdana" w:cs="Arial Narrow"/>
                <w:b/>
                <w:sz w:val="22"/>
                <w:szCs w:val="22"/>
                <w:lang w:val="es-CO"/>
              </w:rPr>
            </w:pPr>
            <w:r w:rsidRPr="00CF3840">
              <w:rPr>
                <w:rFonts w:ascii="Verdana" w:eastAsia="Arial Narrow" w:hAnsi="Verdana" w:cs="Arial Narrow"/>
                <w:b/>
                <w:sz w:val="22"/>
                <w:szCs w:val="22"/>
                <w:lang w:val="es-CO"/>
              </w:rPr>
              <w:t>8.3. CAPACIDAD FINANCIERA – DOCUMENTOS FINANCIEROS HABILITANTES.</w:t>
            </w:r>
          </w:p>
          <w:p w14:paraId="6B1DC1AB" w14:textId="77777777" w:rsidR="00522DAA" w:rsidRPr="00CF3840" w:rsidRDefault="00522DAA" w:rsidP="00522DAA">
            <w:pPr>
              <w:pStyle w:val="Sinespaciado"/>
              <w:jc w:val="both"/>
              <w:rPr>
                <w:rFonts w:ascii="Verdana" w:hAnsi="Verdana" w:cs="Arial"/>
                <w:bCs/>
                <w:sz w:val="22"/>
                <w:szCs w:val="22"/>
              </w:rPr>
            </w:pPr>
            <w:r w:rsidRPr="00CF3840">
              <w:rPr>
                <w:rFonts w:ascii="Verdana" w:hAnsi="Verdana" w:cs="Arial"/>
                <w:bCs/>
                <w:sz w:val="22"/>
                <w:szCs w:val="22"/>
              </w:rPr>
              <w:t xml:space="preserve">La capacidad financiera del proponente será objeto de verificación de cumplimiento, como requisito habilitante, </w:t>
            </w:r>
            <w:r w:rsidRPr="00CF3840">
              <w:rPr>
                <w:rFonts w:ascii="Verdana" w:hAnsi="Verdana" w:cs="Arial"/>
                <w:b/>
                <w:bCs/>
                <w:sz w:val="22"/>
                <w:szCs w:val="22"/>
              </w:rPr>
              <w:t>CUMPLE – NO CUMPLE</w:t>
            </w:r>
            <w:r w:rsidRPr="00CF3840">
              <w:rPr>
                <w:rFonts w:ascii="Verdana" w:hAnsi="Verdana" w:cs="Arial"/>
                <w:bCs/>
                <w:sz w:val="22"/>
                <w:szCs w:val="22"/>
              </w:rPr>
              <w:t xml:space="preserve">, pero no de calificación. Se determina con base en los documentos e indicadores financieros solicitados, teniendo en cuenta la justificación, objeto, presupuesto oficial estimado, forma de pago, duración, análisis del sector económico, así como otros aspectos generales del proceso de selección, según lo señalado en el Decreto 1082 de 2015. </w:t>
            </w:r>
          </w:p>
          <w:p w14:paraId="6F9BBBF9" w14:textId="77777777" w:rsidR="00522DAA" w:rsidRPr="00CF3840" w:rsidRDefault="00522DAA" w:rsidP="00522DAA">
            <w:pPr>
              <w:pStyle w:val="Sinespaciado"/>
              <w:jc w:val="both"/>
              <w:rPr>
                <w:rFonts w:ascii="Verdana" w:hAnsi="Verdana" w:cs="Arial"/>
                <w:sz w:val="22"/>
                <w:szCs w:val="22"/>
              </w:rPr>
            </w:pPr>
          </w:p>
          <w:p w14:paraId="44872D3A" w14:textId="77777777" w:rsidR="00522DAA" w:rsidRPr="00CF3840" w:rsidRDefault="00522DAA" w:rsidP="00522DAA">
            <w:pPr>
              <w:pStyle w:val="Sinespaciado"/>
              <w:jc w:val="both"/>
              <w:rPr>
                <w:rFonts w:ascii="Verdana" w:hAnsi="Verdana" w:cs="Arial"/>
                <w:bCs/>
                <w:sz w:val="22"/>
                <w:szCs w:val="22"/>
              </w:rPr>
            </w:pPr>
            <w:r w:rsidRPr="00CF3840">
              <w:rPr>
                <w:rFonts w:ascii="Verdana" w:hAnsi="Verdana" w:cs="Arial"/>
                <w:bCs/>
                <w:sz w:val="22"/>
                <w:szCs w:val="22"/>
              </w:rPr>
              <w:t xml:space="preserve">La información financiera debe ser presentada en moneda legal colombiana, por ser ésta la unidad de cuenta contable por expresa disposición legal, de conformidad con los </w:t>
            </w:r>
            <w:r w:rsidRPr="00CF3840">
              <w:rPr>
                <w:rFonts w:ascii="Verdana" w:hAnsi="Verdana" w:cs="Arial"/>
                <w:bCs/>
                <w:sz w:val="22"/>
                <w:szCs w:val="22"/>
              </w:rPr>
              <w:lastRenderedPageBreak/>
              <w:t>artículos 50 y 51 del Decreto 2649 de 1993. (Artículo 51 modificado por el artículo 1º. del Decreto 1536 de 2007).</w:t>
            </w:r>
          </w:p>
          <w:p w14:paraId="10DEE7F5" w14:textId="77777777" w:rsidR="00522DAA" w:rsidRPr="00CF3840" w:rsidRDefault="00522DAA" w:rsidP="00522DAA">
            <w:pPr>
              <w:pStyle w:val="Sinespaciado"/>
              <w:ind w:left="360"/>
              <w:jc w:val="both"/>
              <w:rPr>
                <w:rFonts w:ascii="Verdana" w:hAnsi="Verdana" w:cs="Arial"/>
                <w:bCs/>
                <w:sz w:val="22"/>
                <w:szCs w:val="22"/>
              </w:rPr>
            </w:pPr>
          </w:p>
          <w:p w14:paraId="52756C55" w14:textId="77777777" w:rsidR="00522DAA" w:rsidRPr="00CF3840" w:rsidRDefault="00522DAA" w:rsidP="00522DAA">
            <w:pPr>
              <w:jc w:val="both"/>
              <w:rPr>
                <w:rFonts w:ascii="Verdana" w:hAnsi="Verdana" w:cs="Arial Narrow"/>
                <w:sz w:val="22"/>
                <w:szCs w:val="22"/>
                <w:lang w:val="es-CO"/>
              </w:rPr>
            </w:pPr>
            <w:r w:rsidRPr="00CF3840">
              <w:rPr>
                <w:rFonts w:ascii="Verdana" w:hAnsi="Verdana" w:cs="Arial"/>
                <w:bCs/>
                <w:sz w:val="22"/>
                <w:szCs w:val="22"/>
                <w:lang w:val="es-CO"/>
              </w:rPr>
              <w:t xml:space="preserve">Cuando se trate de consorcios y uniones temporales se especificará claramente en el documento respectivo, el porcentaje de participación de cada uno de sus integrantes, de tal forma que la sumatoria corresponda al 100%, </w:t>
            </w:r>
            <w:r w:rsidRPr="00CF3840">
              <w:rPr>
                <w:rFonts w:ascii="Verdana" w:hAnsi="Verdana" w:cs="Arial Narrow"/>
                <w:sz w:val="22"/>
                <w:szCs w:val="22"/>
                <w:lang w:val="es-CO"/>
              </w:rPr>
              <w:t xml:space="preserve">se tomarán los índices financieros a </w:t>
            </w:r>
            <w:r w:rsidRPr="00CF3840">
              <w:rPr>
                <w:rFonts w:ascii="Verdana" w:hAnsi="Verdana" w:cs="Calibri"/>
                <w:b/>
                <w:sz w:val="22"/>
                <w:szCs w:val="22"/>
                <w:lang w:val="es-CO" w:eastAsia="es-ES"/>
              </w:rPr>
              <w:t xml:space="preserve">31 de diciembre </w:t>
            </w:r>
            <w:r w:rsidRPr="00CF3840">
              <w:rPr>
                <w:rFonts w:ascii="Verdana" w:hAnsi="Verdana" w:cs="Calibri"/>
                <w:b/>
                <w:sz w:val="22"/>
                <w:szCs w:val="22"/>
                <w:highlight w:val="yellow"/>
                <w:lang w:val="es-CO" w:eastAsia="es-ES"/>
              </w:rPr>
              <w:t>de 2020, 2021 o 2022</w:t>
            </w:r>
            <w:r w:rsidRPr="00CF3840">
              <w:rPr>
                <w:rFonts w:ascii="Verdana" w:hAnsi="Verdana" w:cs="Calibri"/>
                <w:bCs/>
                <w:sz w:val="22"/>
                <w:szCs w:val="22"/>
                <w:lang w:val="es-CO" w:eastAsia="es-ES"/>
              </w:rPr>
              <w:t xml:space="preserve"> según corresponda</w:t>
            </w:r>
            <w:r w:rsidRPr="00CF3840">
              <w:rPr>
                <w:rFonts w:ascii="Verdana" w:hAnsi="Verdana" w:cs="Calibri"/>
                <w:b/>
                <w:bCs/>
                <w:sz w:val="22"/>
                <w:szCs w:val="22"/>
                <w:lang w:val="es-ES" w:eastAsia="es-ES"/>
              </w:rPr>
              <w:t xml:space="preserve">, </w:t>
            </w:r>
            <w:r w:rsidRPr="00CF3840">
              <w:rPr>
                <w:rFonts w:ascii="Verdana" w:hAnsi="Verdana" w:cs="Arial Narrow"/>
                <w:sz w:val="22"/>
                <w:szCs w:val="22"/>
                <w:lang w:val="es-CO"/>
              </w:rPr>
              <w:t>de cada uno de los integrantes del consorcio o unión temporal y se sumaran las cifras, con el fin de calcular los índices específicos de este pliego de condiciones para la asociación.</w:t>
            </w:r>
          </w:p>
          <w:p w14:paraId="7DC9D9E8" w14:textId="77777777" w:rsidR="00522DAA" w:rsidRPr="00CF3840" w:rsidRDefault="00522DAA" w:rsidP="00522DAA">
            <w:pPr>
              <w:pStyle w:val="Prrafodelista"/>
              <w:adjustRightInd w:val="0"/>
              <w:ind w:left="360"/>
              <w:jc w:val="both"/>
              <w:rPr>
                <w:rFonts w:ascii="Verdana" w:hAnsi="Verdana" w:cs="Arial Narrow"/>
                <w:b/>
                <w:bCs/>
                <w:sz w:val="22"/>
                <w:szCs w:val="22"/>
                <w:lang w:val="es-CO"/>
              </w:rPr>
            </w:pPr>
          </w:p>
          <w:p w14:paraId="43B9A21A" w14:textId="77777777" w:rsidR="00522DAA" w:rsidRPr="00CF3840" w:rsidRDefault="00522DAA" w:rsidP="00522DAA">
            <w:pPr>
              <w:jc w:val="both"/>
              <w:rPr>
                <w:rFonts w:ascii="Verdana" w:hAnsi="Verdana" w:cs="Calibri"/>
                <w:bCs/>
                <w:sz w:val="22"/>
                <w:szCs w:val="22"/>
                <w:lang w:val="es-ES" w:eastAsia="es-ES"/>
              </w:rPr>
            </w:pPr>
            <w:r w:rsidRPr="00CF3840">
              <w:rPr>
                <w:rFonts w:ascii="Verdana" w:hAnsi="Verdana" w:cs="Arial Narrow"/>
                <w:sz w:val="22"/>
                <w:szCs w:val="22"/>
                <w:lang w:val="es-CO"/>
              </w:rPr>
              <w:t xml:space="preserve">Para verificar la capacidad financiera, el IDEAM verificará la información respectiva en el R.U.P., por lo tanto, los oferentes deben anexar el Registro Único de Proponentes con la información financiera actualizada con </w:t>
            </w:r>
            <w:r w:rsidRPr="00CF3840">
              <w:rPr>
                <w:rFonts w:ascii="Verdana" w:hAnsi="Verdana" w:cs="Arial Narrow"/>
                <w:sz w:val="22"/>
                <w:szCs w:val="22"/>
                <w:highlight w:val="yellow"/>
                <w:lang w:val="es-CO"/>
              </w:rPr>
              <w:t xml:space="preserve">corte </w:t>
            </w:r>
            <w:r w:rsidRPr="00CF3840">
              <w:rPr>
                <w:rFonts w:ascii="Verdana" w:hAnsi="Verdana" w:cs="Calibri"/>
                <w:b/>
                <w:sz w:val="22"/>
                <w:szCs w:val="22"/>
                <w:highlight w:val="yellow"/>
                <w:lang w:val="es-CO" w:eastAsia="es-ES"/>
              </w:rPr>
              <w:t>31 de diciembre de 2020, 2021 o 2022</w:t>
            </w:r>
            <w:r w:rsidRPr="00CF3840">
              <w:rPr>
                <w:rFonts w:ascii="Verdana" w:hAnsi="Verdana" w:cs="Calibri"/>
                <w:b/>
                <w:sz w:val="22"/>
                <w:szCs w:val="22"/>
                <w:lang w:val="es-CO" w:eastAsia="es-ES"/>
              </w:rPr>
              <w:t xml:space="preserve"> </w:t>
            </w:r>
            <w:r w:rsidRPr="00CF3840">
              <w:rPr>
                <w:rFonts w:ascii="Verdana" w:hAnsi="Verdana" w:cs="Calibri"/>
                <w:bCs/>
                <w:sz w:val="22"/>
                <w:szCs w:val="22"/>
                <w:lang w:val="es-CO" w:eastAsia="es-ES"/>
              </w:rPr>
              <w:t>según corresponda</w:t>
            </w:r>
            <w:r w:rsidRPr="00CF3840">
              <w:rPr>
                <w:rFonts w:ascii="Verdana" w:hAnsi="Verdana" w:cs="Calibri"/>
                <w:b/>
                <w:bCs/>
                <w:sz w:val="22"/>
                <w:szCs w:val="22"/>
                <w:lang w:val="es-ES" w:eastAsia="es-ES"/>
              </w:rPr>
              <w:t>.</w:t>
            </w:r>
          </w:p>
          <w:p w14:paraId="438C8CFF" w14:textId="77777777" w:rsidR="00522DAA" w:rsidRPr="00CF3840" w:rsidRDefault="00522DAA" w:rsidP="00522DAA">
            <w:pPr>
              <w:pStyle w:val="Prrafodelista"/>
              <w:adjustRightInd w:val="0"/>
              <w:ind w:left="360"/>
              <w:jc w:val="both"/>
              <w:rPr>
                <w:rFonts w:ascii="Verdana" w:hAnsi="Verdana" w:cs="Arial Narrow"/>
                <w:sz w:val="22"/>
                <w:szCs w:val="22"/>
                <w:lang w:val="es-ES"/>
              </w:rPr>
            </w:pPr>
          </w:p>
          <w:p w14:paraId="0209EC68" w14:textId="77777777" w:rsidR="00522DAA" w:rsidRPr="00CF3840" w:rsidRDefault="00522DAA" w:rsidP="00522DAA">
            <w:pPr>
              <w:adjustRightInd w:val="0"/>
              <w:jc w:val="both"/>
              <w:rPr>
                <w:rFonts w:ascii="Verdana" w:hAnsi="Verdana" w:cs="Arial Narrow"/>
                <w:sz w:val="22"/>
                <w:szCs w:val="22"/>
                <w:lang w:val="es-CO"/>
              </w:rPr>
            </w:pPr>
            <w:r w:rsidRPr="00CF3840">
              <w:rPr>
                <w:rFonts w:ascii="Verdana" w:hAnsi="Verdana" w:cs="Arial Narrow"/>
                <w:sz w:val="22"/>
                <w:szCs w:val="22"/>
                <w:lang w:val="es-CO"/>
              </w:rPr>
              <w:t>La Entidad no evaluará las actualizaciones realizadas por los oferentes que no se encuentre en firme al momento de presentación de la oferta. Esta evaluación se realizará sólo cuando aporte el documento en firme antes de la adjudicación, de conformidad con lo establecido en la circular N°013 expedida por La Agencia Nacional de Contratación Pública- Colombia Compra Eficiente-.</w:t>
            </w:r>
          </w:p>
          <w:p w14:paraId="51BEF61F" w14:textId="77777777" w:rsidR="00522DAA" w:rsidRPr="00CF3840" w:rsidRDefault="00522DAA" w:rsidP="00522DAA">
            <w:pPr>
              <w:adjustRightInd w:val="0"/>
              <w:jc w:val="both"/>
              <w:rPr>
                <w:rFonts w:ascii="Verdana" w:hAnsi="Verdana" w:cs="Arial Narrow"/>
                <w:b/>
                <w:sz w:val="22"/>
                <w:szCs w:val="22"/>
                <w:lang w:val="es-CO"/>
              </w:rPr>
            </w:pPr>
          </w:p>
          <w:p w14:paraId="25F4E0C7" w14:textId="77777777" w:rsidR="00522DAA" w:rsidRPr="00CF3840" w:rsidRDefault="00522DAA" w:rsidP="00522DAA">
            <w:pPr>
              <w:adjustRightInd w:val="0"/>
              <w:jc w:val="both"/>
              <w:rPr>
                <w:rFonts w:ascii="Verdana" w:hAnsi="Verdana" w:cs="Arial Narrow"/>
                <w:b/>
                <w:sz w:val="22"/>
                <w:szCs w:val="22"/>
                <w:lang w:val="es-CO"/>
              </w:rPr>
            </w:pPr>
            <w:r w:rsidRPr="00CF3840">
              <w:rPr>
                <w:rFonts w:ascii="Verdana" w:hAnsi="Verdana"/>
                <w:b/>
                <w:sz w:val="22"/>
                <w:szCs w:val="22"/>
                <w:lang w:val="es-CO"/>
              </w:rPr>
              <w:t>DOCUMENTOS FINANCIEROS (CUMPLE – NO CUMPLE).</w:t>
            </w:r>
          </w:p>
          <w:p w14:paraId="3E5FF0C9" w14:textId="77777777" w:rsidR="00522DAA" w:rsidRPr="00CF3840" w:rsidRDefault="00522DAA" w:rsidP="00522DAA">
            <w:pPr>
              <w:adjustRightInd w:val="0"/>
              <w:jc w:val="both"/>
              <w:rPr>
                <w:rFonts w:ascii="Verdana" w:hAnsi="Verdana" w:cs="Arial Narrow"/>
                <w:sz w:val="22"/>
                <w:szCs w:val="22"/>
                <w:lang w:val="es-CO"/>
              </w:rPr>
            </w:pPr>
          </w:p>
          <w:p w14:paraId="01A5153B" w14:textId="77777777" w:rsidR="00522DAA" w:rsidRPr="00CF3840" w:rsidRDefault="00522DAA" w:rsidP="00522DAA">
            <w:pPr>
              <w:pStyle w:val="Sinespaciado"/>
              <w:jc w:val="both"/>
              <w:rPr>
                <w:rFonts w:ascii="Verdana" w:hAnsi="Verdana" w:cs="Arial"/>
                <w:bCs/>
                <w:sz w:val="22"/>
                <w:szCs w:val="22"/>
              </w:rPr>
            </w:pPr>
            <w:r w:rsidRPr="00CF3840">
              <w:rPr>
                <w:rFonts w:ascii="Verdana" w:hAnsi="Verdana" w:cs="Arial"/>
                <w:bCs/>
                <w:sz w:val="22"/>
                <w:szCs w:val="22"/>
              </w:rPr>
              <w:t xml:space="preserve">Teniendo en cuenta la normatividad vigente, la fecha de recepción de propuestas y la diligencia de cierre establecida en el cronograma del proceso de selección, así como lo señalado en el numeral </w:t>
            </w:r>
            <w:r w:rsidRPr="00CF3840">
              <w:rPr>
                <w:rFonts w:ascii="Verdana" w:hAnsi="Verdana" w:cs="Arial Narrow"/>
                <w:b/>
                <w:bCs/>
                <w:sz w:val="22"/>
                <w:szCs w:val="22"/>
              </w:rPr>
              <w:t>6.1.3</w:t>
            </w:r>
            <w:r w:rsidRPr="00CF3840">
              <w:rPr>
                <w:rFonts w:ascii="Verdana" w:hAnsi="Verdana" w:cs="Arial"/>
                <w:bCs/>
                <w:sz w:val="22"/>
                <w:szCs w:val="22"/>
              </w:rPr>
              <w:t>, para la verificación y cumplimiento de la capacidad financiera exigida, se deben adjuntar los siguientes documentos, según aplique:</w:t>
            </w:r>
          </w:p>
          <w:p w14:paraId="352C337A" w14:textId="77777777" w:rsidR="00522DAA" w:rsidRPr="00CF3840" w:rsidRDefault="00522DAA" w:rsidP="00522DAA">
            <w:pPr>
              <w:pStyle w:val="Sinespaciado"/>
              <w:jc w:val="both"/>
              <w:rPr>
                <w:rFonts w:ascii="Verdana" w:hAnsi="Verdana" w:cs="Arial"/>
                <w:sz w:val="22"/>
                <w:szCs w:val="22"/>
              </w:rPr>
            </w:pPr>
          </w:p>
          <w:p w14:paraId="7BBFAE41" w14:textId="77777777" w:rsidR="00522DAA" w:rsidRPr="00CF3840" w:rsidRDefault="00522DAA" w:rsidP="00D40A7B">
            <w:pPr>
              <w:numPr>
                <w:ilvl w:val="1"/>
                <w:numId w:val="12"/>
              </w:numPr>
              <w:jc w:val="both"/>
              <w:rPr>
                <w:rFonts w:ascii="Verdana" w:hAnsi="Verdana" w:cs="Calibri"/>
                <w:bCs/>
                <w:sz w:val="22"/>
                <w:szCs w:val="22"/>
                <w:lang w:val="es-ES" w:eastAsia="es-ES"/>
              </w:rPr>
            </w:pPr>
            <w:r w:rsidRPr="00CF3840">
              <w:rPr>
                <w:rFonts w:ascii="Verdana" w:hAnsi="Verdana" w:cs="Arial"/>
                <w:bCs/>
                <w:sz w:val="22"/>
                <w:szCs w:val="22"/>
                <w:lang w:val="es-CO"/>
              </w:rPr>
              <w:t xml:space="preserve">Los proponentes, personas naturales y jurídicas nacionales y, </w:t>
            </w:r>
            <w:r w:rsidRPr="00CF3840">
              <w:rPr>
                <w:rFonts w:ascii="Verdana" w:hAnsi="Verdana" w:cs="Arial"/>
                <w:sz w:val="22"/>
                <w:szCs w:val="22"/>
                <w:lang w:val="es-CO"/>
              </w:rPr>
              <w:t>personas naturales extranjeras con domicilio en Colombia o jurídicas extranjeras que tengan sucursal en Colombia</w:t>
            </w:r>
            <w:r w:rsidRPr="00CF3840">
              <w:rPr>
                <w:rFonts w:ascii="Verdana" w:hAnsi="Verdana" w:cs="Arial"/>
                <w:bCs/>
                <w:sz w:val="22"/>
                <w:szCs w:val="22"/>
                <w:lang w:val="es-CO"/>
              </w:rPr>
              <w:t xml:space="preserve"> deben presentar el Certificado de Inscripción y Clasificación – RUP, con la inscripción vigente a la fecha de cierre del proceso de selección y, en firme hasta antes de la adjudicación, en el que se certifique la capacidad financiera con corte </w:t>
            </w:r>
            <w:r w:rsidRPr="00CF3840">
              <w:rPr>
                <w:rFonts w:ascii="Verdana" w:hAnsi="Verdana" w:cs="Arial"/>
                <w:bCs/>
                <w:sz w:val="22"/>
                <w:szCs w:val="22"/>
                <w:highlight w:val="yellow"/>
                <w:lang w:val="es-CO"/>
              </w:rPr>
              <w:t>al</w:t>
            </w:r>
            <w:r w:rsidRPr="00CF3840">
              <w:rPr>
                <w:rFonts w:ascii="Verdana" w:hAnsi="Verdana" w:cs="Arial"/>
                <w:b/>
                <w:bCs/>
                <w:sz w:val="22"/>
                <w:szCs w:val="22"/>
                <w:highlight w:val="yellow"/>
                <w:lang w:val="es-CO"/>
              </w:rPr>
              <w:t xml:space="preserve"> </w:t>
            </w:r>
            <w:r w:rsidRPr="00CF3840">
              <w:rPr>
                <w:rFonts w:ascii="Verdana" w:hAnsi="Verdana" w:cs="Calibri"/>
                <w:b/>
                <w:sz w:val="22"/>
                <w:szCs w:val="22"/>
                <w:highlight w:val="yellow"/>
                <w:lang w:val="es-CO" w:eastAsia="es-ES"/>
              </w:rPr>
              <w:t xml:space="preserve">31 de diciembre de 2020, 2021 o </w:t>
            </w:r>
            <w:proofErr w:type="gramStart"/>
            <w:r w:rsidRPr="00CF3840">
              <w:rPr>
                <w:rFonts w:ascii="Verdana" w:hAnsi="Verdana" w:cs="Calibri"/>
                <w:b/>
                <w:sz w:val="22"/>
                <w:szCs w:val="22"/>
                <w:highlight w:val="yellow"/>
                <w:lang w:val="es-CO" w:eastAsia="es-ES"/>
              </w:rPr>
              <w:t>2022</w:t>
            </w:r>
            <w:r w:rsidRPr="00CF3840">
              <w:rPr>
                <w:rFonts w:ascii="Verdana" w:hAnsi="Verdana" w:cs="Calibri"/>
                <w:b/>
                <w:sz w:val="22"/>
                <w:szCs w:val="22"/>
                <w:lang w:val="es-CO" w:eastAsia="es-ES"/>
              </w:rPr>
              <w:t xml:space="preserve"> </w:t>
            </w:r>
            <w:r w:rsidRPr="00CF3840">
              <w:rPr>
                <w:rFonts w:ascii="Verdana" w:hAnsi="Verdana" w:cs="Calibri"/>
                <w:bCs/>
                <w:sz w:val="22"/>
                <w:szCs w:val="22"/>
                <w:lang w:val="es-CO" w:eastAsia="es-ES"/>
              </w:rPr>
              <w:t xml:space="preserve"> según</w:t>
            </w:r>
            <w:proofErr w:type="gramEnd"/>
            <w:r w:rsidRPr="00CF3840">
              <w:rPr>
                <w:rFonts w:ascii="Verdana" w:hAnsi="Verdana" w:cs="Calibri"/>
                <w:bCs/>
                <w:sz w:val="22"/>
                <w:szCs w:val="22"/>
                <w:lang w:val="es-CO" w:eastAsia="es-ES"/>
              </w:rPr>
              <w:t xml:space="preserve"> corresponda</w:t>
            </w:r>
            <w:r w:rsidRPr="00CF3840">
              <w:rPr>
                <w:rFonts w:ascii="Verdana" w:hAnsi="Verdana" w:cs="Calibri"/>
                <w:b/>
                <w:bCs/>
                <w:sz w:val="22"/>
                <w:szCs w:val="22"/>
                <w:lang w:val="es-ES" w:eastAsia="es-ES"/>
              </w:rPr>
              <w:t>.</w:t>
            </w:r>
          </w:p>
          <w:p w14:paraId="038CDE47" w14:textId="77777777" w:rsidR="00522DAA" w:rsidRPr="00CF3840" w:rsidRDefault="00522DAA" w:rsidP="00522DAA">
            <w:pPr>
              <w:pStyle w:val="Sinespaciado"/>
              <w:ind w:left="360"/>
              <w:jc w:val="both"/>
              <w:rPr>
                <w:rFonts w:ascii="Verdana" w:hAnsi="Verdana" w:cs="Arial"/>
                <w:bCs/>
                <w:sz w:val="22"/>
                <w:szCs w:val="22"/>
              </w:rPr>
            </w:pPr>
          </w:p>
          <w:p w14:paraId="4E37FFD1" w14:textId="77777777" w:rsidR="00522DAA" w:rsidRPr="00CF3840" w:rsidRDefault="00522DAA" w:rsidP="00522DAA">
            <w:pPr>
              <w:pStyle w:val="Sinespaciado"/>
              <w:jc w:val="both"/>
              <w:rPr>
                <w:rFonts w:ascii="Verdana" w:hAnsi="Verdana" w:cs="Arial"/>
                <w:sz w:val="22"/>
                <w:szCs w:val="22"/>
              </w:rPr>
            </w:pPr>
          </w:p>
          <w:p w14:paraId="555DCD57" w14:textId="77777777" w:rsidR="00522DAA" w:rsidRPr="00CF3840" w:rsidRDefault="00522DAA" w:rsidP="00D40A7B">
            <w:pPr>
              <w:numPr>
                <w:ilvl w:val="1"/>
                <w:numId w:val="12"/>
              </w:numPr>
              <w:jc w:val="both"/>
              <w:rPr>
                <w:rFonts w:ascii="Verdana" w:hAnsi="Verdana" w:cs="Calibri"/>
                <w:bCs/>
                <w:sz w:val="22"/>
                <w:szCs w:val="22"/>
                <w:lang w:val="es-ES" w:eastAsia="es-ES"/>
              </w:rPr>
            </w:pPr>
            <w:r w:rsidRPr="00CF3840">
              <w:rPr>
                <w:rFonts w:ascii="Verdana" w:hAnsi="Verdana" w:cs="Arial"/>
                <w:bCs/>
                <w:sz w:val="22"/>
                <w:szCs w:val="22"/>
                <w:lang w:val="es-CO"/>
              </w:rPr>
              <w:t xml:space="preserve">Los proponentes constituidos como consorcios o uniones temporales e integrados por personas naturales o jurídicas nacionales y/o personas naturales extranjeras con domicilio en Colombia o jurídicas extranjeras que tengan establecida sucursal en Colombia, deben presentar por cada integrante y en forma independiente, el Certificado de Inscripción y Clasificación – RUP, vigente a la fecha de cierre del proceso de selección y en firme hasta antes de la adjudicación, en el que se certifique la capacidad financiera con corte </w:t>
            </w:r>
            <w:r w:rsidRPr="00CF3840">
              <w:rPr>
                <w:rFonts w:ascii="Verdana" w:hAnsi="Verdana" w:cs="Arial"/>
                <w:bCs/>
                <w:sz w:val="22"/>
                <w:szCs w:val="22"/>
                <w:highlight w:val="yellow"/>
                <w:lang w:val="es-CO"/>
              </w:rPr>
              <w:t xml:space="preserve">al </w:t>
            </w:r>
            <w:r w:rsidRPr="00CF3840">
              <w:rPr>
                <w:rFonts w:ascii="Verdana" w:hAnsi="Verdana" w:cs="Calibri"/>
                <w:b/>
                <w:sz w:val="22"/>
                <w:szCs w:val="22"/>
                <w:highlight w:val="yellow"/>
                <w:lang w:val="es-CO" w:eastAsia="es-ES"/>
              </w:rPr>
              <w:t>31 de diciembre de 2020, 2021 o 2022</w:t>
            </w:r>
            <w:r w:rsidRPr="00CF3840">
              <w:rPr>
                <w:rFonts w:ascii="Verdana" w:hAnsi="Verdana" w:cs="Calibri"/>
                <w:b/>
                <w:sz w:val="22"/>
                <w:szCs w:val="22"/>
                <w:lang w:val="es-CO" w:eastAsia="es-ES"/>
              </w:rPr>
              <w:t xml:space="preserve"> </w:t>
            </w:r>
            <w:r w:rsidRPr="00CF3840">
              <w:rPr>
                <w:rFonts w:ascii="Verdana" w:hAnsi="Verdana" w:cs="Calibri"/>
                <w:bCs/>
                <w:sz w:val="22"/>
                <w:szCs w:val="22"/>
                <w:lang w:val="es-CO" w:eastAsia="es-ES"/>
              </w:rPr>
              <w:t>según corresponda</w:t>
            </w:r>
            <w:r w:rsidRPr="00CF3840">
              <w:rPr>
                <w:rFonts w:ascii="Verdana" w:hAnsi="Verdana" w:cs="Calibri"/>
                <w:b/>
                <w:bCs/>
                <w:sz w:val="22"/>
                <w:szCs w:val="22"/>
                <w:lang w:val="es-ES" w:eastAsia="es-ES"/>
              </w:rPr>
              <w:t>.</w:t>
            </w:r>
          </w:p>
          <w:p w14:paraId="0A9B6956" w14:textId="77777777" w:rsidR="00522DAA" w:rsidRPr="00CF3840" w:rsidRDefault="00522DAA" w:rsidP="00522DAA">
            <w:pPr>
              <w:pStyle w:val="Sinespaciado"/>
              <w:ind w:left="360"/>
              <w:jc w:val="both"/>
              <w:rPr>
                <w:rFonts w:ascii="Verdana" w:hAnsi="Verdana" w:cs="Arial"/>
                <w:bCs/>
                <w:sz w:val="22"/>
                <w:szCs w:val="22"/>
              </w:rPr>
            </w:pPr>
          </w:p>
          <w:p w14:paraId="0724BCD8" w14:textId="77777777" w:rsidR="00522DAA" w:rsidRPr="00CF3840" w:rsidRDefault="00522DAA" w:rsidP="00522DAA">
            <w:pPr>
              <w:pStyle w:val="Sinespaciado"/>
              <w:jc w:val="both"/>
              <w:rPr>
                <w:rFonts w:ascii="Verdana" w:hAnsi="Verdana" w:cs="Arial"/>
                <w:bCs/>
                <w:sz w:val="22"/>
                <w:szCs w:val="22"/>
              </w:rPr>
            </w:pPr>
          </w:p>
          <w:p w14:paraId="276D7194" w14:textId="77777777" w:rsidR="00522DAA" w:rsidRPr="00CF3840" w:rsidRDefault="00522DAA" w:rsidP="00D40A7B">
            <w:pPr>
              <w:numPr>
                <w:ilvl w:val="1"/>
                <w:numId w:val="12"/>
              </w:numPr>
              <w:jc w:val="both"/>
              <w:rPr>
                <w:rFonts w:ascii="Verdana" w:hAnsi="Verdana" w:cs="Arial"/>
                <w:bCs/>
                <w:sz w:val="22"/>
                <w:szCs w:val="22"/>
                <w:lang w:val="es-CO"/>
              </w:rPr>
            </w:pPr>
            <w:r w:rsidRPr="00CF3840">
              <w:rPr>
                <w:rFonts w:ascii="Verdana" w:hAnsi="Verdana" w:cs="Arial"/>
                <w:bCs/>
                <w:sz w:val="22"/>
                <w:szCs w:val="22"/>
                <w:lang w:val="es-CO"/>
              </w:rPr>
              <w:t xml:space="preserve">Si el proponente se inscribió o realizó la renovación del RUP solicitado en los literales </w:t>
            </w:r>
            <w:r w:rsidRPr="00CF3840">
              <w:rPr>
                <w:rFonts w:ascii="Verdana" w:hAnsi="Verdana" w:cs="Arial"/>
                <w:b/>
                <w:bCs/>
                <w:sz w:val="22"/>
                <w:szCs w:val="22"/>
                <w:lang w:val="es-CO"/>
              </w:rPr>
              <w:t>a)</w:t>
            </w:r>
            <w:r w:rsidRPr="00CF3840">
              <w:rPr>
                <w:rFonts w:ascii="Verdana" w:hAnsi="Verdana" w:cs="Arial"/>
                <w:bCs/>
                <w:sz w:val="22"/>
                <w:szCs w:val="22"/>
                <w:lang w:val="es-CO"/>
              </w:rPr>
              <w:t xml:space="preserve"> y </w:t>
            </w:r>
            <w:r w:rsidRPr="00CF3840">
              <w:rPr>
                <w:rFonts w:ascii="Verdana" w:hAnsi="Verdana" w:cs="Arial"/>
                <w:b/>
                <w:bCs/>
                <w:sz w:val="22"/>
                <w:szCs w:val="22"/>
                <w:lang w:val="es-CO"/>
              </w:rPr>
              <w:t>b</w:t>
            </w:r>
            <w:r w:rsidRPr="00CF3840">
              <w:rPr>
                <w:rFonts w:ascii="Verdana" w:hAnsi="Verdana" w:cs="Arial"/>
                <w:bCs/>
                <w:sz w:val="22"/>
                <w:szCs w:val="22"/>
                <w:lang w:val="es-CO"/>
              </w:rPr>
              <w:t xml:space="preserve">), para la verificación de los documentos e indicadores de capacidad financiera será suficiente con su presentación, siempre y cuando éste se encuentre vigente a la fecha de cierre del proceso de selección, en el mismo se certifique la capacidad financiera con corte a </w:t>
            </w:r>
            <w:r w:rsidRPr="00CF3840">
              <w:rPr>
                <w:rFonts w:ascii="Verdana" w:hAnsi="Verdana" w:cs="Calibri"/>
                <w:b/>
                <w:sz w:val="22"/>
                <w:szCs w:val="22"/>
                <w:highlight w:val="yellow"/>
                <w:lang w:val="es-CO" w:eastAsia="es-ES"/>
              </w:rPr>
              <w:t>31 de diciembre de 2020, 2021 o 2022</w:t>
            </w:r>
            <w:r w:rsidRPr="00CF3840">
              <w:rPr>
                <w:rFonts w:ascii="Verdana" w:hAnsi="Verdana" w:cs="Calibri"/>
                <w:b/>
                <w:sz w:val="22"/>
                <w:szCs w:val="22"/>
                <w:lang w:val="es-CO" w:eastAsia="es-ES"/>
              </w:rPr>
              <w:t xml:space="preserve"> </w:t>
            </w:r>
            <w:r w:rsidRPr="00CF3840">
              <w:rPr>
                <w:rFonts w:ascii="Verdana" w:hAnsi="Verdana" w:cs="Calibri"/>
                <w:bCs/>
                <w:sz w:val="22"/>
                <w:szCs w:val="22"/>
                <w:lang w:val="es-CO" w:eastAsia="es-ES"/>
              </w:rPr>
              <w:t xml:space="preserve"> según corresponda</w:t>
            </w:r>
            <w:r w:rsidRPr="00CF3840">
              <w:rPr>
                <w:rFonts w:ascii="Verdana" w:hAnsi="Verdana" w:cs="Arial"/>
                <w:bCs/>
                <w:sz w:val="22"/>
                <w:szCs w:val="22"/>
                <w:lang w:val="es-CO"/>
              </w:rPr>
              <w:t xml:space="preserve">, en firme hasta antes de la adjudicación, conforme a los indicadores de capacidad financiera que sean requeridos en el presente documento. </w:t>
            </w:r>
          </w:p>
          <w:p w14:paraId="2CAAFCB4" w14:textId="77777777" w:rsidR="00522DAA" w:rsidRPr="00CF3840" w:rsidRDefault="00522DAA" w:rsidP="00522DAA">
            <w:pPr>
              <w:pStyle w:val="Sinespaciado"/>
              <w:jc w:val="both"/>
              <w:rPr>
                <w:rFonts w:ascii="Verdana" w:hAnsi="Verdana" w:cs="Arial"/>
                <w:bCs/>
                <w:sz w:val="22"/>
                <w:szCs w:val="22"/>
              </w:rPr>
            </w:pPr>
          </w:p>
          <w:p w14:paraId="36AD593C" w14:textId="77777777" w:rsidR="00522DAA" w:rsidRPr="00CF3840" w:rsidRDefault="00522DAA" w:rsidP="00522DAA">
            <w:pPr>
              <w:pStyle w:val="Sinespaciado"/>
              <w:ind w:left="360"/>
              <w:jc w:val="both"/>
              <w:rPr>
                <w:rFonts w:ascii="Verdana" w:hAnsi="Verdana" w:cs="Arial"/>
                <w:bCs/>
                <w:sz w:val="22"/>
                <w:szCs w:val="22"/>
              </w:rPr>
            </w:pPr>
            <w:r w:rsidRPr="00CF3840">
              <w:rPr>
                <w:rFonts w:ascii="Verdana" w:hAnsi="Verdana" w:cs="Arial"/>
                <w:bCs/>
                <w:sz w:val="22"/>
                <w:szCs w:val="22"/>
              </w:rPr>
              <w:t xml:space="preserve">Por lo anterior, la información de capacidad financiera se verificará directamente del certificado RUP, sin perjuicio de que la entidad pueda solicitar la información financiera adicional que requiera. Lo precedente, según Decreto 1082 de 2015 y el Manual para determinar y verificar los requisitos habilitantes de Colombia Compra Eficiente, Versión M-DVRHPC-04, para los indicadores adicionales solicitados.  </w:t>
            </w:r>
          </w:p>
          <w:p w14:paraId="33453674" w14:textId="77777777" w:rsidR="00522DAA" w:rsidRPr="00CF3840" w:rsidRDefault="00522DAA" w:rsidP="00522DAA">
            <w:pPr>
              <w:pStyle w:val="Sinespaciado"/>
              <w:ind w:left="360"/>
              <w:jc w:val="both"/>
              <w:rPr>
                <w:rFonts w:ascii="Verdana" w:hAnsi="Verdana" w:cs="Arial"/>
                <w:bCs/>
                <w:sz w:val="22"/>
                <w:szCs w:val="22"/>
              </w:rPr>
            </w:pPr>
          </w:p>
          <w:p w14:paraId="0146C9F3" w14:textId="77777777" w:rsidR="00522DAA" w:rsidRPr="00CF3840" w:rsidRDefault="00522DAA" w:rsidP="00D40A7B">
            <w:pPr>
              <w:pStyle w:val="Sinespaciado"/>
              <w:numPr>
                <w:ilvl w:val="1"/>
                <w:numId w:val="12"/>
              </w:numPr>
              <w:jc w:val="both"/>
              <w:rPr>
                <w:rFonts w:ascii="Verdana" w:hAnsi="Verdana" w:cs="Arial"/>
                <w:bCs/>
                <w:sz w:val="22"/>
                <w:szCs w:val="22"/>
              </w:rPr>
            </w:pPr>
            <w:r w:rsidRPr="00CF3840">
              <w:rPr>
                <w:rFonts w:ascii="Verdana" w:hAnsi="Verdana" w:cs="Arial"/>
                <w:bCs/>
                <w:sz w:val="22"/>
                <w:szCs w:val="22"/>
              </w:rPr>
              <w:t xml:space="preserve">No se aceptarán inscripciones y/o renovaciones y/o actualizaciones del RUP, en el que se certifique la capacidad financiera con estados financieros intermedios de la vigencia </w:t>
            </w:r>
            <w:r w:rsidRPr="00CF3840">
              <w:rPr>
                <w:rFonts w:ascii="Verdana" w:hAnsi="Verdana" w:cs="Arial"/>
                <w:bCs/>
                <w:sz w:val="22"/>
                <w:szCs w:val="22"/>
                <w:highlight w:val="yellow"/>
              </w:rPr>
              <w:t>2022</w:t>
            </w:r>
            <w:r w:rsidRPr="00CF3840">
              <w:rPr>
                <w:rFonts w:ascii="Verdana" w:hAnsi="Verdana" w:cs="Arial"/>
                <w:bCs/>
                <w:sz w:val="22"/>
                <w:szCs w:val="22"/>
              </w:rPr>
              <w:t xml:space="preserve">. </w:t>
            </w:r>
          </w:p>
          <w:p w14:paraId="13BE1F89" w14:textId="77777777" w:rsidR="00522DAA" w:rsidRPr="00CF3840" w:rsidRDefault="00522DAA" w:rsidP="00522DAA">
            <w:pPr>
              <w:pStyle w:val="Sinespaciado"/>
              <w:jc w:val="both"/>
              <w:rPr>
                <w:rFonts w:ascii="Verdana" w:hAnsi="Verdana" w:cs="Arial"/>
                <w:sz w:val="22"/>
                <w:szCs w:val="22"/>
              </w:rPr>
            </w:pPr>
          </w:p>
          <w:p w14:paraId="7FCC7D58" w14:textId="77777777" w:rsidR="00522DAA" w:rsidRPr="00CF3840" w:rsidRDefault="00522DAA" w:rsidP="00D40A7B">
            <w:pPr>
              <w:pStyle w:val="Sinespaciado"/>
              <w:numPr>
                <w:ilvl w:val="1"/>
                <w:numId w:val="12"/>
              </w:numPr>
              <w:shd w:val="clear" w:color="auto" w:fill="FFFFFF" w:themeFill="background1"/>
              <w:jc w:val="both"/>
              <w:rPr>
                <w:rFonts w:ascii="Verdana" w:hAnsi="Verdana" w:cs="Arial"/>
                <w:bCs/>
                <w:sz w:val="22"/>
                <w:szCs w:val="22"/>
              </w:rPr>
            </w:pPr>
            <w:r w:rsidRPr="00CF3840">
              <w:rPr>
                <w:rFonts w:ascii="Verdana" w:hAnsi="Verdana" w:cs="Arial"/>
                <w:bCs/>
                <w:sz w:val="22"/>
                <w:szCs w:val="22"/>
              </w:rPr>
              <w:t xml:space="preserve">Las personas naturales extranjeras sin domicilio en Colombia o jurídicas extranjeras que no tengan establecida sucursal en </w:t>
            </w:r>
            <w:proofErr w:type="gramStart"/>
            <w:r w:rsidRPr="00CF3840">
              <w:rPr>
                <w:rFonts w:ascii="Verdana" w:hAnsi="Verdana" w:cs="Arial"/>
                <w:bCs/>
                <w:sz w:val="22"/>
                <w:szCs w:val="22"/>
              </w:rPr>
              <w:t>Colombia,</w:t>
            </w:r>
            <w:proofErr w:type="gramEnd"/>
            <w:r w:rsidRPr="00CF3840">
              <w:rPr>
                <w:rFonts w:ascii="Verdana" w:hAnsi="Verdana" w:cs="Arial"/>
                <w:bCs/>
                <w:sz w:val="22"/>
                <w:szCs w:val="22"/>
              </w:rPr>
              <w:t xml:space="preserve"> no requieren estar inscritas en el RUP. En tal caso, éste no se les exigirá. </w:t>
            </w:r>
          </w:p>
          <w:p w14:paraId="62F1959C" w14:textId="77777777" w:rsidR="00522DAA" w:rsidRPr="00CF3840" w:rsidRDefault="00522DAA" w:rsidP="00522DAA">
            <w:pPr>
              <w:pStyle w:val="Sinespaciado"/>
              <w:shd w:val="clear" w:color="auto" w:fill="FFFFFF" w:themeFill="background1"/>
              <w:jc w:val="both"/>
              <w:rPr>
                <w:rFonts w:ascii="Verdana" w:hAnsi="Verdana" w:cs="Arial"/>
                <w:bCs/>
                <w:sz w:val="22"/>
                <w:szCs w:val="22"/>
              </w:rPr>
            </w:pPr>
          </w:p>
          <w:p w14:paraId="690574D6"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r w:rsidRPr="00CF3840">
              <w:rPr>
                <w:rFonts w:ascii="Verdana" w:hAnsi="Verdana" w:cs="Arial"/>
                <w:bCs/>
                <w:sz w:val="22"/>
                <w:szCs w:val="22"/>
              </w:rPr>
              <w:t xml:space="preserve">En consecuencia, deben presentar los estados financieros (balance general, estado de resultados y notas explicativas a los estados financieros) con corte a </w:t>
            </w:r>
            <w:r w:rsidRPr="00CF3840">
              <w:rPr>
                <w:rFonts w:ascii="Verdana" w:hAnsi="Verdana" w:cs="Arial"/>
                <w:bCs/>
                <w:sz w:val="22"/>
                <w:szCs w:val="22"/>
                <w:highlight w:val="yellow"/>
              </w:rPr>
              <w:t>31 de diciembre de 2022</w:t>
            </w:r>
            <w:r w:rsidRPr="00CF3840">
              <w:rPr>
                <w:rFonts w:ascii="Verdana" w:hAnsi="Verdana" w:cs="Arial"/>
                <w:bCs/>
                <w:sz w:val="22"/>
                <w:szCs w:val="22"/>
              </w:rPr>
              <w:t xml:space="preserve">, a la fecha de cierre contable anual correspondiente a dicho año, con la información financiera de la casa matriz, según la legislación propia del país de origen, con la traducción al idioma español debidamente apostillado, con los valores </w:t>
            </w:r>
            <w:proofErr w:type="spellStart"/>
            <w:r w:rsidRPr="00CF3840">
              <w:rPr>
                <w:rFonts w:ascii="Verdana" w:hAnsi="Verdana" w:cs="Arial"/>
                <w:bCs/>
                <w:sz w:val="22"/>
                <w:szCs w:val="22"/>
              </w:rPr>
              <w:t>re-expresados</w:t>
            </w:r>
            <w:proofErr w:type="spellEnd"/>
            <w:r w:rsidRPr="00CF3840">
              <w:rPr>
                <w:rFonts w:ascii="Verdana" w:hAnsi="Verdana" w:cs="Arial"/>
                <w:bCs/>
                <w:sz w:val="22"/>
                <w:szCs w:val="22"/>
              </w:rPr>
              <w:t xml:space="preserve"> en moneda legal colombiana a la tasa representativa del mercado (TRM) de la fecha de cierre de los mismos, suscrito por la persona natural o el representante legal, según corresponda, avalados con la firma del contador público o del revisor fiscal, con tarjeta profesional expedida por la Junta Central de Contadores de Colombia. </w:t>
            </w:r>
          </w:p>
          <w:p w14:paraId="1160168D"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p>
          <w:p w14:paraId="2E4DECC6"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r w:rsidRPr="00CF3840">
              <w:rPr>
                <w:rFonts w:ascii="Verdana" w:hAnsi="Verdana" w:cs="Arial"/>
                <w:bCs/>
                <w:sz w:val="22"/>
                <w:szCs w:val="22"/>
              </w:rPr>
              <w:t xml:space="preserve">De igual manera, deben presentar la certificación suscrita por el contador público o el revisor fiscal, según el caso, de acuerdo con el modelo - Indicadores de Capacidad Financiera y Organizacional que forma parte integral del Pliego de Condiciones, en la que se registren (en forma clara y precisa) las cifras contables de los estados financieros solicitados y exigidos para el cálculo de los indicadores financieros del numeral </w:t>
            </w:r>
            <w:r w:rsidRPr="00CF3840">
              <w:rPr>
                <w:rFonts w:ascii="Verdana" w:hAnsi="Verdana" w:cs="Arial"/>
                <w:b/>
                <w:bCs/>
                <w:sz w:val="22"/>
                <w:szCs w:val="22"/>
              </w:rPr>
              <w:t xml:space="preserve">6.3.1 </w:t>
            </w:r>
            <w:r w:rsidRPr="00CF3840">
              <w:rPr>
                <w:rFonts w:ascii="Verdana" w:hAnsi="Verdana" w:cs="Arial"/>
                <w:bCs/>
                <w:sz w:val="22"/>
                <w:szCs w:val="22"/>
              </w:rPr>
              <w:t xml:space="preserve">con el fin de evaluar la capacidad financiera.  </w:t>
            </w:r>
          </w:p>
          <w:p w14:paraId="7E8141B1"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p>
          <w:p w14:paraId="3FC2145E"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r w:rsidRPr="00CF3840">
              <w:rPr>
                <w:rFonts w:ascii="Verdana" w:hAnsi="Verdana" w:cs="Arial"/>
                <w:bCs/>
                <w:sz w:val="22"/>
                <w:szCs w:val="22"/>
              </w:rPr>
              <w:t xml:space="preserve">En todo caso, </w:t>
            </w:r>
            <w:proofErr w:type="gramStart"/>
            <w:r w:rsidRPr="00CF3840">
              <w:rPr>
                <w:rFonts w:ascii="Verdana" w:hAnsi="Verdana" w:cs="Arial"/>
                <w:bCs/>
                <w:sz w:val="22"/>
                <w:szCs w:val="22"/>
              </w:rPr>
              <w:t>el proponente persona natural extranjera</w:t>
            </w:r>
            <w:proofErr w:type="gramEnd"/>
            <w:r w:rsidRPr="00CF3840">
              <w:rPr>
                <w:rFonts w:ascii="Verdana" w:hAnsi="Verdana" w:cs="Arial"/>
                <w:bCs/>
                <w:sz w:val="22"/>
                <w:szCs w:val="22"/>
              </w:rPr>
              <w:t xml:space="preserve"> sin domicilio en Colombia o jurídica extranjera que no tenga establecida sucursal en Colombia, aceptará las </w:t>
            </w:r>
            <w:r w:rsidRPr="00CF3840">
              <w:rPr>
                <w:rFonts w:ascii="Verdana" w:hAnsi="Verdana" w:cs="Arial"/>
                <w:bCs/>
                <w:sz w:val="22"/>
                <w:szCs w:val="22"/>
              </w:rPr>
              <w:lastRenderedPageBreak/>
              <w:t xml:space="preserve">condiciones establecidas en el Pliego de condiciones. En el evento de resultar favorecido con la adjudicación, deberá someterse a los procedimientos y exigencias contempladas por la ley colombiana para las personas extranjeras naturales o jurídicas que establecen negocios permanentes en el país. </w:t>
            </w:r>
          </w:p>
          <w:p w14:paraId="139437BD"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p>
          <w:p w14:paraId="382AFC1E"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r w:rsidRPr="00CF3840">
              <w:rPr>
                <w:rFonts w:ascii="Verdana" w:hAnsi="Verdana" w:cs="Arial"/>
                <w:bCs/>
                <w:sz w:val="22"/>
                <w:szCs w:val="22"/>
              </w:rPr>
              <w:t xml:space="preserve">Cuando se trate de consorcios o uniones temporales, integradas por personas naturales o jurídicas extranjeras, que no tengan domicilio o sucursal en Colombia, presentarán en forma independiente los estados financieros (balance general, estado de resultados y notas a los estados financieros) con corte a </w:t>
            </w:r>
            <w:r w:rsidRPr="00CF3840">
              <w:rPr>
                <w:rFonts w:ascii="Verdana" w:hAnsi="Verdana" w:cs="Arial"/>
                <w:bCs/>
                <w:sz w:val="22"/>
                <w:szCs w:val="22"/>
                <w:highlight w:val="yellow"/>
              </w:rPr>
              <w:t>31 de diciembre de 2022</w:t>
            </w:r>
            <w:r w:rsidRPr="00CF3840">
              <w:rPr>
                <w:rFonts w:ascii="Verdana" w:hAnsi="Verdana" w:cs="Arial"/>
                <w:bCs/>
                <w:sz w:val="22"/>
                <w:szCs w:val="22"/>
              </w:rPr>
              <w:t xml:space="preserve">, a la fecha de cierre contable anual correspondiente de dicho año, debidamente suscrito por la persona natural o el representante legal, y, por el contador público o revisor fiscal, según corresponda, con tarjeta profesional expedida por la Junta Central de Contadores de Colombia, junto con la certificación del </w:t>
            </w:r>
            <w:r w:rsidRPr="00CF3840">
              <w:rPr>
                <w:rFonts w:ascii="Verdana" w:hAnsi="Verdana" w:cs="Arial"/>
                <w:b/>
                <w:bCs/>
                <w:sz w:val="22"/>
                <w:szCs w:val="22"/>
              </w:rPr>
              <w:t xml:space="preserve">Anexo </w:t>
            </w:r>
            <w:r w:rsidRPr="00CF3840">
              <w:rPr>
                <w:rFonts w:ascii="Verdana" w:hAnsi="Verdana" w:cs="Arial"/>
                <w:bCs/>
                <w:sz w:val="22"/>
                <w:szCs w:val="22"/>
              </w:rPr>
              <w:t xml:space="preserve"> suscrita por el contador público o el revisor fiscal, según aplique. </w:t>
            </w:r>
          </w:p>
          <w:p w14:paraId="6416D60D" w14:textId="77777777" w:rsidR="00522DAA" w:rsidRPr="00CF3840" w:rsidRDefault="00522DAA" w:rsidP="00522DAA">
            <w:pPr>
              <w:pStyle w:val="Sinespaciado"/>
              <w:shd w:val="clear" w:color="auto" w:fill="FFFFFF" w:themeFill="background1"/>
              <w:jc w:val="both"/>
              <w:rPr>
                <w:rFonts w:ascii="Verdana" w:hAnsi="Verdana" w:cs="Arial"/>
                <w:b/>
                <w:sz w:val="22"/>
                <w:szCs w:val="22"/>
                <w:u w:val="single"/>
              </w:rPr>
            </w:pPr>
          </w:p>
          <w:p w14:paraId="5B1E91AE" w14:textId="77777777" w:rsidR="00522DAA" w:rsidRPr="00CF3840" w:rsidRDefault="00522DAA" w:rsidP="00D40A7B">
            <w:pPr>
              <w:pStyle w:val="Sinespaciado"/>
              <w:numPr>
                <w:ilvl w:val="1"/>
                <w:numId w:val="12"/>
              </w:numPr>
              <w:shd w:val="clear" w:color="auto" w:fill="FFFFFF" w:themeFill="background1"/>
              <w:jc w:val="both"/>
              <w:rPr>
                <w:rFonts w:ascii="Verdana" w:hAnsi="Verdana" w:cs="Arial"/>
                <w:bCs/>
                <w:sz w:val="22"/>
                <w:szCs w:val="22"/>
              </w:rPr>
            </w:pPr>
            <w:r w:rsidRPr="00CF3840">
              <w:rPr>
                <w:rFonts w:ascii="Verdana" w:hAnsi="Verdana" w:cs="Arial"/>
                <w:bCs/>
                <w:sz w:val="22"/>
                <w:szCs w:val="22"/>
              </w:rPr>
              <w:t xml:space="preserve">Cuando el contador público o revisor fiscal, según corresponda, certifique los indicadores de capacidad financiera del </w:t>
            </w:r>
            <w:r w:rsidRPr="00CF3840">
              <w:rPr>
                <w:rFonts w:ascii="Verdana" w:hAnsi="Verdana" w:cs="Arial"/>
                <w:b/>
                <w:bCs/>
                <w:sz w:val="22"/>
                <w:szCs w:val="22"/>
              </w:rPr>
              <w:t>Anexo</w:t>
            </w:r>
            <w:r w:rsidRPr="00CF3840">
              <w:rPr>
                <w:rFonts w:ascii="Verdana" w:hAnsi="Verdana" w:cs="Arial"/>
                <w:bCs/>
                <w:sz w:val="22"/>
                <w:szCs w:val="22"/>
              </w:rPr>
              <w:t>, debe registrar en forma clara el nombre, firma y número de su tarjeta profesional y, anexar copia de la tarjeta profesional y del certificado de antecedentes disciplinarios expedido por la Junta Central de Contadores. Este certificado debe estar vigente (no mayor a 3 meses de expedición).</w:t>
            </w:r>
          </w:p>
          <w:p w14:paraId="3EC79BB3"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p>
          <w:p w14:paraId="0AACF38E"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r w:rsidRPr="00CF3840">
              <w:rPr>
                <w:rFonts w:ascii="Verdana" w:hAnsi="Verdana" w:cs="Arial"/>
                <w:bCs/>
                <w:sz w:val="22"/>
                <w:szCs w:val="22"/>
              </w:rPr>
              <w:t xml:space="preserve">De igual manera, las cifras contables de los indicadores financieros que se certifican en el </w:t>
            </w:r>
            <w:proofErr w:type="gramStart"/>
            <w:r w:rsidRPr="00CF3840">
              <w:rPr>
                <w:rFonts w:ascii="Verdana" w:hAnsi="Verdana" w:cs="Arial"/>
                <w:b/>
                <w:bCs/>
                <w:sz w:val="22"/>
                <w:szCs w:val="22"/>
              </w:rPr>
              <w:t>Anexo</w:t>
            </w:r>
            <w:r w:rsidRPr="00CF3840">
              <w:rPr>
                <w:rFonts w:ascii="Verdana" w:hAnsi="Verdana" w:cs="Arial"/>
                <w:bCs/>
                <w:sz w:val="22"/>
                <w:szCs w:val="22"/>
              </w:rPr>
              <w:t>,</w:t>
            </w:r>
            <w:proofErr w:type="gramEnd"/>
            <w:r w:rsidRPr="00CF3840">
              <w:rPr>
                <w:rFonts w:ascii="Verdana" w:hAnsi="Verdana" w:cs="Arial"/>
                <w:bCs/>
                <w:sz w:val="22"/>
                <w:szCs w:val="22"/>
              </w:rPr>
              <w:t xml:space="preserve"> deben presentarse y desagregarse en forma coincidente, con relación a las cifras contables de los estados financieros solicitados.</w:t>
            </w:r>
          </w:p>
          <w:p w14:paraId="280833AD" w14:textId="77777777" w:rsidR="00522DAA" w:rsidRPr="00CF3840" w:rsidRDefault="00522DAA" w:rsidP="00522DAA">
            <w:pPr>
              <w:pStyle w:val="Sinespaciado"/>
              <w:shd w:val="clear" w:color="auto" w:fill="FFFFFF" w:themeFill="background1"/>
              <w:jc w:val="both"/>
              <w:rPr>
                <w:rFonts w:ascii="Verdana" w:hAnsi="Verdana" w:cs="Arial"/>
                <w:bCs/>
                <w:sz w:val="22"/>
                <w:szCs w:val="22"/>
              </w:rPr>
            </w:pPr>
          </w:p>
          <w:p w14:paraId="5DB34A50" w14:textId="77777777" w:rsidR="00522DAA" w:rsidRPr="00CF3840" w:rsidRDefault="00522DAA" w:rsidP="00D40A7B">
            <w:pPr>
              <w:pStyle w:val="Sinespaciado"/>
              <w:numPr>
                <w:ilvl w:val="1"/>
                <w:numId w:val="12"/>
              </w:numPr>
              <w:shd w:val="clear" w:color="auto" w:fill="FFFFFF" w:themeFill="background1"/>
              <w:jc w:val="both"/>
              <w:rPr>
                <w:rFonts w:ascii="Verdana" w:hAnsi="Verdana" w:cs="Arial"/>
                <w:bCs/>
                <w:sz w:val="22"/>
                <w:szCs w:val="22"/>
              </w:rPr>
            </w:pPr>
            <w:r w:rsidRPr="00CF3840">
              <w:rPr>
                <w:rFonts w:ascii="Verdana" w:hAnsi="Verdana" w:cs="Arial"/>
                <w:bCs/>
                <w:sz w:val="22"/>
                <w:szCs w:val="22"/>
              </w:rPr>
              <w:t xml:space="preserve">Si el proponente presenta la información financiera en la forma exigida, CUMPLE con los documentos financieros. De lo contrario, se solicitarán los documentos y/o aclaraciones para </w:t>
            </w:r>
            <w:proofErr w:type="gramStart"/>
            <w:r w:rsidRPr="00CF3840">
              <w:rPr>
                <w:rFonts w:ascii="Verdana" w:hAnsi="Verdana" w:cs="Arial"/>
                <w:bCs/>
                <w:sz w:val="22"/>
                <w:szCs w:val="22"/>
              </w:rPr>
              <w:t>que</w:t>
            </w:r>
            <w:proofErr w:type="gramEnd"/>
            <w:r w:rsidRPr="00CF3840">
              <w:rPr>
                <w:rFonts w:ascii="Verdana" w:hAnsi="Verdana" w:cs="Arial"/>
                <w:bCs/>
                <w:sz w:val="22"/>
                <w:szCs w:val="22"/>
              </w:rPr>
              <w:t xml:space="preserve"> dentro del plazo establecido por la Entidad, los aporte y/o aclare.  </w:t>
            </w:r>
          </w:p>
          <w:p w14:paraId="4236D06E" w14:textId="77777777" w:rsidR="00522DAA" w:rsidRPr="00CF3840" w:rsidRDefault="00522DAA" w:rsidP="00522DAA">
            <w:pPr>
              <w:pStyle w:val="Sinespaciado"/>
              <w:shd w:val="clear" w:color="auto" w:fill="FFFFFF" w:themeFill="background1"/>
              <w:jc w:val="both"/>
              <w:rPr>
                <w:rFonts w:ascii="Verdana" w:hAnsi="Verdana" w:cs="Arial"/>
                <w:bCs/>
                <w:sz w:val="22"/>
                <w:szCs w:val="22"/>
              </w:rPr>
            </w:pPr>
          </w:p>
          <w:p w14:paraId="4BE6DEFB" w14:textId="77777777" w:rsidR="00522DAA" w:rsidRPr="00CF3840" w:rsidRDefault="00522DAA" w:rsidP="00522DAA">
            <w:pPr>
              <w:pStyle w:val="Sinespaciado"/>
              <w:shd w:val="clear" w:color="auto" w:fill="FFFFFF" w:themeFill="background1"/>
              <w:ind w:left="360"/>
              <w:jc w:val="both"/>
              <w:rPr>
                <w:rFonts w:ascii="Verdana" w:hAnsi="Verdana" w:cs="Arial"/>
                <w:bCs/>
                <w:sz w:val="22"/>
                <w:szCs w:val="22"/>
              </w:rPr>
            </w:pPr>
            <w:r w:rsidRPr="00CF3840">
              <w:rPr>
                <w:rFonts w:ascii="Verdana" w:hAnsi="Verdana" w:cs="Arial"/>
                <w:bCs/>
                <w:sz w:val="22"/>
                <w:szCs w:val="22"/>
              </w:rPr>
              <w:t xml:space="preserve">Si el proponente no presenta los documentos o las aclaraciones solicitadas o, no son satisfactorias o, no se presentan dentro del plazo establecido para tal fin, la propuesta será evaluada desde el punto de vista de los documentos financieros como NO CUMPLE. </w:t>
            </w:r>
          </w:p>
          <w:p w14:paraId="730526E9" w14:textId="77777777" w:rsidR="00522DAA" w:rsidRPr="00CF3840" w:rsidRDefault="00522DAA" w:rsidP="00522DAA">
            <w:pPr>
              <w:pStyle w:val="Sinespaciado"/>
              <w:shd w:val="clear" w:color="auto" w:fill="FFFFFF" w:themeFill="background1"/>
              <w:jc w:val="both"/>
              <w:rPr>
                <w:rFonts w:ascii="Verdana" w:hAnsi="Verdana" w:cs="Arial"/>
                <w:b/>
                <w:bCs/>
                <w:sz w:val="22"/>
                <w:szCs w:val="22"/>
              </w:rPr>
            </w:pPr>
          </w:p>
          <w:p w14:paraId="27B2AFC8" w14:textId="77777777" w:rsidR="00522DAA" w:rsidRPr="00CF3840" w:rsidRDefault="00522DAA" w:rsidP="00D40A7B">
            <w:pPr>
              <w:pStyle w:val="Sinespaciado"/>
              <w:numPr>
                <w:ilvl w:val="1"/>
                <w:numId w:val="12"/>
              </w:numPr>
              <w:jc w:val="both"/>
              <w:rPr>
                <w:rFonts w:ascii="Verdana" w:hAnsi="Verdana" w:cs="Arial"/>
                <w:bCs/>
                <w:sz w:val="22"/>
                <w:szCs w:val="22"/>
                <w:lang w:val="es-CO"/>
              </w:rPr>
            </w:pPr>
            <w:r w:rsidRPr="00CF3840">
              <w:rPr>
                <w:rFonts w:ascii="Verdana" w:hAnsi="Verdana" w:cs="Arial"/>
                <w:bCs/>
                <w:sz w:val="22"/>
                <w:szCs w:val="22"/>
                <w:lang w:val="es-CO"/>
              </w:rPr>
              <w:t xml:space="preserve">Las sociedades y los integrantes de los consorcios o uniones temporales </w:t>
            </w:r>
            <w:proofErr w:type="gramStart"/>
            <w:r w:rsidRPr="00CF3840">
              <w:rPr>
                <w:rFonts w:ascii="Verdana" w:hAnsi="Verdana" w:cs="Arial"/>
                <w:bCs/>
                <w:sz w:val="22"/>
                <w:szCs w:val="22"/>
                <w:lang w:val="es-CO"/>
              </w:rPr>
              <w:t>que</w:t>
            </w:r>
            <w:proofErr w:type="gramEnd"/>
            <w:r w:rsidRPr="00CF3840">
              <w:rPr>
                <w:rFonts w:ascii="Verdana" w:hAnsi="Verdana" w:cs="Arial"/>
                <w:bCs/>
                <w:sz w:val="22"/>
                <w:szCs w:val="22"/>
                <w:lang w:val="es-CO"/>
              </w:rPr>
              <w:t xml:space="preserve"> a </w:t>
            </w:r>
            <w:r w:rsidRPr="00CF3840">
              <w:rPr>
                <w:rFonts w:ascii="Verdana" w:hAnsi="Verdana" w:cs="Arial"/>
                <w:bCs/>
                <w:sz w:val="22"/>
                <w:szCs w:val="22"/>
                <w:highlight w:val="yellow"/>
                <w:lang w:val="es-CO"/>
              </w:rPr>
              <w:t>diciembre 31 de 2022</w:t>
            </w:r>
            <w:r w:rsidRPr="00CF3840">
              <w:rPr>
                <w:rFonts w:ascii="Verdana" w:hAnsi="Verdana" w:cs="Arial"/>
                <w:bCs/>
                <w:sz w:val="22"/>
                <w:szCs w:val="22"/>
                <w:lang w:val="es-CO"/>
              </w:rPr>
              <w:t>, se encuentren incursos en las causales de disolución o liquidación contempladas en la ley, se evaluarán desde el punto de vista de la capacidad financiera como NO CUMPLE.</w:t>
            </w:r>
          </w:p>
          <w:p w14:paraId="0D0E5E4E" w14:textId="77777777" w:rsidR="00522DAA" w:rsidRPr="00CF3840" w:rsidRDefault="00522DAA" w:rsidP="00522DAA">
            <w:pPr>
              <w:pStyle w:val="Sinespaciado"/>
              <w:ind w:left="360"/>
              <w:jc w:val="both"/>
              <w:rPr>
                <w:rFonts w:ascii="Verdana" w:hAnsi="Verdana" w:cs="Arial"/>
                <w:bCs/>
                <w:sz w:val="22"/>
                <w:szCs w:val="22"/>
                <w:lang w:val="es-CO"/>
              </w:rPr>
            </w:pPr>
          </w:p>
          <w:p w14:paraId="7B449738" w14:textId="77777777" w:rsidR="00522DAA" w:rsidRPr="00CF3840" w:rsidRDefault="00522DAA" w:rsidP="00D40A7B">
            <w:pPr>
              <w:pStyle w:val="Sinespaciado"/>
              <w:numPr>
                <w:ilvl w:val="1"/>
                <w:numId w:val="12"/>
              </w:numPr>
              <w:jc w:val="both"/>
              <w:rPr>
                <w:rFonts w:ascii="Verdana" w:hAnsi="Verdana" w:cs="Arial"/>
                <w:bCs/>
                <w:i/>
                <w:sz w:val="22"/>
                <w:szCs w:val="22"/>
              </w:rPr>
            </w:pPr>
            <w:r w:rsidRPr="00CF3840">
              <w:rPr>
                <w:rFonts w:ascii="Verdana" w:hAnsi="Verdana" w:cs="Arial Narrow"/>
                <w:sz w:val="22"/>
                <w:szCs w:val="22"/>
              </w:rPr>
              <w:t xml:space="preserve">En caso de ser necesario a fin de verificar la información financiera, el IDEAM podrá solicitar a los oferentes los siguientes documentos: </w:t>
            </w:r>
            <w:r w:rsidRPr="00CF3840">
              <w:rPr>
                <w:rFonts w:ascii="Verdana" w:hAnsi="Verdana" w:cs="Arial Narrow"/>
                <w:b/>
                <w:sz w:val="22"/>
                <w:szCs w:val="22"/>
              </w:rPr>
              <w:t>BALANCE GENERAL Y DE RESULTADOS</w:t>
            </w:r>
            <w:r w:rsidRPr="00CF3840">
              <w:rPr>
                <w:rFonts w:ascii="Verdana" w:hAnsi="Verdana" w:cs="Arial Narrow"/>
                <w:sz w:val="22"/>
                <w:szCs w:val="22"/>
              </w:rPr>
              <w:t xml:space="preserve"> del proponente o de cada uno de los miembros del consorcio o Unión Temporal correspondientes </w:t>
            </w:r>
            <w:r w:rsidRPr="00CF3840">
              <w:rPr>
                <w:rFonts w:ascii="Verdana" w:hAnsi="Verdana" w:cs="Arial Narrow"/>
                <w:sz w:val="22"/>
                <w:szCs w:val="22"/>
                <w:highlight w:val="yellow"/>
              </w:rPr>
              <w:t>a 31 de diciembre de 2022</w:t>
            </w:r>
            <w:r w:rsidRPr="00CF3840">
              <w:rPr>
                <w:rFonts w:ascii="Verdana" w:hAnsi="Verdana" w:cs="Arial Narrow"/>
                <w:sz w:val="22"/>
                <w:szCs w:val="22"/>
              </w:rPr>
              <w:t xml:space="preserve">, firmados por el representante </w:t>
            </w:r>
            <w:r w:rsidRPr="00CF3840">
              <w:rPr>
                <w:rFonts w:ascii="Verdana" w:hAnsi="Verdana" w:cs="Arial Narrow"/>
                <w:sz w:val="22"/>
                <w:szCs w:val="22"/>
              </w:rPr>
              <w:lastRenderedPageBreak/>
              <w:t>legal, contador y revisor fiscal, si hubiere lugar a ello, de acuerdo con lo establecido en los artículos 37 y 38 de la Ley 222 de 1995</w:t>
            </w:r>
            <w:r w:rsidRPr="00CF3840">
              <w:rPr>
                <w:rFonts w:ascii="Verdana" w:hAnsi="Verdana" w:cs="Arial Narrow"/>
                <w:b/>
                <w:sz w:val="22"/>
                <w:szCs w:val="22"/>
              </w:rPr>
              <w:t>; NO SE ADMITIRÁN BALANCES DE PRUEBA</w:t>
            </w:r>
            <w:r w:rsidRPr="00CF3840">
              <w:rPr>
                <w:rFonts w:ascii="Verdana" w:hAnsi="Verdana" w:cs="Arial Narrow"/>
                <w:sz w:val="22"/>
                <w:szCs w:val="22"/>
              </w:rPr>
              <w:t xml:space="preserve">. </w:t>
            </w:r>
          </w:p>
          <w:p w14:paraId="116A4B17" w14:textId="77777777" w:rsidR="00522DAA" w:rsidRPr="00CF3840" w:rsidRDefault="00522DAA" w:rsidP="00522DAA">
            <w:pPr>
              <w:pStyle w:val="Sinespaciado"/>
              <w:ind w:left="360"/>
              <w:jc w:val="both"/>
              <w:rPr>
                <w:rFonts w:ascii="Verdana" w:hAnsi="Verdana" w:cs="Arial Narrow"/>
                <w:i/>
                <w:sz w:val="22"/>
                <w:szCs w:val="22"/>
              </w:rPr>
            </w:pPr>
          </w:p>
          <w:p w14:paraId="35CF5BB1" w14:textId="77777777" w:rsidR="00522DAA" w:rsidRPr="00CF3840" w:rsidRDefault="00522DAA" w:rsidP="00522DAA">
            <w:pPr>
              <w:pStyle w:val="Sinespaciado"/>
              <w:jc w:val="both"/>
              <w:rPr>
                <w:rFonts w:ascii="Verdana" w:hAnsi="Verdana" w:cs="Arial Narrow"/>
                <w:i/>
                <w:sz w:val="22"/>
                <w:szCs w:val="22"/>
              </w:rPr>
            </w:pPr>
            <w:r w:rsidRPr="00CF3840">
              <w:rPr>
                <w:rFonts w:ascii="Verdana" w:hAnsi="Verdana" w:cs="Arial Narrow"/>
                <w:i/>
                <w:sz w:val="22"/>
                <w:szCs w:val="22"/>
              </w:rPr>
              <w:t xml:space="preserve">“Artículo 37. </w:t>
            </w:r>
            <w:r w:rsidRPr="00CF3840">
              <w:rPr>
                <w:rFonts w:ascii="Verdana" w:hAnsi="Verdana" w:cs="Arial Narrow"/>
                <w:b/>
                <w:i/>
                <w:sz w:val="22"/>
                <w:szCs w:val="22"/>
              </w:rPr>
              <w:t>ESTADOS FINANCIEROS CERTIFICADOS</w:t>
            </w:r>
            <w:r w:rsidRPr="00CF3840">
              <w:rPr>
                <w:rFonts w:ascii="Verdana" w:hAnsi="Verdana" w:cs="Arial Narrow"/>
                <w:i/>
                <w:sz w:val="22"/>
                <w:szCs w:val="22"/>
              </w:rPr>
              <w:t>. El representante legal y el contador público bajo cuya responsabilidad se hubiesen preparado los estados financieros deberán certificar aquellos que se pongan a disposición de los asociados o de terceros. La certificación consiste en declarar que se han verificado previamente las afirmaciones contenidas en ellos, conforme al reglamento, y que las mismas se han tomado fielmente de los libros.</w:t>
            </w:r>
          </w:p>
          <w:p w14:paraId="6EFD60D3" w14:textId="77777777" w:rsidR="00522DAA" w:rsidRPr="00CF3840" w:rsidRDefault="00522DAA" w:rsidP="00522DAA">
            <w:pPr>
              <w:pStyle w:val="Sinespaciado"/>
              <w:jc w:val="both"/>
              <w:rPr>
                <w:rFonts w:ascii="Verdana" w:hAnsi="Verdana" w:cs="Arial"/>
                <w:bCs/>
                <w:i/>
                <w:sz w:val="22"/>
                <w:szCs w:val="22"/>
              </w:rPr>
            </w:pPr>
          </w:p>
          <w:p w14:paraId="09788274" w14:textId="77777777" w:rsidR="00522DAA" w:rsidRPr="00CF3840" w:rsidRDefault="00522DAA" w:rsidP="00522DAA">
            <w:pPr>
              <w:pStyle w:val="NormalWeb"/>
              <w:spacing w:before="0" w:beforeAutospacing="0" w:after="0" w:afterAutospacing="0"/>
              <w:ind w:right="425"/>
              <w:jc w:val="both"/>
              <w:rPr>
                <w:rFonts w:ascii="Verdana" w:hAnsi="Verdana" w:cs="Arial Narrow"/>
                <w:i/>
                <w:sz w:val="22"/>
                <w:szCs w:val="22"/>
                <w:lang w:val="es-CO"/>
              </w:rPr>
            </w:pPr>
            <w:r w:rsidRPr="00CF3840">
              <w:rPr>
                <w:rFonts w:ascii="Verdana" w:hAnsi="Verdana" w:cs="Arial Narrow"/>
                <w:i/>
                <w:sz w:val="22"/>
                <w:szCs w:val="22"/>
                <w:lang w:val="es-CO"/>
              </w:rPr>
              <w:t xml:space="preserve">Artículo 38. </w:t>
            </w:r>
            <w:r w:rsidRPr="00CF3840">
              <w:rPr>
                <w:rFonts w:ascii="Verdana" w:hAnsi="Verdana" w:cs="Arial Narrow"/>
                <w:b/>
                <w:i/>
                <w:sz w:val="22"/>
                <w:szCs w:val="22"/>
                <w:lang w:val="es-CO"/>
              </w:rPr>
              <w:t>ESTADOS FINANCIEROS DICTAMINADOS</w:t>
            </w:r>
            <w:r w:rsidRPr="00CF3840">
              <w:rPr>
                <w:rFonts w:ascii="Verdana" w:hAnsi="Verdana" w:cs="Arial Narrow"/>
                <w:i/>
                <w:sz w:val="22"/>
                <w:szCs w:val="22"/>
                <w:lang w:val="es-CO"/>
              </w:rPr>
              <w:t>. Son dictaminados aquellos estados financieros certificados que se acompañen de la opinión profesional del revisor fiscal o, a f alta de éste, del contador público independiente que los hubiere examinado de conformidad con las normas de auditoría generalmente aceptadas.</w:t>
            </w:r>
          </w:p>
          <w:p w14:paraId="6F316318" w14:textId="77777777" w:rsidR="00522DAA" w:rsidRPr="00CF3840" w:rsidRDefault="00522DAA" w:rsidP="00522DAA">
            <w:pPr>
              <w:pStyle w:val="NormalWeb"/>
              <w:spacing w:before="0" w:beforeAutospacing="0" w:after="0" w:afterAutospacing="0"/>
              <w:ind w:right="425"/>
              <w:jc w:val="both"/>
              <w:rPr>
                <w:rFonts w:ascii="Verdana" w:hAnsi="Verdana" w:cs="Arial Narrow"/>
                <w:i/>
                <w:sz w:val="22"/>
                <w:szCs w:val="22"/>
                <w:lang w:val="es-CO"/>
              </w:rPr>
            </w:pPr>
          </w:p>
          <w:p w14:paraId="54B39072" w14:textId="77777777" w:rsidR="00522DAA" w:rsidRPr="00CF3840" w:rsidRDefault="00522DAA" w:rsidP="00522DAA">
            <w:pPr>
              <w:pStyle w:val="NormalWeb"/>
              <w:shd w:val="clear" w:color="auto" w:fill="FFFFFF"/>
              <w:spacing w:before="0" w:beforeAutospacing="0" w:after="0" w:afterAutospacing="0"/>
              <w:ind w:right="425"/>
              <w:jc w:val="both"/>
              <w:rPr>
                <w:rFonts w:ascii="Verdana" w:hAnsi="Verdana" w:cs="Arial Narrow"/>
                <w:i/>
                <w:sz w:val="22"/>
                <w:szCs w:val="22"/>
                <w:lang w:val="es-CO"/>
              </w:rPr>
            </w:pPr>
            <w:r w:rsidRPr="00CF3840">
              <w:rPr>
                <w:rFonts w:ascii="Verdana" w:hAnsi="Verdana" w:cs="Arial Narrow"/>
                <w:i/>
                <w:sz w:val="22"/>
                <w:szCs w:val="22"/>
                <w:lang w:val="es-CO"/>
              </w:rPr>
              <w:t>Estos estados deben ser suscritos por dicho profesional, anteponiendo la expresión "ver la opinión adjunta" u otra similar. El sentido y alcance de su firma será el que se indique en el dictamen correspondiente”.</w:t>
            </w:r>
          </w:p>
          <w:p w14:paraId="07B941A8" w14:textId="77777777" w:rsidR="00522DAA" w:rsidRPr="00CF3840" w:rsidRDefault="00522DAA" w:rsidP="00522DAA">
            <w:pPr>
              <w:pStyle w:val="NormalWeb"/>
              <w:shd w:val="clear" w:color="auto" w:fill="FFFFFF"/>
              <w:spacing w:before="0" w:beforeAutospacing="0" w:after="0" w:afterAutospacing="0"/>
              <w:ind w:right="425"/>
              <w:jc w:val="both"/>
              <w:rPr>
                <w:rFonts w:ascii="Verdana" w:hAnsi="Verdana"/>
                <w:sz w:val="22"/>
                <w:szCs w:val="22"/>
                <w:lang w:val="es-CO"/>
              </w:rPr>
            </w:pPr>
          </w:p>
          <w:p w14:paraId="69186E25" w14:textId="77777777" w:rsidR="00522DAA" w:rsidRPr="00CF3840" w:rsidRDefault="00522DAA" w:rsidP="00D40A7B">
            <w:pPr>
              <w:pStyle w:val="Ttulo"/>
              <w:numPr>
                <w:ilvl w:val="2"/>
                <w:numId w:val="13"/>
              </w:numPr>
              <w:jc w:val="both"/>
              <w:rPr>
                <w:rFonts w:ascii="Verdana" w:hAnsi="Verdana"/>
                <w:color w:val="auto"/>
                <w:sz w:val="22"/>
                <w:szCs w:val="22"/>
              </w:rPr>
            </w:pPr>
            <w:r w:rsidRPr="00CF3840">
              <w:rPr>
                <w:rFonts w:ascii="Verdana" w:hAnsi="Verdana"/>
                <w:color w:val="auto"/>
                <w:sz w:val="22"/>
                <w:szCs w:val="22"/>
              </w:rPr>
              <w:t>INDICADORES FINANCIEROS.</w:t>
            </w:r>
          </w:p>
          <w:p w14:paraId="69467068" w14:textId="77777777" w:rsidR="00522DAA" w:rsidRPr="00CF3840" w:rsidRDefault="00522DAA" w:rsidP="00522DAA">
            <w:pPr>
              <w:pStyle w:val="Ttulo"/>
              <w:jc w:val="both"/>
              <w:rPr>
                <w:rFonts w:ascii="Verdana" w:hAnsi="Verdana"/>
                <w:b w:val="0"/>
                <w:color w:val="auto"/>
                <w:sz w:val="22"/>
                <w:szCs w:val="22"/>
              </w:rPr>
            </w:pPr>
          </w:p>
          <w:p w14:paraId="4E53465C" w14:textId="77777777" w:rsidR="00522DAA" w:rsidRPr="00CF3840" w:rsidRDefault="00522DAA" w:rsidP="00522DAA">
            <w:pPr>
              <w:pStyle w:val="Ttulo"/>
              <w:jc w:val="both"/>
              <w:rPr>
                <w:rFonts w:ascii="Verdana" w:hAnsi="Verdana"/>
                <w:b w:val="0"/>
                <w:color w:val="auto"/>
                <w:sz w:val="22"/>
                <w:szCs w:val="22"/>
              </w:rPr>
            </w:pPr>
            <w:r w:rsidRPr="00CF3840">
              <w:rPr>
                <w:rFonts w:ascii="Verdana" w:hAnsi="Verdana"/>
                <w:b w:val="0"/>
                <w:color w:val="auto"/>
                <w:sz w:val="22"/>
                <w:szCs w:val="22"/>
              </w:rPr>
              <w:t>El proponente, deberá cumplir con los siguientes indicadores financieros, los cuales deben estar registrados en el RUP, y este encontrarse en firme a la fecha de cierre del presente proceso, para tal efecto se evaluará con CUMPLE o NO CUMPLE, cada uno de ellos:</w:t>
            </w:r>
          </w:p>
          <w:p w14:paraId="6BBF0592" w14:textId="77777777" w:rsidR="00522DAA" w:rsidRPr="00CF3840" w:rsidRDefault="00522DAA" w:rsidP="00522DAA">
            <w:pPr>
              <w:pStyle w:val="Ttulo"/>
              <w:jc w:val="both"/>
              <w:rPr>
                <w:rFonts w:ascii="Verdana" w:hAnsi="Verdana"/>
                <w:b w:val="0"/>
                <w:color w:val="auto"/>
                <w:sz w:val="22"/>
                <w:szCs w:val="22"/>
              </w:rPr>
            </w:pPr>
          </w:p>
          <w:tbl>
            <w:tblPr>
              <w:tblpPr w:leftFromText="141" w:rightFromText="141" w:vertAnchor="text" w:horzAnchor="margin" w:tblpXSpec="center" w:tblpY="135"/>
              <w:tblOverlap w:val="never"/>
              <w:tblW w:w="9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58"/>
              <w:gridCol w:w="2949"/>
              <w:gridCol w:w="3861"/>
            </w:tblGrid>
            <w:tr w:rsidR="00522DAA" w:rsidRPr="00CF3840" w14:paraId="5BACF1C3" w14:textId="77777777" w:rsidTr="0028429A">
              <w:tc>
                <w:tcPr>
                  <w:tcW w:w="2858" w:type="dxa"/>
                  <w:shd w:val="clear" w:color="auto" w:fill="auto"/>
                  <w:noWrap/>
                  <w:vAlign w:val="center"/>
                  <w:hideMark/>
                </w:tcPr>
                <w:p w14:paraId="1A459D30" w14:textId="77777777" w:rsidR="00522DAA" w:rsidRPr="00CF3840" w:rsidRDefault="00522DAA" w:rsidP="00522DAA">
                  <w:pPr>
                    <w:jc w:val="center"/>
                    <w:rPr>
                      <w:rFonts w:ascii="Verdana" w:eastAsia="Calibri" w:hAnsi="Verdana" w:cs="Arial"/>
                      <w:b/>
                      <w:sz w:val="22"/>
                      <w:szCs w:val="22"/>
                      <w:lang w:eastAsia="es-ES"/>
                    </w:rPr>
                  </w:pPr>
                  <w:bookmarkStart w:id="9" w:name="_Hlk144130387"/>
                  <w:r w:rsidRPr="00CF3840">
                    <w:rPr>
                      <w:rFonts w:ascii="Verdana" w:hAnsi="Verdana" w:cs="Arial"/>
                      <w:b/>
                      <w:sz w:val="22"/>
                      <w:szCs w:val="22"/>
                      <w:lang w:eastAsia="es-ES"/>
                    </w:rPr>
                    <w:t>INDICADOR</w:t>
                  </w:r>
                </w:p>
              </w:tc>
              <w:tc>
                <w:tcPr>
                  <w:tcW w:w="2949" w:type="dxa"/>
                  <w:shd w:val="clear" w:color="auto" w:fill="auto"/>
                  <w:noWrap/>
                  <w:vAlign w:val="center"/>
                  <w:hideMark/>
                </w:tcPr>
                <w:p w14:paraId="7BAC0AAF" w14:textId="77777777" w:rsidR="00522DAA" w:rsidRPr="00CF3840" w:rsidRDefault="00522DAA" w:rsidP="00522DAA">
                  <w:pPr>
                    <w:jc w:val="center"/>
                    <w:rPr>
                      <w:rFonts w:ascii="Verdana" w:eastAsia="Calibri" w:hAnsi="Verdana" w:cs="Arial"/>
                      <w:b/>
                      <w:sz w:val="22"/>
                      <w:szCs w:val="22"/>
                      <w:lang w:eastAsia="es-ES"/>
                    </w:rPr>
                  </w:pPr>
                  <w:r w:rsidRPr="00CF3840">
                    <w:rPr>
                      <w:rFonts w:ascii="Verdana" w:hAnsi="Verdana" w:cs="Arial"/>
                      <w:b/>
                      <w:sz w:val="22"/>
                      <w:szCs w:val="22"/>
                      <w:lang w:eastAsia="es-ES"/>
                    </w:rPr>
                    <w:t xml:space="preserve">FORMULA </w:t>
                  </w:r>
                </w:p>
              </w:tc>
              <w:tc>
                <w:tcPr>
                  <w:tcW w:w="3861" w:type="dxa"/>
                  <w:shd w:val="clear" w:color="auto" w:fill="auto"/>
                  <w:noWrap/>
                  <w:vAlign w:val="center"/>
                  <w:hideMark/>
                </w:tcPr>
                <w:p w14:paraId="1222CA06" w14:textId="77777777" w:rsidR="00522DAA" w:rsidRPr="00CF3840" w:rsidRDefault="00522DAA" w:rsidP="00522DAA">
                  <w:pPr>
                    <w:jc w:val="center"/>
                    <w:rPr>
                      <w:rFonts w:ascii="Verdana" w:eastAsia="Calibri" w:hAnsi="Verdana" w:cs="Arial"/>
                      <w:b/>
                      <w:sz w:val="22"/>
                      <w:szCs w:val="22"/>
                      <w:lang w:eastAsia="es-ES"/>
                    </w:rPr>
                  </w:pPr>
                  <w:r w:rsidRPr="00CF3840">
                    <w:rPr>
                      <w:rFonts w:ascii="Verdana" w:hAnsi="Verdana" w:cs="Arial"/>
                      <w:b/>
                      <w:sz w:val="22"/>
                      <w:szCs w:val="22"/>
                      <w:lang w:eastAsia="es-ES"/>
                    </w:rPr>
                    <w:t>COMENTARIO</w:t>
                  </w:r>
                </w:p>
              </w:tc>
            </w:tr>
            <w:tr w:rsidR="00522DAA" w:rsidRPr="00CF3840" w14:paraId="2FDF4E26" w14:textId="77777777" w:rsidTr="0028429A">
              <w:tc>
                <w:tcPr>
                  <w:tcW w:w="2858" w:type="dxa"/>
                  <w:shd w:val="clear" w:color="auto" w:fill="auto"/>
                  <w:noWrap/>
                  <w:vAlign w:val="center"/>
                </w:tcPr>
                <w:p w14:paraId="14C3BEC7" w14:textId="57056B35" w:rsidR="00522DAA" w:rsidRPr="00CF3840" w:rsidRDefault="00522DAA" w:rsidP="00522DAA">
                  <w:pPr>
                    <w:jc w:val="both"/>
                    <w:rPr>
                      <w:rFonts w:ascii="Verdana" w:hAnsi="Verdana" w:cs="Arial"/>
                      <w:sz w:val="22"/>
                      <w:szCs w:val="22"/>
                      <w:highlight w:val="yellow"/>
                      <w:lang w:val="es-ES" w:eastAsia="es-ES"/>
                    </w:rPr>
                  </w:pPr>
                  <w:r w:rsidRPr="00CF3840">
                    <w:rPr>
                      <w:rFonts w:ascii="Verdana" w:hAnsi="Verdana" w:cs="Arial"/>
                      <w:sz w:val="22"/>
                      <w:szCs w:val="22"/>
                      <w:highlight w:val="yellow"/>
                      <w:lang w:val="es-ES" w:eastAsia="es-ES"/>
                    </w:rPr>
                    <w:t>Índice de liquidez</w:t>
                  </w:r>
                </w:p>
              </w:tc>
              <w:tc>
                <w:tcPr>
                  <w:tcW w:w="2949" w:type="dxa"/>
                  <w:shd w:val="clear" w:color="auto" w:fill="auto"/>
                  <w:vAlign w:val="center"/>
                </w:tcPr>
                <w:p w14:paraId="347A9237" w14:textId="4D0F1780" w:rsidR="00522DAA" w:rsidRPr="00CF3840" w:rsidRDefault="00522DAA" w:rsidP="00522DAA">
                  <w:pPr>
                    <w:jc w:val="center"/>
                    <w:rPr>
                      <w:rFonts w:ascii="Verdana" w:hAnsi="Verdana" w:cs="Arial"/>
                      <w:sz w:val="22"/>
                      <w:szCs w:val="22"/>
                      <w:highlight w:val="yellow"/>
                      <w:lang w:val="es-ES" w:eastAsia="es-ES"/>
                    </w:rPr>
                  </w:pPr>
                  <w:r w:rsidRPr="00CF3840">
                    <w:rPr>
                      <w:rFonts w:ascii="Verdana" w:hAnsi="Verdana" w:cs="Arial"/>
                      <w:sz w:val="22"/>
                      <w:szCs w:val="22"/>
                      <w:highlight w:val="yellow"/>
                      <w:lang w:val="es-ES" w:eastAsia="es-ES"/>
                    </w:rPr>
                    <w:t>activo corriente dividido por el pasivo corriente</w:t>
                  </w:r>
                </w:p>
              </w:tc>
              <w:tc>
                <w:tcPr>
                  <w:tcW w:w="3861" w:type="dxa"/>
                  <w:shd w:val="clear" w:color="auto" w:fill="auto"/>
                  <w:noWrap/>
                  <w:vAlign w:val="center"/>
                </w:tcPr>
                <w:p w14:paraId="5D480B1D" w14:textId="2CF84F83" w:rsidR="00522DAA" w:rsidRPr="00CF3840" w:rsidRDefault="00522DAA" w:rsidP="00522DAA">
                  <w:pPr>
                    <w:jc w:val="center"/>
                    <w:rPr>
                      <w:rFonts w:ascii="Verdana" w:hAnsi="Verdana"/>
                      <w:sz w:val="22"/>
                      <w:szCs w:val="22"/>
                      <w:highlight w:val="yellow"/>
                      <w:lang w:val="es-ES" w:eastAsia="es-ES"/>
                    </w:rPr>
                  </w:pPr>
                  <w:r w:rsidRPr="00CF3840">
                    <w:rPr>
                      <w:rFonts w:ascii="Verdana" w:hAnsi="Verdana"/>
                      <w:sz w:val="22"/>
                      <w:szCs w:val="22"/>
                      <w:highlight w:val="yellow"/>
                      <w:lang w:val="es-ES" w:eastAsia="es-ES"/>
                    </w:rPr>
                    <w:t>Mayor o igual a 1 veces</w:t>
                  </w:r>
                </w:p>
              </w:tc>
            </w:tr>
            <w:tr w:rsidR="00522DAA" w:rsidRPr="00CF3840" w14:paraId="4FAC4BC4" w14:textId="77777777" w:rsidTr="0028429A">
              <w:tc>
                <w:tcPr>
                  <w:tcW w:w="2858" w:type="dxa"/>
                  <w:shd w:val="clear" w:color="auto" w:fill="auto"/>
                  <w:noWrap/>
                  <w:vAlign w:val="center"/>
                </w:tcPr>
                <w:p w14:paraId="24C5CFE3" w14:textId="77777777" w:rsidR="00522DAA" w:rsidRPr="00CF3840" w:rsidRDefault="00522DAA" w:rsidP="00522DAA">
                  <w:pPr>
                    <w:jc w:val="both"/>
                    <w:rPr>
                      <w:rFonts w:ascii="Verdana" w:hAnsi="Verdana" w:cs="Arial"/>
                      <w:sz w:val="22"/>
                      <w:szCs w:val="22"/>
                      <w:highlight w:val="yellow"/>
                      <w:lang w:val="es-ES" w:eastAsia="es-ES"/>
                    </w:rPr>
                  </w:pPr>
                  <w:r w:rsidRPr="00CF3840">
                    <w:rPr>
                      <w:rFonts w:ascii="Verdana" w:hAnsi="Verdana" w:cs="Arial"/>
                      <w:sz w:val="22"/>
                      <w:szCs w:val="22"/>
                      <w:highlight w:val="yellow"/>
                      <w:lang w:val="es-ES" w:eastAsia="es-ES"/>
                    </w:rPr>
                    <w:t>Índice de endeudamiento</w:t>
                  </w:r>
                </w:p>
              </w:tc>
              <w:tc>
                <w:tcPr>
                  <w:tcW w:w="2949" w:type="dxa"/>
                  <w:shd w:val="clear" w:color="auto" w:fill="auto"/>
                  <w:vAlign w:val="center"/>
                </w:tcPr>
                <w:p w14:paraId="53C50743" w14:textId="77777777" w:rsidR="00522DAA" w:rsidRPr="00CF3840" w:rsidRDefault="00522DAA" w:rsidP="00522DAA">
                  <w:pPr>
                    <w:jc w:val="center"/>
                    <w:rPr>
                      <w:rFonts w:ascii="Verdana" w:hAnsi="Verdana" w:cs="Arial"/>
                      <w:sz w:val="22"/>
                      <w:szCs w:val="22"/>
                      <w:highlight w:val="yellow"/>
                      <w:lang w:val="es-ES" w:eastAsia="es-ES"/>
                    </w:rPr>
                  </w:pPr>
                  <w:r w:rsidRPr="00CF3840">
                    <w:rPr>
                      <w:rFonts w:ascii="Verdana" w:hAnsi="Verdana" w:cs="Arial"/>
                      <w:sz w:val="22"/>
                      <w:szCs w:val="22"/>
                      <w:highlight w:val="yellow"/>
                      <w:lang w:val="es-ES" w:eastAsia="es-ES"/>
                    </w:rPr>
                    <w:t>pasivo total dividido por el activo total</w:t>
                  </w:r>
                </w:p>
              </w:tc>
              <w:tc>
                <w:tcPr>
                  <w:tcW w:w="3861" w:type="dxa"/>
                  <w:shd w:val="clear" w:color="auto" w:fill="auto"/>
                  <w:noWrap/>
                  <w:vAlign w:val="center"/>
                </w:tcPr>
                <w:p w14:paraId="48B48056" w14:textId="2F3135B4" w:rsidR="00522DAA" w:rsidRPr="00CF3840" w:rsidRDefault="00522DAA" w:rsidP="00522DAA">
                  <w:pPr>
                    <w:jc w:val="center"/>
                    <w:rPr>
                      <w:rFonts w:ascii="Verdana" w:hAnsi="Verdana"/>
                      <w:sz w:val="22"/>
                      <w:szCs w:val="22"/>
                      <w:highlight w:val="yellow"/>
                      <w:lang w:val="es-ES" w:eastAsia="es-ES"/>
                    </w:rPr>
                  </w:pPr>
                  <w:r w:rsidRPr="00CF3840">
                    <w:rPr>
                      <w:rFonts w:ascii="Verdana" w:hAnsi="Verdana"/>
                      <w:sz w:val="22"/>
                      <w:szCs w:val="22"/>
                      <w:highlight w:val="yellow"/>
                      <w:lang w:eastAsia="es-ES"/>
                    </w:rPr>
                    <w:t>Menor o igual a 60%</w:t>
                  </w:r>
                </w:p>
              </w:tc>
            </w:tr>
            <w:tr w:rsidR="00522DAA" w:rsidRPr="00CF3840" w14:paraId="30CA842B" w14:textId="77777777" w:rsidTr="0028429A">
              <w:tc>
                <w:tcPr>
                  <w:tcW w:w="2858" w:type="dxa"/>
                  <w:shd w:val="clear" w:color="auto" w:fill="auto"/>
                  <w:noWrap/>
                  <w:vAlign w:val="center"/>
                </w:tcPr>
                <w:p w14:paraId="1FE386F5" w14:textId="77777777" w:rsidR="00522DAA" w:rsidRPr="00CF3840" w:rsidRDefault="00522DAA" w:rsidP="00522DAA">
                  <w:pPr>
                    <w:jc w:val="both"/>
                    <w:rPr>
                      <w:rFonts w:ascii="Verdana" w:hAnsi="Verdana" w:cs="Arial"/>
                      <w:sz w:val="22"/>
                      <w:szCs w:val="22"/>
                      <w:highlight w:val="yellow"/>
                      <w:lang w:val="es-ES" w:eastAsia="es-ES"/>
                    </w:rPr>
                  </w:pPr>
                  <w:r w:rsidRPr="00CF3840">
                    <w:rPr>
                      <w:rFonts w:ascii="Verdana" w:hAnsi="Verdana" w:cs="Arial"/>
                      <w:sz w:val="22"/>
                      <w:szCs w:val="22"/>
                      <w:highlight w:val="yellow"/>
                      <w:lang w:val="es-ES" w:eastAsia="es-ES"/>
                    </w:rPr>
                    <w:t>Razón de cobertura de intereses</w:t>
                  </w:r>
                </w:p>
              </w:tc>
              <w:tc>
                <w:tcPr>
                  <w:tcW w:w="2949" w:type="dxa"/>
                  <w:shd w:val="clear" w:color="auto" w:fill="auto"/>
                  <w:vAlign w:val="center"/>
                </w:tcPr>
                <w:p w14:paraId="76BD15EE" w14:textId="77777777" w:rsidR="00522DAA" w:rsidRPr="00CF3840" w:rsidRDefault="00522DAA" w:rsidP="00522DAA">
                  <w:pPr>
                    <w:jc w:val="center"/>
                    <w:rPr>
                      <w:rFonts w:ascii="Verdana" w:hAnsi="Verdana" w:cs="Arial"/>
                      <w:sz w:val="22"/>
                      <w:szCs w:val="22"/>
                      <w:highlight w:val="yellow"/>
                      <w:lang w:val="es-ES" w:eastAsia="es-ES"/>
                    </w:rPr>
                  </w:pPr>
                  <w:r w:rsidRPr="00CF3840">
                    <w:rPr>
                      <w:rFonts w:ascii="Verdana" w:hAnsi="Verdana" w:cs="Arial"/>
                      <w:sz w:val="22"/>
                      <w:szCs w:val="22"/>
                      <w:highlight w:val="yellow"/>
                      <w:lang w:val="es-ES" w:eastAsia="es-ES"/>
                    </w:rPr>
                    <w:t>utilidad operacional dividida por los gastos de intereses</w:t>
                  </w:r>
                </w:p>
              </w:tc>
              <w:tc>
                <w:tcPr>
                  <w:tcW w:w="3861" w:type="dxa"/>
                  <w:shd w:val="clear" w:color="auto" w:fill="auto"/>
                  <w:noWrap/>
                  <w:vAlign w:val="center"/>
                </w:tcPr>
                <w:p w14:paraId="4EFF3CC0" w14:textId="306041BA" w:rsidR="00522DAA" w:rsidRPr="00CF3840" w:rsidRDefault="00522DAA" w:rsidP="00522DAA">
                  <w:pPr>
                    <w:jc w:val="center"/>
                    <w:rPr>
                      <w:rFonts w:ascii="Verdana" w:hAnsi="Verdana"/>
                      <w:sz w:val="22"/>
                      <w:szCs w:val="22"/>
                      <w:highlight w:val="yellow"/>
                      <w:lang w:val="es-ES" w:eastAsia="es-ES"/>
                    </w:rPr>
                  </w:pPr>
                  <w:r w:rsidRPr="00CF3840">
                    <w:rPr>
                      <w:rFonts w:ascii="Verdana" w:hAnsi="Verdana"/>
                      <w:sz w:val="22"/>
                      <w:szCs w:val="22"/>
                      <w:highlight w:val="yellow"/>
                    </w:rPr>
                    <w:t>Mayor o igual a 1.2 veces</w:t>
                  </w:r>
                </w:p>
              </w:tc>
            </w:tr>
            <w:bookmarkEnd w:id="9"/>
          </w:tbl>
          <w:p w14:paraId="643D271B" w14:textId="77777777" w:rsidR="00522DAA" w:rsidRPr="00CF3840" w:rsidRDefault="00522DAA" w:rsidP="00522DAA">
            <w:pPr>
              <w:pStyle w:val="Ttulo"/>
              <w:jc w:val="both"/>
              <w:rPr>
                <w:rFonts w:ascii="Verdana" w:hAnsi="Verdana"/>
                <w:b w:val="0"/>
                <w:color w:val="auto"/>
                <w:sz w:val="22"/>
                <w:szCs w:val="22"/>
                <w:lang w:val="es-CO"/>
              </w:rPr>
            </w:pPr>
          </w:p>
          <w:p w14:paraId="19122D93" w14:textId="77777777" w:rsidR="00522DAA" w:rsidRPr="00CF3840" w:rsidRDefault="00522DAA" w:rsidP="00522DAA">
            <w:pPr>
              <w:pStyle w:val="Ttulo"/>
              <w:jc w:val="both"/>
              <w:rPr>
                <w:rFonts w:ascii="Verdana" w:hAnsi="Verdana"/>
                <w:b w:val="0"/>
                <w:color w:val="auto"/>
                <w:sz w:val="22"/>
                <w:szCs w:val="22"/>
                <w:lang w:val="es-ES"/>
              </w:rPr>
            </w:pPr>
          </w:p>
          <w:p w14:paraId="696B100E" w14:textId="77777777" w:rsidR="00522DAA" w:rsidRPr="00CF3840" w:rsidRDefault="00522DAA" w:rsidP="00522DAA">
            <w:pPr>
              <w:pStyle w:val="Ttulo"/>
              <w:jc w:val="both"/>
              <w:rPr>
                <w:rFonts w:ascii="Verdana" w:hAnsi="Verdana"/>
                <w:color w:val="auto"/>
                <w:sz w:val="22"/>
                <w:szCs w:val="22"/>
              </w:rPr>
            </w:pPr>
            <w:r w:rsidRPr="00CF3840">
              <w:rPr>
                <w:rFonts w:ascii="Verdana" w:hAnsi="Verdana"/>
                <w:color w:val="auto"/>
                <w:sz w:val="22"/>
                <w:szCs w:val="22"/>
              </w:rPr>
              <w:t xml:space="preserve">NOTAS:  </w:t>
            </w:r>
          </w:p>
          <w:p w14:paraId="4B53D701" w14:textId="77777777" w:rsidR="00522DAA" w:rsidRPr="00CF3840" w:rsidRDefault="00522DAA" w:rsidP="00522DAA">
            <w:pPr>
              <w:pStyle w:val="Ttulo"/>
              <w:jc w:val="both"/>
              <w:rPr>
                <w:rFonts w:ascii="Verdana" w:hAnsi="Verdana"/>
                <w:b w:val="0"/>
                <w:color w:val="auto"/>
                <w:sz w:val="22"/>
                <w:szCs w:val="22"/>
              </w:rPr>
            </w:pPr>
          </w:p>
          <w:p w14:paraId="6A6C2D1C" w14:textId="77777777" w:rsidR="00522DAA" w:rsidRPr="00CF3840" w:rsidRDefault="00522DAA" w:rsidP="00D40A7B">
            <w:pPr>
              <w:pStyle w:val="Ttulo"/>
              <w:numPr>
                <w:ilvl w:val="0"/>
                <w:numId w:val="11"/>
              </w:numPr>
              <w:jc w:val="both"/>
              <w:rPr>
                <w:rFonts w:ascii="Verdana" w:hAnsi="Verdana"/>
                <w:b w:val="0"/>
                <w:color w:val="auto"/>
                <w:sz w:val="22"/>
                <w:szCs w:val="22"/>
              </w:rPr>
            </w:pPr>
            <w:r w:rsidRPr="00CF3840">
              <w:rPr>
                <w:rFonts w:ascii="Verdana" w:hAnsi="Verdana"/>
                <w:b w:val="0"/>
                <w:color w:val="auto"/>
                <w:sz w:val="22"/>
                <w:szCs w:val="22"/>
              </w:rPr>
              <w:t>El proponente estará HABILITADO: Si al verificar la capacidad financiera a título de requisito habilitante, el PROPONENTE, cumple con la totalidad de los indicadores financieros establecidos.</w:t>
            </w:r>
          </w:p>
          <w:p w14:paraId="530B6CA7" w14:textId="77777777" w:rsidR="00522DAA" w:rsidRPr="00CF3840" w:rsidRDefault="00522DAA" w:rsidP="00522DAA">
            <w:pPr>
              <w:pStyle w:val="Ttulo"/>
              <w:ind w:left="720"/>
              <w:jc w:val="both"/>
              <w:rPr>
                <w:rFonts w:ascii="Verdana" w:hAnsi="Verdana"/>
                <w:b w:val="0"/>
                <w:color w:val="auto"/>
                <w:sz w:val="22"/>
                <w:szCs w:val="22"/>
              </w:rPr>
            </w:pPr>
          </w:p>
          <w:p w14:paraId="78542891" w14:textId="77777777" w:rsidR="00522DAA" w:rsidRPr="00CF3840" w:rsidRDefault="00522DAA" w:rsidP="00D40A7B">
            <w:pPr>
              <w:pStyle w:val="Ttulo"/>
              <w:numPr>
                <w:ilvl w:val="0"/>
                <w:numId w:val="11"/>
              </w:numPr>
              <w:jc w:val="both"/>
              <w:rPr>
                <w:rFonts w:ascii="Verdana" w:hAnsi="Verdana"/>
                <w:b w:val="0"/>
                <w:color w:val="auto"/>
                <w:sz w:val="22"/>
                <w:szCs w:val="22"/>
              </w:rPr>
            </w:pPr>
            <w:r w:rsidRPr="00CF3840">
              <w:rPr>
                <w:rFonts w:ascii="Verdana" w:hAnsi="Verdana"/>
                <w:b w:val="0"/>
                <w:color w:val="auto"/>
                <w:sz w:val="22"/>
                <w:szCs w:val="22"/>
              </w:rPr>
              <w:t xml:space="preserve">El proponente NO estará HABILITADO: Si al verificar la capacidad financiera a título </w:t>
            </w:r>
            <w:r w:rsidRPr="00CF3840">
              <w:rPr>
                <w:rFonts w:ascii="Verdana" w:hAnsi="Verdana"/>
                <w:b w:val="0"/>
                <w:color w:val="auto"/>
                <w:sz w:val="22"/>
                <w:szCs w:val="22"/>
              </w:rPr>
              <w:lastRenderedPageBreak/>
              <w:t>de requisito habilitante, el PROPONENTE, no cumple con la totalidad de los indicadores financieros establecidos.</w:t>
            </w:r>
          </w:p>
          <w:p w14:paraId="4FA54414" w14:textId="77777777" w:rsidR="00522DAA" w:rsidRPr="00CF3840" w:rsidRDefault="00522DAA" w:rsidP="00522DAA">
            <w:pPr>
              <w:pStyle w:val="Ttulo"/>
              <w:ind w:left="720"/>
              <w:jc w:val="both"/>
              <w:rPr>
                <w:rFonts w:ascii="Verdana" w:hAnsi="Verdana"/>
                <w:b w:val="0"/>
                <w:color w:val="auto"/>
                <w:sz w:val="22"/>
                <w:szCs w:val="22"/>
              </w:rPr>
            </w:pPr>
          </w:p>
          <w:p w14:paraId="1231816B" w14:textId="77777777" w:rsidR="00522DAA" w:rsidRPr="00CF3840" w:rsidRDefault="00522DAA" w:rsidP="00D40A7B">
            <w:pPr>
              <w:pStyle w:val="Ttulo"/>
              <w:numPr>
                <w:ilvl w:val="0"/>
                <w:numId w:val="11"/>
              </w:numPr>
              <w:jc w:val="both"/>
              <w:rPr>
                <w:rFonts w:ascii="Verdana" w:hAnsi="Verdana"/>
                <w:b w:val="0"/>
                <w:color w:val="auto"/>
                <w:sz w:val="22"/>
                <w:szCs w:val="22"/>
              </w:rPr>
            </w:pPr>
            <w:r w:rsidRPr="00CF3840">
              <w:rPr>
                <w:rFonts w:ascii="Verdana" w:hAnsi="Verdana"/>
                <w:b w:val="0"/>
                <w:color w:val="auto"/>
                <w:sz w:val="22"/>
                <w:szCs w:val="22"/>
              </w:rPr>
              <w:t xml:space="preserve">En el caso de los Consorcios o Uniones Temporales los índices financieros a </w:t>
            </w:r>
            <w:r w:rsidRPr="00CF3840">
              <w:rPr>
                <w:rFonts w:ascii="Verdana" w:hAnsi="Verdana"/>
                <w:b w:val="0"/>
                <w:color w:val="auto"/>
                <w:sz w:val="22"/>
                <w:szCs w:val="22"/>
                <w:highlight w:val="yellow"/>
              </w:rPr>
              <w:t>diciembre 31 de 2022</w:t>
            </w:r>
            <w:r w:rsidRPr="00CF3840">
              <w:rPr>
                <w:rFonts w:ascii="Verdana" w:hAnsi="Verdana"/>
                <w:b w:val="0"/>
                <w:color w:val="auto"/>
                <w:sz w:val="22"/>
                <w:szCs w:val="22"/>
              </w:rPr>
              <w:t xml:space="preserve"> se determinarán mediante la sumatoria de cada uno de los indicadores que obtengan los integrantes del consorcio o unión temporal, divido por el número total de integrantes </w:t>
            </w:r>
            <w:proofErr w:type="gramStart"/>
            <w:r w:rsidRPr="00CF3840">
              <w:rPr>
                <w:rFonts w:ascii="Verdana" w:hAnsi="Verdana"/>
                <w:b w:val="0"/>
                <w:color w:val="auto"/>
                <w:sz w:val="22"/>
                <w:szCs w:val="22"/>
              </w:rPr>
              <w:t>del mismo</w:t>
            </w:r>
            <w:proofErr w:type="gramEnd"/>
            <w:r w:rsidRPr="00CF3840">
              <w:rPr>
                <w:rFonts w:ascii="Verdana" w:hAnsi="Verdana"/>
                <w:b w:val="0"/>
                <w:color w:val="auto"/>
                <w:sz w:val="22"/>
                <w:szCs w:val="22"/>
              </w:rPr>
              <w:t>.</w:t>
            </w:r>
          </w:p>
          <w:p w14:paraId="103EAAA9" w14:textId="77777777" w:rsidR="00522DAA" w:rsidRPr="00CF3840" w:rsidRDefault="00522DAA" w:rsidP="00522DAA">
            <w:pPr>
              <w:pStyle w:val="Sinespaciado"/>
              <w:jc w:val="both"/>
              <w:rPr>
                <w:rFonts w:ascii="Verdana" w:hAnsi="Verdana" w:cs="Arial"/>
                <w:sz w:val="22"/>
                <w:szCs w:val="22"/>
                <w:lang w:val="es-MX"/>
              </w:rPr>
            </w:pPr>
          </w:p>
          <w:p w14:paraId="4F25BF21" w14:textId="77777777" w:rsidR="00522DAA" w:rsidRPr="00CF3840" w:rsidRDefault="00522DAA" w:rsidP="00D40A7B">
            <w:pPr>
              <w:pStyle w:val="Sinespaciado"/>
              <w:numPr>
                <w:ilvl w:val="0"/>
                <w:numId w:val="11"/>
              </w:numPr>
              <w:jc w:val="both"/>
              <w:rPr>
                <w:rFonts w:ascii="Verdana" w:hAnsi="Verdana" w:cs="Arial"/>
                <w:sz w:val="22"/>
                <w:szCs w:val="22"/>
              </w:rPr>
            </w:pPr>
            <w:r w:rsidRPr="00CF3840">
              <w:rPr>
                <w:rFonts w:ascii="Verdana" w:hAnsi="Verdana" w:cs="Arial"/>
                <w:sz w:val="22"/>
                <w:szCs w:val="22"/>
              </w:rPr>
              <w:t xml:space="preserve">Para el indicador de razón de cobertura de intereses, el proponente cuyos gastos de intereses sea cero (0) no podrá calcular dicho indicador, por resultar indefinido </w:t>
            </w:r>
            <w:proofErr w:type="spellStart"/>
            <w:r w:rsidRPr="00CF3840">
              <w:rPr>
                <w:rFonts w:ascii="Verdana" w:hAnsi="Verdana" w:cs="Arial"/>
                <w:sz w:val="22"/>
                <w:szCs w:val="22"/>
              </w:rPr>
              <w:t>ó</w:t>
            </w:r>
            <w:proofErr w:type="spellEnd"/>
            <w:r w:rsidRPr="00CF3840">
              <w:rPr>
                <w:rFonts w:ascii="Verdana" w:hAnsi="Verdana" w:cs="Arial"/>
                <w:sz w:val="22"/>
                <w:szCs w:val="22"/>
              </w:rPr>
              <w:t xml:space="preserve"> indeterminado. En este caso, se entenderá que el proponente cumple con el mismo, siempre y cuando la utilidad operacional sea positiva </w:t>
            </w:r>
            <w:proofErr w:type="spellStart"/>
            <w:r w:rsidRPr="00CF3840">
              <w:rPr>
                <w:rFonts w:ascii="Verdana" w:hAnsi="Verdana" w:cs="Arial"/>
                <w:sz w:val="22"/>
                <w:szCs w:val="22"/>
              </w:rPr>
              <w:t>ó</w:t>
            </w:r>
            <w:proofErr w:type="spellEnd"/>
            <w:r w:rsidRPr="00CF3840">
              <w:rPr>
                <w:rFonts w:ascii="Verdana" w:hAnsi="Verdana" w:cs="Arial"/>
                <w:sz w:val="22"/>
                <w:szCs w:val="22"/>
              </w:rPr>
              <w:t xml:space="preserve"> mayor a cero (0). Si la utilidad operacional es negativa, no cumple con el indicador de Razón de cobertura de intereses. </w:t>
            </w:r>
          </w:p>
          <w:p w14:paraId="7622357E" w14:textId="77777777" w:rsidR="00522DAA" w:rsidRPr="00CF3840" w:rsidRDefault="00522DAA" w:rsidP="00522DAA">
            <w:pPr>
              <w:pStyle w:val="Sinespaciado"/>
              <w:ind w:left="720"/>
              <w:jc w:val="both"/>
              <w:rPr>
                <w:rFonts w:ascii="Verdana" w:hAnsi="Verdana" w:cs="Arial"/>
                <w:sz w:val="22"/>
                <w:szCs w:val="22"/>
              </w:rPr>
            </w:pPr>
          </w:p>
          <w:p w14:paraId="196B212E" w14:textId="77777777" w:rsidR="00522DAA" w:rsidRPr="00CF3840" w:rsidRDefault="00522DAA" w:rsidP="00522DAA">
            <w:pPr>
              <w:pStyle w:val="Sinespaciado"/>
              <w:ind w:left="720"/>
              <w:jc w:val="both"/>
              <w:rPr>
                <w:rFonts w:ascii="Verdana" w:hAnsi="Verdana" w:cs="Arial"/>
                <w:sz w:val="22"/>
                <w:szCs w:val="22"/>
              </w:rPr>
            </w:pPr>
            <w:r w:rsidRPr="00CF3840">
              <w:rPr>
                <w:rFonts w:ascii="Verdana" w:hAnsi="Verdana" w:cs="Arial"/>
                <w:sz w:val="22"/>
                <w:szCs w:val="22"/>
              </w:rPr>
              <w:t xml:space="preserve">Si el proponente es consorcio o unión temporal, debe acreditar este indicador de la misma forma prevista en los numerales 2.1.2.1.y 2.1.2.1.1., parágrafo tercero y literal b., respectivamente, a menos que uno de sus integrantes tenga gastos de intereses igual a cero (0). En este caso se debe utilizar la siguiente fórmula para calcular el índice requerido, donde n es el número de integrantes del consorcio o unión temporal. </w:t>
            </w:r>
          </w:p>
          <w:p w14:paraId="3DE4A5AC" w14:textId="77777777" w:rsidR="00522DAA" w:rsidRPr="00CF3840" w:rsidRDefault="00522DAA" w:rsidP="00522DAA">
            <w:pPr>
              <w:pStyle w:val="Sinespaciado"/>
              <w:jc w:val="both"/>
              <w:rPr>
                <w:rFonts w:ascii="Verdana" w:hAnsi="Verdana" w:cs="Arial"/>
                <w:sz w:val="22"/>
                <w:szCs w:val="22"/>
              </w:rPr>
            </w:pPr>
          </w:p>
          <w:p w14:paraId="07B487A9" w14:textId="77777777" w:rsidR="00522DAA" w:rsidRPr="00CF3840" w:rsidRDefault="00522DAA" w:rsidP="00522DAA">
            <w:pPr>
              <w:pStyle w:val="Sinespaciado"/>
              <w:ind w:firstLine="709"/>
              <w:jc w:val="both"/>
              <w:rPr>
                <w:rFonts w:ascii="Verdana" w:hAnsi="Verdana" w:cs="Arial"/>
                <w:sz w:val="22"/>
                <w:szCs w:val="22"/>
              </w:rPr>
            </w:pPr>
            <w:r w:rsidRPr="00CF3840">
              <w:rPr>
                <w:rFonts w:ascii="Verdana" w:hAnsi="Verdana" w:cs="Arial"/>
                <w:sz w:val="22"/>
                <w:szCs w:val="22"/>
              </w:rPr>
              <w:t>   n</w:t>
            </w:r>
          </w:p>
          <w:p w14:paraId="33C51F82" w14:textId="77777777" w:rsidR="00522DAA" w:rsidRPr="00CF3840" w:rsidRDefault="00522DAA" w:rsidP="00522DAA">
            <w:pPr>
              <w:pStyle w:val="Sinespaciado"/>
              <w:ind w:firstLine="709"/>
              <w:jc w:val="both"/>
              <w:rPr>
                <w:rFonts w:ascii="Verdana" w:hAnsi="Verdana" w:cs="Arial"/>
                <w:sz w:val="22"/>
                <w:szCs w:val="22"/>
              </w:rPr>
            </w:pPr>
            <w:r w:rsidRPr="00CF3840">
              <w:rPr>
                <w:rFonts w:ascii="Verdana" w:hAnsi="Verdana" w:cs="Arial"/>
                <w:sz w:val="22"/>
                <w:szCs w:val="22"/>
              </w:rPr>
              <w:t xml:space="preserve">(∑      Utilidad Operacional </w:t>
            </w:r>
            <w:proofErr w:type="gramStart"/>
            <w:r w:rsidRPr="00CF3840">
              <w:rPr>
                <w:rFonts w:ascii="Verdana" w:hAnsi="Verdana" w:cs="Arial"/>
                <w:sz w:val="22"/>
                <w:szCs w:val="22"/>
              </w:rPr>
              <w:t>i  X</w:t>
            </w:r>
            <w:proofErr w:type="gramEnd"/>
            <w:r w:rsidRPr="00CF3840">
              <w:rPr>
                <w:rFonts w:ascii="Verdana" w:hAnsi="Verdana" w:cs="Arial"/>
                <w:sz w:val="22"/>
                <w:szCs w:val="22"/>
              </w:rPr>
              <w:t xml:space="preserve"> porcentaje de participación i) </w:t>
            </w:r>
          </w:p>
          <w:p w14:paraId="2C569226" w14:textId="77777777" w:rsidR="00522DAA" w:rsidRPr="00CF3840" w:rsidRDefault="00522DAA" w:rsidP="00522DAA">
            <w:pPr>
              <w:pStyle w:val="Sinespaciado"/>
              <w:ind w:firstLine="709"/>
              <w:jc w:val="both"/>
              <w:rPr>
                <w:rFonts w:ascii="Verdana" w:hAnsi="Verdana" w:cs="Arial"/>
                <w:sz w:val="22"/>
                <w:szCs w:val="22"/>
              </w:rPr>
            </w:pPr>
            <w:r w:rsidRPr="00CF3840">
              <w:rPr>
                <w:rFonts w:ascii="Verdana" w:hAnsi="Verdana" w:cs="Arial"/>
                <w:sz w:val="22"/>
                <w:szCs w:val="22"/>
              </w:rPr>
              <w:t xml:space="preserve">   i=1 </w:t>
            </w:r>
          </w:p>
          <w:p w14:paraId="10318011" w14:textId="77777777" w:rsidR="00522DAA" w:rsidRPr="00CF3840" w:rsidRDefault="00522DAA" w:rsidP="00522DAA">
            <w:pPr>
              <w:pStyle w:val="Sinespaciado"/>
              <w:ind w:firstLine="709"/>
              <w:jc w:val="both"/>
              <w:rPr>
                <w:rFonts w:ascii="Verdana" w:hAnsi="Verdana" w:cs="Arial"/>
                <w:sz w:val="22"/>
                <w:szCs w:val="22"/>
                <w:u w:val="single"/>
              </w:rPr>
            </w:pPr>
            <w:r w:rsidRPr="00CF3840">
              <w:rPr>
                <w:rFonts w:ascii="Verdana" w:hAnsi="Verdana" w:cs="Arial"/>
                <w:sz w:val="22"/>
                <w:szCs w:val="22"/>
                <w:u w:val="single"/>
              </w:rPr>
              <w:t> __________________________________</w:t>
            </w:r>
          </w:p>
          <w:p w14:paraId="560AD1DC" w14:textId="77777777" w:rsidR="00522DAA" w:rsidRPr="00CF3840" w:rsidRDefault="00522DAA" w:rsidP="00522DAA">
            <w:pPr>
              <w:pStyle w:val="Sinespaciado"/>
              <w:ind w:firstLine="709"/>
              <w:jc w:val="both"/>
              <w:rPr>
                <w:rFonts w:ascii="Verdana" w:hAnsi="Verdana" w:cs="Arial"/>
                <w:sz w:val="22"/>
                <w:szCs w:val="22"/>
              </w:rPr>
            </w:pPr>
            <w:r w:rsidRPr="00CF3840">
              <w:rPr>
                <w:rFonts w:ascii="Verdana" w:hAnsi="Verdana" w:cs="Arial"/>
                <w:sz w:val="22"/>
                <w:szCs w:val="22"/>
              </w:rPr>
              <w:t>   n</w:t>
            </w:r>
          </w:p>
          <w:p w14:paraId="7821BBE9" w14:textId="77777777" w:rsidR="00522DAA" w:rsidRPr="00CF3840" w:rsidRDefault="00522DAA" w:rsidP="00522DAA">
            <w:pPr>
              <w:pStyle w:val="Sinespaciado"/>
              <w:ind w:firstLine="709"/>
              <w:jc w:val="both"/>
              <w:rPr>
                <w:rFonts w:ascii="Verdana" w:hAnsi="Verdana" w:cs="Arial"/>
                <w:sz w:val="22"/>
                <w:szCs w:val="22"/>
              </w:rPr>
            </w:pPr>
            <w:r w:rsidRPr="00CF3840">
              <w:rPr>
                <w:rFonts w:ascii="Verdana" w:hAnsi="Verdana" w:cs="Arial"/>
                <w:sz w:val="22"/>
                <w:szCs w:val="22"/>
              </w:rPr>
              <w:t xml:space="preserve">(∑      Gastos de </w:t>
            </w:r>
            <w:proofErr w:type="gramStart"/>
            <w:r w:rsidRPr="00CF3840">
              <w:rPr>
                <w:rFonts w:ascii="Verdana" w:hAnsi="Verdana" w:cs="Arial"/>
                <w:sz w:val="22"/>
                <w:szCs w:val="22"/>
              </w:rPr>
              <w:t>intereses  i</w:t>
            </w:r>
            <w:proofErr w:type="gramEnd"/>
            <w:r w:rsidRPr="00CF3840">
              <w:rPr>
                <w:rFonts w:ascii="Verdana" w:hAnsi="Verdana" w:cs="Arial"/>
                <w:sz w:val="22"/>
                <w:szCs w:val="22"/>
              </w:rPr>
              <w:t xml:space="preserve"> X porcentaje de participación i)  </w:t>
            </w:r>
          </w:p>
          <w:p w14:paraId="4132D56D" w14:textId="77777777" w:rsidR="00522DAA" w:rsidRPr="00CF3840" w:rsidRDefault="00522DAA" w:rsidP="00522DAA">
            <w:pPr>
              <w:pStyle w:val="Sinespaciado"/>
              <w:ind w:firstLine="709"/>
              <w:jc w:val="both"/>
              <w:rPr>
                <w:rFonts w:ascii="Verdana" w:hAnsi="Verdana" w:cs="Arial"/>
                <w:sz w:val="22"/>
                <w:szCs w:val="22"/>
              </w:rPr>
            </w:pPr>
            <w:r w:rsidRPr="00CF3840">
              <w:rPr>
                <w:rFonts w:ascii="Verdana" w:hAnsi="Verdana" w:cs="Arial"/>
                <w:sz w:val="22"/>
                <w:szCs w:val="22"/>
              </w:rPr>
              <w:t>   i=1</w:t>
            </w:r>
          </w:p>
          <w:p w14:paraId="56329322" w14:textId="77777777" w:rsidR="00522DAA" w:rsidRPr="00CF3840" w:rsidRDefault="00522DAA" w:rsidP="00522DAA">
            <w:pPr>
              <w:pStyle w:val="Sinespaciado"/>
              <w:jc w:val="both"/>
              <w:rPr>
                <w:rFonts w:ascii="Verdana" w:hAnsi="Verdana" w:cs="Arial"/>
                <w:sz w:val="22"/>
                <w:szCs w:val="22"/>
              </w:rPr>
            </w:pPr>
          </w:p>
          <w:p w14:paraId="6D4365B3" w14:textId="77777777" w:rsidR="00522DAA" w:rsidRPr="00CF3840" w:rsidRDefault="00522DAA" w:rsidP="00D40A7B">
            <w:pPr>
              <w:pStyle w:val="Sinespaciado"/>
              <w:numPr>
                <w:ilvl w:val="0"/>
                <w:numId w:val="11"/>
              </w:numPr>
              <w:jc w:val="both"/>
              <w:rPr>
                <w:rFonts w:ascii="Verdana" w:hAnsi="Verdana" w:cs="Arial"/>
                <w:sz w:val="22"/>
                <w:szCs w:val="22"/>
              </w:rPr>
            </w:pPr>
            <w:r w:rsidRPr="00CF3840">
              <w:rPr>
                <w:rFonts w:ascii="Verdana" w:hAnsi="Verdana"/>
                <w:sz w:val="22"/>
                <w:szCs w:val="22"/>
                <w:shd w:val="clear" w:color="auto" w:fill="FFFFFF"/>
              </w:rPr>
              <w:t xml:space="preserve">Para el indicador de razón de cobertura de intereses, el proponente cuyos gastos de intereses sea cero (0) no podrá calcular dicho indicador, por resultar indefinido </w:t>
            </w:r>
            <w:proofErr w:type="spellStart"/>
            <w:r w:rsidRPr="00CF3840">
              <w:rPr>
                <w:rFonts w:ascii="Verdana" w:hAnsi="Verdana"/>
                <w:sz w:val="22"/>
                <w:szCs w:val="22"/>
                <w:shd w:val="clear" w:color="auto" w:fill="FFFFFF"/>
              </w:rPr>
              <w:t>ó</w:t>
            </w:r>
            <w:proofErr w:type="spellEnd"/>
            <w:r w:rsidRPr="00CF3840">
              <w:rPr>
                <w:rFonts w:ascii="Verdana" w:hAnsi="Verdana"/>
                <w:sz w:val="22"/>
                <w:szCs w:val="22"/>
                <w:shd w:val="clear" w:color="auto" w:fill="FFFFFF"/>
              </w:rPr>
              <w:t xml:space="preserve"> indeterminado. En este caso, se entenderá que el proponente cumple con el mismo, siempre y cuando la utilidad operacional sea positiva </w:t>
            </w:r>
            <w:proofErr w:type="spellStart"/>
            <w:r w:rsidRPr="00CF3840">
              <w:rPr>
                <w:rFonts w:ascii="Verdana" w:hAnsi="Verdana"/>
                <w:sz w:val="22"/>
                <w:szCs w:val="22"/>
                <w:shd w:val="clear" w:color="auto" w:fill="FFFFFF"/>
              </w:rPr>
              <w:t>ó</w:t>
            </w:r>
            <w:proofErr w:type="spellEnd"/>
            <w:r w:rsidRPr="00CF3840">
              <w:rPr>
                <w:rFonts w:ascii="Verdana" w:hAnsi="Verdana"/>
                <w:sz w:val="22"/>
                <w:szCs w:val="22"/>
                <w:shd w:val="clear" w:color="auto" w:fill="FFFFFF"/>
              </w:rPr>
              <w:t xml:space="preserve"> mayor a cero (0). Si la utilidad operacional es negativa, no cumple con el indicador de Razón de cobertura de intereses.</w:t>
            </w:r>
          </w:p>
          <w:p w14:paraId="4DA188E0" w14:textId="77777777" w:rsidR="00522DAA" w:rsidRPr="00CF3840" w:rsidRDefault="00522DAA" w:rsidP="00522DAA">
            <w:pPr>
              <w:pStyle w:val="Ttulo"/>
              <w:jc w:val="both"/>
              <w:rPr>
                <w:rFonts w:ascii="Verdana" w:hAnsi="Verdana"/>
                <w:b w:val="0"/>
                <w:color w:val="auto"/>
                <w:sz w:val="22"/>
                <w:szCs w:val="22"/>
                <w:lang w:val="es-ES"/>
              </w:rPr>
            </w:pPr>
          </w:p>
          <w:p w14:paraId="490CD529" w14:textId="77777777" w:rsidR="00522DAA" w:rsidRPr="00CF3840" w:rsidRDefault="00522DAA" w:rsidP="00D40A7B">
            <w:pPr>
              <w:pStyle w:val="Ttulo"/>
              <w:numPr>
                <w:ilvl w:val="1"/>
                <w:numId w:val="13"/>
              </w:numPr>
              <w:ind w:left="709" w:hanging="709"/>
              <w:jc w:val="both"/>
              <w:rPr>
                <w:rFonts w:ascii="Verdana" w:hAnsi="Verdana"/>
                <w:color w:val="auto"/>
                <w:sz w:val="22"/>
                <w:szCs w:val="22"/>
              </w:rPr>
            </w:pPr>
            <w:r w:rsidRPr="00CF3840">
              <w:rPr>
                <w:rFonts w:ascii="Verdana" w:hAnsi="Verdana"/>
                <w:color w:val="auto"/>
                <w:sz w:val="22"/>
                <w:szCs w:val="22"/>
              </w:rPr>
              <w:t>CAPACIDAD DE ORGANIZACIÓN:</w:t>
            </w:r>
          </w:p>
          <w:p w14:paraId="0C5A734B" w14:textId="77777777" w:rsidR="00522DAA" w:rsidRPr="00CF3840" w:rsidRDefault="00522DAA" w:rsidP="00522DAA">
            <w:pPr>
              <w:pStyle w:val="Ttulo"/>
              <w:jc w:val="both"/>
              <w:rPr>
                <w:rFonts w:ascii="Verdana" w:hAnsi="Verdana"/>
                <w:b w:val="0"/>
                <w:color w:val="auto"/>
                <w:sz w:val="22"/>
                <w:szCs w:val="22"/>
              </w:rPr>
            </w:pPr>
          </w:p>
          <w:p w14:paraId="0505BF38" w14:textId="77777777" w:rsidR="00522DAA" w:rsidRPr="00CF3840" w:rsidRDefault="00522DAA" w:rsidP="00522DAA">
            <w:pPr>
              <w:pStyle w:val="Ttulo"/>
              <w:jc w:val="both"/>
              <w:rPr>
                <w:rFonts w:ascii="Verdana" w:hAnsi="Verdana"/>
                <w:b w:val="0"/>
                <w:color w:val="auto"/>
                <w:sz w:val="22"/>
                <w:szCs w:val="22"/>
              </w:rPr>
            </w:pPr>
            <w:r w:rsidRPr="00CF3840">
              <w:rPr>
                <w:rFonts w:ascii="Verdana" w:hAnsi="Verdana"/>
                <w:b w:val="0"/>
                <w:color w:val="auto"/>
                <w:sz w:val="22"/>
                <w:szCs w:val="22"/>
              </w:rPr>
              <w:t>El proponente, deberá cumplir en el RUP como mínimo con los siguientes indicadores financieros, de conformidad con el numeral 4° del artículo 2.2.1.1.1.53 del Decreto 1082 de 2015, para tal efecto se evaluará con CUMPLE o NO CUMPLE, cada uno de ellos:</w:t>
            </w:r>
          </w:p>
          <w:p w14:paraId="488578F2" w14:textId="77777777" w:rsidR="00522DAA" w:rsidRPr="00CF3840" w:rsidRDefault="00522DAA" w:rsidP="00522DAA">
            <w:pPr>
              <w:pStyle w:val="Ttulo"/>
              <w:jc w:val="both"/>
              <w:rPr>
                <w:rFonts w:ascii="Verdana" w:hAnsi="Verdana"/>
                <w:b w:val="0"/>
                <w:color w:val="auto"/>
                <w:sz w:val="22"/>
                <w:szCs w:val="22"/>
              </w:rPr>
            </w:pPr>
          </w:p>
          <w:tbl>
            <w:tblPr>
              <w:tblW w:w="0" w:type="auto"/>
              <w:jc w:val="center"/>
              <w:tblLayout w:type="fixed"/>
              <w:tblCellMar>
                <w:left w:w="70" w:type="dxa"/>
                <w:right w:w="70" w:type="dxa"/>
              </w:tblCellMar>
              <w:tblLook w:val="04A0" w:firstRow="1" w:lastRow="0" w:firstColumn="1" w:lastColumn="0" w:noHBand="0" w:noVBand="1"/>
            </w:tblPr>
            <w:tblGrid>
              <w:gridCol w:w="2705"/>
              <w:gridCol w:w="3901"/>
              <w:gridCol w:w="2187"/>
            </w:tblGrid>
            <w:tr w:rsidR="00522DAA" w:rsidRPr="00CF3840" w14:paraId="574309EB" w14:textId="77777777" w:rsidTr="0028429A">
              <w:trPr>
                <w:jc w:val="center"/>
              </w:trPr>
              <w:tc>
                <w:tcPr>
                  <w:tcW w:w="2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7DBF32" w14:textId="77777777" w:rsidR="00522DAA" w:rsidRPr="00CF3840" w:rsidRDefault="00522DAA" w:rsidP="00522DAA">
                  <w:pPr>
                    <w:jc w:val="center"/>
                    <w:rPr>
                      <w:rFonts w:ascii="Verdana" w:hAnsi="Verdana" w:cs="Arial"/>
                      <w:sz w:val="22"/>
                      <w:szCs w:val="22"/>
                      <w:lang w:eastAsia="es-ES"/>
                    </w:rPr>
                  </w:pPr>
                  <w:bookmarkStart w:id="10" w:name="_Hlk144130398"/>
                  <w:r w:rsidRPr="00CF3840">
                    <w:rPr>
                      <w:rFonts w:ascii="Verdana" w:hAnsi="Verdana" w:cs="Arial"/>
                      <w:sz w:val="22"/>
                      <w:szCs w:val="22"/>
                      <w:lang w:eastAsia="es-ES"/>
                    </w:rPr>
                    <w:t>INDICADOR</w:t>
                  </w:r>
                </w:p>
              </w:tc>
              <w:tc>
                <w:tcPr>
                  <w:tcW w:w="3901" w:type="dxa"/>
                  <w:tcBorders>
                    <w:top w:val="single" w:sz="4" w:space="0" w:color="auto"/>
                    <w:left w:val="nil"/>
                    <w:bottom w:val="single" w:sz="4" w:space="0" w:color="auto"/>
                    <w:right w:val="single" w:sz="4" w:space="0" w:color="auto"/>
                  </w:tcBorders>
                  <w:shd w:val="clear" w:color="auto" w:fill="auto"/>
                  <w:noWrap/>
                  <w:vAlign w:val="center"/>
                  <w:hideMark/>
                </w:tcPr>
                <w:p w14:paraId="4A1CAE7D" w14:textId="77777777" w:rsidR="00522DAA" w:rsidRPr="00CF3840" w:rsidRDefault="00522DAA" w:rsidP="00522DAA">
                  <w:pPr>
                    <w:jc w:val="center"/>
                    <w:rPr>
                      <w:rFonts w:ascii="Verdana" w:hAnsi="Verdana" w:cs="Arial"/>
                      <w:sz w:val="22"/>
                      <w:szCs w:val="22"/>
                      <w:lang w:eastAsia="es-ES"/>
                    </w:rPr>
                  </w:pPr>
                  <w:r w:rsidRPr="00CF3840">
                    <w:rPr>
                      <w:rFonts w:ascii="Verdana" w:hAnsi="Verdana" w:cs="Arial"/>
                      <w:sz w:val="22"/>
                      <w:szCs w:val="22"/>
                      <w:lang w:eastAsia="es-ES"/>
                    </w:rPr>
                    <w:t xml:space="preserve">FORMULA </w:t>
                  </w:r>
                </w:p>
              </w:tc>
              <w:tc>
                <w:tcPr>
                  <w:tcW w:w="2187" w:type="dxa"/>
                  <w:tcBorders>
                    <w:top w:val="single" w:sz="4" w:space="0" w:color="auto"/>
                    <w:left w:val="nil"/>
                    <w:bottom w:val="single" w:sz="4" w:space="0" w:color="auto"/>
                    <w:right w:val="single" w:sz="4" w:space="0" w:color="auto"/>
                  </w:tcBorders>
                  <w:shd w:val="clear" w:color="auto" w:fill="auto"/>
                  <w:noWrap/>
                  <w:vAlign w:val="center"/>
                  <w:hideMark/>
                </w:tcPr>
                <w:p w14:paraId="495EDCA2" w14:textId="77777777" w:rsidR="00522DAA" w:rsidRPr="00CF3840" w:rsidRDefault="00522DAA" w:rsidP="00522DAA">
                  <w:pPr>
                    <w:jc w:val="center"/>
                    <w:rPr>
                      <w:rFonts w:ascii="Verdana" w:hAnsi="Verdana" w:cs="Arial"/>
                      <w:sz w:val="22"/>
                      <w:szCs w:val="22"/>
                      <w:lang w:eastAsia="es-ES"/>
                    </w:rPr>
                  </w:pPr>
                  <w:r w:rsidRPr="00CF3840">
                    <w:rPr>
                      <w:rFonts w:ascii="Verdana" w:hAnsi="Verdana" w:cs="Arial"/>
                      <w:sz w:val="22"/>
                      <w:szCs w:val="22"/>
                      <w:lang w:eastAsia="es-ES"/>
                    </w:rPr>
                    <w:t>COMENTARIO</w:t>
                  </w:r>
                </w:p>
              </w:tc>
            </w:tr>
            <w:tr w:rsidR="00522DAA" w:rsidRPr="00CF3840" w14:paraId="698DC18C" w14:textId="77777777" w:rsidTr="0028429A">
              <w:trPr>
                <w:trHeight w:val="424"/>
                <w:jc w:val="center"/>
              </w:trPr>
              <w:tc>
                <w:tcPr>
                  <w:tcW w:w="2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1E058C2" w14:textId="4011E425" w:rsidR="00522DAA" w:rsidRPr="00CF3840" w:rsidRDefault="00522DAA" w:rsidP="00522DAA">
                  <w:pPr>
                    <w:jc w:val="both"/>
                    <w:rPr>
                      <w:rFonts w:ascii="Verdana" w:hAnsi="Verdana" w:cs="Arial"/>
                      <w:sz w:val="22"/>
                      <w:szCs w:val="22"/>
                      <w:lang w:val="es-ES" w:eastAsia="es-ES"/>
                    </w:rPr>
                  </w:pPr>
                  <w:r w:rsidRPr="00CF3840">
                    <w:rPr>
                      <w:rFonts w:ascii="Verdana" w:hAnsi="Verdana" w:cs="Arial"/>
                      <w:sz w:val="22"/>
                      <w:szCs w:val="22"/>
                      <w:lang w:val="es-ES" w:eastAsia="es-ES"/>
                    </w:rPr>
                    <w:lastRenderedPageBreak/>
                    <w:t>Rentabilidad del Patrimonio</w:t>
                  </w:r>
                  <w:r w:rsidR="007E140F" w:rsidRPr="00CF3840">
                    <w:rPr>
                      <w:rFonts w:ascii="Verdana" w:hAnsi="Verdana" w:cs="Arial"/>
                      <w:sz w:val="22"/>
                      <w:szCs w:val="22"/>
                      <w:lang w:val="es-ES" w:eastAsia="es-ES"/>
                    </w:rPr>
                    <w:t xml:space="preserve"> (ROE)</w:t>
                  </w:r>
                </w:p>
              </w:tc>
              <w:tc>
                <w:tcPr>
                  <w:tcW w:w="3901" w:type="dxa"/>
                  <w:tcBorders>
                    <w:top w:val="single" w:sz="4" w:space="0" w:color="auto"/>
                    <w:left w:val="nil"/>
                    <w:bottom w:val="single" w:sz="4" w:space="0" w:color="auto"/>
                    <w:right w:val="single" w:sz="4" w:space="0" w:color="auto"/>
                  </w:tcBorders>
                  <w:shd w:val="clear" w:color="auto" w:fill="auto"/>
                  <w:vAlign w:val="center"/>
                </w:tcPr>
                <w:p w14:paraId="56B9E2E4" w14:textId="77777777" w:rsidR="00522DAA" w:rsidRPr="00CF3840" w:rsidRDefault="00522DAA" w:rsidP="00522DAA">
                  <w:pPr>
                    <w:jc w:val="center"/>
                    <w:rPr>
                      <w:rFonts w:ascii="Verdana" w:hAnsi="Verdana" w:cs="Arial"/>
                      <w:sz w:val="22"/>
                      <w:szCs w:val="22"/>
                      <w:lang w:val="es-ES" w:eastAsia="es-ES"/>
                    </w:rPr>
                  </w:pPr>
                  <w:r w:rsidRPr="00CF3840">
                    <w:rPr>
                      <w:rFonts w:ascii="Verdana" w:hAnsi="Verdana" w:cs="Arial"/>
                      <w:sz w:val="22"/>
                      <w:szCs w:val="22"/>
                      <w:lang w:val="es-ES" w:eastAsia="es-ES"/>
                    </w:rPr>
                    <w:t>Utilidad Operacional dividida por el Patrimonio</w:t>
                  </w:r>
                </w:p>
              </w:tc>
              <w:tc>
                <w:tcPr>
                  <w:tcW w:w="2187" w:type="dxa"/>
                  <w:tcBorders>
                    <w:top w:val="single" w:sz="4" w:space="0" w:color="auto"/>
                    <w:left w:val="nil"/>
                    <w:bottom w:val="single" w:sz="4" w:space="0" w:color="auto"/>
                    <w:right w:val="single" w:sz="4" w:space="0" w:color="auto"/>
                  </w:tcBorders>
                  <w:shd w:val="clear" w:color="auto" w:fill="auto"/>
                  <w:noWrap/>
                  <w:vAlign w:val="center"/>
                </w:tcPr>
                <w:p w14:paraId="34422B8E" w14:textId="77777777" w:rsidR="00522DAA" w:rsidRPr="00CF3840" w:rsidRDefault="00522DAA" w:rsidP="00522DAA">
                  <w:pPr>
                    <w:jc w:val="center"/>
                    <w:rPr>
                      <w:rFonts w:ascii="Verdana" w:hAnsi="Verdana"/>
                      <w:sz w:val="22"/>
                      <w:szCs w:val="22"/>
                      <w:highlight w:val="yellow"/>
                      <w:lang w:val="es-ES" w:eastAsia="es-ES"/>
                    </w:rPr>
                  </w:pPr>
                  <w:r w:rsidRPr="00CF3840">
                    <w:rPr>
                      <w:rFonts w:ascii="Verdana" w:hAnsi="Verdana"/>
                      <w:sz w:val="22"/>
                      <w:szCs w:val="22"/>
                      <w:highlight w:val="yellow"/>
                    </w:rPr>
                    <w:t>Mayor o igual a 3%</w:t>
                  </w:r>
                </w:p>
              </w:tc>
            </w:tr>
            <w:tr w:rsidR="00522DAA" w:rsidRPr="00CF3840" w14:paraId="3506E139" w14:textId="77777777" w:rsidTr="0028429A">
              <w:trPr>
                <w:trHeight w:val="424"/>
                <w:jc w:val="center"/>
              </w:trPr>
              <w:tc>
                <w:tcPr>
                  <w:tcW w:w="27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E470553" w14:textId="128A227D" w:rsidR="00522DAA" w:rsidRPr="00CF3840" w:rsidRDefault="00522DAA" w:rsidP="00522DAA">
                  <w:pPr>
                    <w:jc w:val="both"/>
                    <w:rPr>
                      <w:rFonts w:ascii="Verdana" w:hAnsi="Verdana" w:cs="Arial"/>
                      <w:sz w:val="22"/>
                      <w:szCs w:val="22"/>
                      <w:lang w:val="es-ES" w:eastAsia="es-ES"/>
                    </w:rPr>
                  </w:pPr>
                  <w:r w:rsidRPr="00CF3840">
                    <w:rPr>
                      <w:rFonts w:ascii="Verdana" w:hAnsi="Verdana" w:cs="Arial"/>
                      <w:sz w:val="22"/>
                      <w:szCs w:val="22"/>
                      <w:lang w:val="es-ES" w:eastAsia="es-ES"/>
                    </w:rPr>
                    <w:t>Rentabilidad del Activo</w:t>
                  </w:r>
                  <w:r w:rsidR="007E140F" w:rsidRPr="00CF3840">
                    <w:rPr>
                      <w:rFonts w:ascii="Verdana" w:hAnsi="Verdana" w:cs="Arial"/>
                      <w:sz w:val="22"/>
                      <w:szCs w:val="22"/>
                      <w:lang w:val="es-ES" w:eastAsia="es-ES"/>
                    </w:rPr>
                    <w:t xml:space="preserve"> (ROA)</w:t>
                  </w:r>
                </w:p>
              </w:tc>
              <w:tc>
                <w:tcPr>
                  <w:tcW w:w="3901" w:type="dxa"/>
                  <w:tcBorders>
                    <w:top w:val="single" w:sz="4" w:space="0" w:color="auto"/>
                    <w:left w:val="nil"/>
                    <w:bottom w:val="single" w:sz="4" w:space="0" w:color="auto"/>
                    <w:right w:val="single" w:sz="4" w:space="0" w:color="auto"/>
                  </w:tcBorders>
                  <w:shd w:val="clear" w:color="auto" w:fill="auto"/>
                  <w:vAlign w:val="center"/>
                </w:tcPr>
                <w:p w14:paraId="05A44FD2" w14:textId="77777777" w:rsidR="00522DAA" w:rsidRPr="00CF3840" w:rsidRDefault="00522DAA" w:rsidP="00522DAA">
                  <w:pPr>
                    <w:jc w:val="center"/>
                    <w:rPr>
                      <w:rFonts w:ascii="Verdana" w:hAnsi="Verdana" w:cs="Arial"/>
                      <w:sz w:val="22"/>
                      <w:szCs w:val="22"/>
                      <w:lang w:val="es-ES" w:eastAsia="es-ES"/>
                    </w:rPr>
                  </w:pPr>
                  <w:r w:rsidRPr="00CF3840">
                    <w:rPr>
                      <w:rFonts w:ascii="Verdana" w:hAnsi="Verdana" w:cs="Arial"/>
                      <w:sz w:val="22"/>
                      <w:szCs w:val="22"/>
                      <w:lang w:val="es-ES" w:eastAsia="es-ES"/>
                    </w:rPr>
                    <w:t>Utilidad Operacional dividida por el Activo Total</w:t>
                  </w:r>
                </w:p>
              </w:tc>
              <w:tc>
                <w:tcPr>
                  <w:tcW w:w="2187" w:type="dxa"/>
                  <w:tcBorders>
                    <w:top w:val="single" w:sz="4" w:space="0" w:color="auto"/>
                    <w:left w:val="nil"/>
                    <w:bottom w:val="single" w:sz="4" w:space="0" w:color="auto"/>
                    <w:right w:val="single" w:sz="4" w:space="0" w:color="auto"/>
                  </w:tcBorders>
                  <w:shd w:val="clear" w:color="auto" w:fill="auto"/>
                  <w:noWrap/>
                  <w:vAlign w:val="center"/>
                </w:tcPr>
                <w:p w14:paraId="0B96D8C6" w14:textId="77777777" w:rsidR="00522DAA" w:rsidRPr="00CF3840" w:rsidRDefault="00522DAA" w:rsidP="00522DAA">
                  <w:pPr>
                    <w:jc w:val="center"/>
                    <w:rPr>
                      <w:rFonts w:ascii="Verdana" w:hAnsi="Verdana"/>
                      <w:sz w:val="22"/>
                      <w:szCs w:val="22"/>
                      <w:highlight w:val="yellow"/>
                      <w:lang w:val="es-ES" w:eastAsia="es-ES"/>
                    </w:rPr>
                  </w:pPr>
                  <w:r w:rsidRPr="00CF3840">
                    <w:rPr>
                      <w:rFonts w:ascii="Verdana" w:hAnsi="Verdana"/>
                      <w:sz w:val="22"/>
                      <w:szCs w:val="22"/>
                      <w:highlight w:val="yellow"/>
                    </w:rPr>
                    <w:t>Mayor o igual a 4%</w:t>
                  </w:r>
                </w:p>
              </w:tc>
            </w:tr>
            <w:bookmarkEnd w:id="10"/>
          </w:tbl>
          <w:p w14:paraId="63FB1182" w14:textId="28886F0C" w:rsidR="00522DAA" w:rsidRPr="00CF3840" w:rsidRDefault="00522DAA" w:rsidP="00522DAA">
            <w:pPr>
              <w:adjustRightInd w:val="0"/>
              <w:jc w:val="both"/>
              <w:rPr>
                <w:rFonts w:ascii="Verdana" w:hAnsi="Verdana"/>
                <w:sz w:val="22"/>
                <w:szCs w:val="22"/>
                <w:lang w:val="es-MX"/>
              </w:rPr>
            </w:pPr>
          </w:p>
          <w:p w14:paraId="7CD723D6" w14:textId="5E26DC7B" w:rsidR="007E140F" w:rsidRPr="00CF3840" w:rsidRDefault="007E140F" w:rsidP="007E140F">
            <w:pPr>
              <w:adjustRightInd w:val="0"/>
              <w:jc w:val="both"/>
              <w:rPr>
                <w:rFonts w:ascii="Verdana" w:hAnsi="Verdana"/>
                <w:sz w:val="22"/>
                <w:szCs w:val="22"/>
                <w:lang w:val="es-MX"/>
              </w:rPr>
            </w:pPr>
            <w:r w:rsidRPr="00CF3840">
              <w:rPr>
                <w:rFonts w:ascii="Verdana" w:hAnsi="Verdana"/>
                <w:sz w:val="22"/>
                <w:szCs w:val="22"/>
                <w:lang w:val="es-MX"/>
              </w:rPr>
              <w:t xml:space="preserve">NOTA 1: Sobre los impuestos, gravámenes o contribuciones genera la celebración de este contrato, las retenciones que se deben aplicar son: Retención en la fuente, Retención de Ica, </w:t>
            </w:r>
            <w:proofErr w:type="spellStart"/>
            <w:r w:rsidRPr="00CF3840">
              <w:rPr>
                <w:rFonts w:ascii="Verdana" w:hAnsi="Verdana"/>
                <w:sz w:val="22"/>
                <w:szCs w:val="22"/>
                <w:lang w:val="es-MX"/>
              </w:rPr>
              <w:t>Reteiva</w:t>
            </w:r>
            <w:proofErr w:type="spellEnd"/>
            <w:r w:rsidRPr="00CF3840">
              <w:rPr>
                <w:rFonts w:ascii="Verdana" w:hAnsi="Verdana"/>
                <w:sz w:val="22"/>
                <w:szCs w:val="22"/>
                <w:lang w:val="es-MX"/>
              </w:rPr>
              <w:t xml:space="preserve"> y Estampillas y contribuciones si son contratos de obra; lo cual puede variar </w:t>
            </w:r>
          </w:p>
          <w:p w14:paraId="3789C423" w14:textId="77777777" w:rsidR="007E140F" w:rsidRPr="00CF3840" w:rsidRDefault="007E140F" w:rsidP="007E140F">
            <w:pPr>
              <w:adjustRightInd w:val="0"/>
              <w:jc w:val="both"/>
              <w:rPr>
                <w:rFonts w:ascii="Verdana" w:hAnsi="Verdana"/>
                <w:sz w:val="22"/>
                <w:szCs w:val="22"/>
                <w:lang w:val="es-MX"/>
              </w:rPr>
            </w:pPr>
            <w:r w:rsidRPr="00CF3840">
              <w:rPr>
                <w:rFonts w:ascii="Verdana" w:hAnsi="Verdana"/>
                <w:sz w:val="22"/>
                <w:szCs w:val="22"/>
                <w:lang w:val="es-MX"/>
              </w:rPr>
              <w:t xml:space="preserve">según su naturaleza o régimen a al cual pertenezca el contratista </w:t>
            </w:r>
          </w:p>
          <w:p w14:paraId="2D62F26A" w14:textId="77777777" w:rsidR="007E140F" w:rsidRPr="00CF3840" w:rsidRDefault="007E140F" w:rsidP="007E140F">
            <w:pPr>
              <w:adjustRightInd w:val="0"/>
              <w:jc w:val="both"/>
              <w:rPr>
                <w:rFonts w:ascii="Verdana" w:hAnsi="Verdana"/>
                <w:sz w:val="22"/>
                <w:szCs w:val="22"/>
                <w:lang w:val="es-MX"/>
              </w:rPr>
            </w:pPr>
          </w:p>
          <w:p w14:paraId="1518E220" w14:textId="16BCEC16" w:rsidR="007E140F" w:rsidRPr="00CF3840" w:rsidRDefault="007E140F" w:rsidP="007E140F">
            <w:pPr>
              <w:adjustRightInd w:val="0"/>
              <w:jc w:val="both"/>
              <w:rPr>
                <w:rFonts w:ascii="Verdana" w:hAnsi="Verdana"/>
                <w:sz w:val="22"/>
                <w:szCs w:val="22"/>
                <w:lang w:val="es-MX"/>
              </w:rPr>
            </w:pPr>
            <w:r w:rsidRPr="00CF3840">
              <w:rPr>
                <w:rFonts w:ascii="Verdana" w:hAnsi="Verdana"/>
                <w:sz w:val="22"/>
                <w:szCs w:val="22"/>
                <w:lang w:val="es-MX"/>
              </w:rPr>
              <w:t>NOTA 2: Los indicadores se determinan con el resultado del Análisis del Sector Económico y teniendo en cuenta procesos establecidos por la entidad y de Colombia compra, para poder determinar dichos indicadores</w:t>
            </w:r>
          </w:p>
          <w:p w14:paraId="15C07698" w14:textId="77777777" w:rsidR="007E140F" w:rsidRPr="00CF3840" w:rsidRDefault="007E140F" w:rsidP="00522DAA">
            <w:pPr>
              <w:adjustRightInd w:val="0"/>
              <w:jc w:val="both"/>
              <w:rPr>
                <w:rFonts w:ascii="Verdana" w:hAnsi="Verdana"/>
                <w:sz w:val="22"/>
                <w:szCs w:val="22"/>
                <w:lang w:val="es-MX"/>
              </w:rPr>
            </w:pPr>
          </w:p>
          <w:p w14:paraId="70E337F1" w14:textId="77777777" w:rsidR="00522DAA" w:rsidRPr="00CF3840" w:rsidRDefault="00522DAA" w:rsidP="00522DAA">
            <w:pPr>
              <w:jc w:val="both"/>
              <w:rPr>
                <w:rFonts w:ascii="Verdana" w:hAnsi="Verdana" w:cs="Arial"/>
                <w:b/>
                <w:bCs/>
                <w:sz w:val="22"/>
                <w:szCs w:val="22"/>
                <w:u w:val="single"/>
                <w:lang w:val="es-MX"/>
              </w:rPr>
            </w:pPr>
            <w:r w:rsidRPr="00CF3840">
              <w:rPr>
                <w:rFonts w:ascii="Verdana" w:hAnsi="Verdana"/>
                <w:sz w:val="22"/>
                <w:szCs w:val="22"/>
                <w:lang w:val="es-MX"/>
              </w:rPr>
              <w:t xml:space="preserve">En el caso de los Consorcios o Uniones Temporales los índices financieros a </w:t>
            </w:r>
            <w:r w:rsidRPr="00CF3840">
              <w:rPr>
                <w:rFonts w:ascii="Verdana" w:hAnsi="Verdana"/>
                <w:sz w:val="22"/>
                <w:szCs w:val="22"/>
                <w:highlight w:val="yellow"/>
                <w:lang w:val="es-MX"/>
              </w:rPr>
              <w:t xml:space="preserve">diciembre 31 de </w:t>
            </w:r>
            <w:proofErr w:type="gramStart"/>
            <w:r w:rsidRPr="00CF3840">
              <w:rPr>
                <w:rFonts w:ascii="Verdana" w:hAnsi="Verdana"/>
                <w:sz w:val="22"/>
                <w:szCs w:val="22"/>
                <w:highlight w:val="yellow"/>
                <w:lang w:val="es-MX"/>
              </w:rPr>
              <w:t>2022</w:t>
            </w:r>
            <w:r w:rsidRPr="00CF3840">
              <w:rPr>
                <w:rFonts w:ascii="Verdana" w:hAnsi="Verdana"/>
                <w:sz w:val="22"/>
                <w:szCs w:val="22"/>
                <w:lang w:val="es-MX"/>
              </w:rPr>
              <w:t>,</w:t>
            </w:r>
            <w:proofErr w:type="gramEnd"/>
            <w:r w:rsidRPr="00CF3840">
              <w:rPr>
                <w:rFonts w:ascii="Verdana" w:hAnsi="Verdana"/>
                <w:sz w:val="22"/>
                <w:szCs w:val="22"/>
                <w:lang w:val="es-MX"/>
              </w:rPr>
              <w:t xml:space="preserve"> se determinarán mediante la sumatoria de cada uno de los indicadores que obtengan los integrantes del consorcio o unión temporal, divido por el número total de integrantes del mismo.</w:t>
            </w:r>
          </w:p>
          <w:p w14:paraId="57E5FD07" w14:textId="77777777" w:rsidR="00522DAA" w:rsidRPr="00CF3840" w:rsidRDefault="00522DAA" w:rsidP="00522DAA">
            <w:pPr>
              <w:pStyle w:val="Ttulo"/>
              <w:jc w:val="both"/>
              <w:rPr>
                <w:rFonts w:ascii="Verdana" w:hAnsi="Verdana"/>
                <w:b w:val="0"/>
                <w:color w:val="auto"/>
                <w:sz w:val="22"/>
                <w:szCs w:val="22"/>
              </w:rPr>
            </w:pPr>
          </w:p>
          <w:p w14:paraId="2D28E5B6" w14:textId="77777777" w:rsidR="00522DAA" w:rsidRPr="00CF3840" w:rsidRDefault="00522DAA" w:rsidP="00522DAA">
            <w:pPr>
              <w:pStyle w:val="Ttulo"/>
              <w:jc w:val="both"/>
              <w:rPr>
                <w:rFonts w:ascii="Verdana" w:hAnsi="Verdana"/>
                <w:b w:val="0"/>
                <w:bCs/>
                <w:color w:val="auto"/>
                <w:sz w:val="22"/>
                <w:szCs w:val="22"/>
                <w:lang w:val="es-ES"/>
              </w:rPr>
            </w:pPr>
            <w:r w:rsidRPr="00CF3840">
              <w:rPr>
                <w:rFonts w:ascii="Verdana" w:hAnsi="Verdana"/>
                <w:b w:val="0"/>
                <w:bCs/>
                <w:color w:val="auto"/>
                <w:sz w:val="22"/>
                <w:szCs w:val="22"/>
                <w:lang w:val="es-ES"/>
              </w:rPr>
              <w:t>En caso de que la propuesta no cumpla con alguno de los indicadores financieros requeridos, ésta será declarada NO HÁBIL.</w:t>
            </w:r>
          </w:p>
          <w:p w14:paraId="15014DBD" w14:textId="77777777" w:rsidR="00522DAA" w:rsidRPr="00CF3840" w:rsidRDefault="00522DAA" w:rsidP="00522DAA">
            <w:pPr>
              <w:jc w:val="both"/>
              <w:rPr>
                <w:rFonts w:ascii="Verdana" w:hAnsi="Verdana" w:cs="Arial"/>
                <w:sz w:val="22"/>
                <w:szCs w:val="22"/>
                <w:lang w:val="es-CO"/>
              </w:rPr>
            </w:pPr>
          </w:p>
          <w:p w14:paraId="6E0FFE3C" w14:textId="77777777" w:rsidR="00522DAA" w:rsidRPr="00CF3840" w:rsidRDefault="00522DAA" w:rsidP="00522DAA">
            <w:pPr>
              <w:jc w:val="both"/>
              <w:rPr>
                <w:rFonts w:ascii="Verdana" w:hAnsi="Verdana" w:cs="Arial"/>
                <w:b/>
                <w:bCs/>
                <w:sz w:val="22"/>
                <w:szCs w:val="22"/>
                <w:u w:val="single"/>
                <w:lang w:val="es-ES"/>
              </w:rPr>
            </w:pPr>
            <w:r w:rsidRPr="00CF3840">
              <w:rPr>
                <w:rFonts w:ascii="Verdana" w:hAnsi="Verdana" w:cs="Arial"/>
                <w:b/>
                <w:bCs/>
                <w:sz w:val="22"/>
                <w:szCs w:val="22"/>
                <w:u w:val="single"/>
                <w:lang w:val="es-ES"/>
              </w:rPr>
              <w:t xml:space="preserve">OFERENTES PLURALES POR MEDIO DE UNIONES TEMPORALES, CONSORCIOS Y PROMESAS DE SOCIEDAD FUTURA </w:t>
            </w:r>
          </w:p>
          <w:p w14:paraId="769934F0" w14:textId="77777777" w:rsidR="00522DAA" w:rsidRPr="00CF3840" w:rsidRDefault="00522DAA" w:rsidP="00522DAA">
            <w:pPr>
              <w:jc w:val="both"/>
              <w:rPr>
                <w:rFonts w:ascii="Verdana" w:hAnsi="Verdana" w:cs="Arial"/>
                <w:bCs/>
                <w:sz w:val="22"/>
                <w:szCs w:val="22"/>
                <w:lang w:val="es-ES"/>
              </w:rPr>
            </w:pPr>
          </w:p>
          <w:p w14:paraId="6E90BFD0" w14:textId="77777777" w:rsidR="00522DAA" w:rsidRPr="00CF3840" w:rsidRDefault="00522DAA" w:rsidP="00522DAA">
            <w:pPr>
              <w:jc w:val="both"/>
              <w:rPr>
                <w:rFonts w:ascii="Verdana" w:hAnsi="Verdana" w:cs="Arial"/>
                <w:bCs/>
                <w:sz w:val="22"/>
                <w:szCs w:val="22"/>
                <w:lang w:val="es-ES"/>
              </w:rPr>
            </w:pPr>
            <w:r w:rsidRPr="00CF3840">
              <w:rPr>
                <w:rFonts w:ascii="Verdana" w:hAnsi="Verdana" w:cs="Arial"/>
                <w:bCs/>
                <w:sz w:val="22"/>
                <w:szCs w:val="22"/>
                <w:lang w:val="es-ES"/>
              </w:rPr>
              <w:t>Cuando se trate de Uniones Temporales, consorcios o promesas de sociedad futura la capacidad financiera se determinará con base en la participación porcentual de cada uno de sus integrantes, de tal forma que la sumatoria sea el 100%.</w:t>
            </w:r>
          </w:p>
          <w:p w14:paraId="421B8CAB" w14:textId="77777777" w:rsidR="00522DAA" w:rsidRPr="00CF3840" w:rsidRDefault="00522DAA" w:rsidP="00522DAA">
            <w:pPr>
              <w:jc w:val="both"/>
              <w:rPr>
                <w:rFonts w:ascii="Verdana" w:hAnsi="Verdana" w:cs="Arial"/>
                <w:sz w:val="22"/>
                <w:szCs w:val="22"/>
                <w:lang w:val="es-MX"/>
              </w:rPr>
            </w:pPr>
          </w:p>
          <w:p w14:paraId="35F04A92" w14:textId="77777777" w:rsidR="00522DAA" w:rsidRPr="00CF3840" w:rsidRDefault="00522DAA" w:rsidP="00522DAA">
            <w:pPr>
              <w:jc w:val="both"/>
              <w:rPr>
                <w:rFonts w:ascii="Verdana" w:hAnsi="Verdana" w:cs="Arial"/>
                <w:b/>
                <w:sz w:val="22"/>
                <w:szCs w:val="22"/>
                <w:lang w:val="es-ES"/>
              </w:rPr>
            </w:pPr>
            <w:r w:rsidRPr="00CF3840">
              <w:rPr>
                <w:rFonts w:ascii="Verdana" w:hAnsi="Verdana" w:cs="Arial"/>
                <w:b/>
                <w:sz w:val="22"/>
                <w:szCs w:val="22"/>
                <w:lang w:val="es-ES"/>
              </w:rPr>
              <w:t>Caso específico RENTABILIDAD PATRIMONIO</w:t>
            </w:r>
          </w:p>
          <w:p w14:paraId="5E69A3B2" w14:textId="77777777" w:rsidR="00522DAA" w:rsidRPr="00CF3840" w:rsidRDefault="00522DAA" w:rsidP="00522DAA">
            <w:pPr>
              <w:jc w:val="both"/>
              <w:rPr>
                <w:rFonts w:ascii="Verdana" w:hAnsi="Verdana" w:cs="Arial"/>
                <w:sz w:val="22"/>
                <w:szCs w:val="22"/>
                <w:lang w:val="es-ES"/>
              </w:rPr>
            </w:pPr>
          </w:p>
          <w:p w14:paraId="15B9C9A5" w14:textId="77777777" w:rsidR="00522DAA" w:rsidRPr="00CF3840" w:rsidRDefault="00522DAA" w:rsidP="00522DAA">
            <w:pPr>
              <w:jc w:val="both"/>
              <w:rPr>
                <w:rFonts w:ascii="Verdana" w:hAnsi="Verdana" w:cs="Arial"/>
                <w:sz w:val="22"/>
                <w:szCs w:val="22"/>
                <w:lang w:val="es-ES"/>
              </w:rPr>
            </w:pPr>
            <w:r w:rsidRPr="00CF3840">
              <w:rPr>
                <w:rFonts w:ascii="Verdana" w:hAnsi="Verdana" w:cs="Arial"/>
                <w:sz w:val="22"/>
                <w:szCs w:val="22"/>
                <w:lang w:val="es-ES"/>
              </w:rPr>
              <w:t>Para Consorcios será el resultado de la sumatoria del UTILIDAD OPERACIONAL para cada uno de los integrantes dividido la sumatoria del PATRIMONIO de cada uno de los integrantes.</w:t>
            </w:r>
          </w:p>
          <w:p w14:paraId="13797A96" w14:textId="77777777" w:rsidR="00522DAA" w:rsidRPr="00CF3840" w:rsidRDefault="00522DAA" w:rsidP="00522DAA">
            <w:pPr>
              <w:jc w:val="both"/>
              <w:rPr>
                <w:rFonts w:ascii="Verdana" w:hAnsi="Verdana" w:cs="Arial"/>
                <w:sz w:val="22"/>
                <w:szCs w:val="22"/>
                <w:lang w:val="es-ES"/>
              </w:rPr>
            </w:pPr>
          </w:p>
          <w:p w14:paraId="36609673" w14:textId="5E71B60A" w:rsidR="00522DAA" w:rsidRPr="00CF3840" w:rsidRDefault="00522DAA" w:rsidP="00522DAA">
            <w:pPr>
              <w:jc w:val="both"/>
              <w:rPr>
                <w:rFonts w:ascii="Verdana" w:hAnsi="Verdana" w:cs="Arial"/>
                <w:sz w:val="22"/>
                <w:szCs w:val="22"/>
                <w:lang w:val="es-ES"/>
              </w:rPr>
            </w:pPr>
            <w:r w:rsidRPr="00CF3840">
              <w:rPr>
                <w:rFonts w:ascii="Verdana" w:hAnsi="Verdana" w:cs="Arial"/>
                <w:b/>
                <w:sz w:val="22"/>
                <w:szCs w:val="22"/>
                <w:lang w:val="es-ES"/>
              </w:rPr>
              <w:t>NOTA:</w:t>
            </w:r>
            <w:r w:rsidRPr="00CF3840">
              <w:rPr>
                <w:rFonts w:ascii="Verdana" w:hAnsi="Verdana" w:cs="Arial"/>
                <w:sz w:val="22"/>
                <w:szCs w:val="22"/>
                <w:lang w:val="es-ES"/>
              </w:rPr>
              <w:t xml:space="preserve"> Sobre los impuestos, gravámenes o contribuciones genera la celebración de este contrato, las retenciones que se deben aplicar son: Retención en la fuente, Retención de Ica, Rete</w:t>
            </w:r>
            <w:r w:rsidR="0012631C" w:rsidRPr="00CF3840">
              <w:rPr>
                <w:rFonts w:ascii="Verdana" w:hAnsi="Verdana" w:cs="Arial"/>
                <w:sz w:val="22"/>
                <w:szCs w:val="22"/>
                <w:lang w:val="es-ES"/>
              </w:rPr>
              <w:t xml:space="preserve"> I</w:t>
            </w:r>
            <w:r w:rsidRPr="00CF3840">
              <w:rPr>
                <w:rFonts w:ascii="Verdana" w:hAnsi="Verdana" w:cs="Arial"/>
                <w:sz w:val="22"/>
                <w:szCs w:val="22"/>
                <w:lang w:val="es-ES"/>
              </w:rPr>
              <w:t>va y Estampillas y contribuciones si son contratos de obra; lo cual puede variar según su naturaleza o régimen al cual pertenezca el contratista</w:t>
            </w:r>
          </w:p>
          <w:p w14:paraId="327877F8" w14:textId="77777777" w:rsidR="00522DAA" w:rsidRPr="00CF3840" w:rsidRDefault="00522DAA" w:rsidP="00522DAA">
            <w:pPr>
              <w:jc w:val="both"/>
              <w:rPr>
                <w:rFonts w:ascii="Verdana" w:hAnsi="Verdana" w:cs="Arial"/>
                <w:sz w:val="22"/>
                <w:szCs w:val="22"/>
                <w:lang w:val="es-ES"/>
              </w:rPr>
            </w:pPr>
          </w:p>
          <w:p w14:paraId="529F35CA" w14:textId="77777777" w:rsidR="00522DAA" w:rsidRPr="00CF3840" w:rsidRDefault="00522DAA" w:rsidP="00522DAA">
            <w:pPr>
              <w:jc w:val="both"/>
              <w:rPr>
                <w:rFonts w:ascii="Verdana" w:hAnsi="Verdana" w:cs="Arial"/>
                <w:sz w:val="22"/>
                <w:szCs w:val="22"/>
                <w:lang w:val="es-ES"/>
              </w:rPr>
            </w:pPr>
            <w:r w:rsidRPr="00CF3840">
              <w:rPr>
                <w:rFonts w:ascii="Verdana" w:hAnsi="Verdana" w:cs="Arial"/>
                <w:sz w:val="22"/>
                <w:szCs w:val="22"/>
                <w:lang w:val="es-ES"/>
              </w:rPr>
              <w:t>Para Uniones Temporales será la sumatoria del resultado de la multiplicación del UTILIDAD OPERACIONAL por el porcentaje de participación de cada integrante de la unión temporal dividido la sumatoria del resultado de la multiplicación del PATRIMONIO por el porcentaje de participación de cada integrante de la unión temporal.</w:t>
            </w:r>
          </w:p>
          <w:p w14:paraId="40DF7846" w14:textId="77777777" w:rsidR="00522DAA" w:rsidRPr="00CF3840" w:rsidRDefault="00522DAA" w:rsidP="00522DAA">
            <w:pPr>
              <w:jc w:val="both"/>
              <w:rPr>
                <w:rFonts w:ascii="Verdana" w:hAnsi="Verdana" w:cs="Arial"/>
                <w:sz w:val="22"/>
                <w:szCs w:val="22"/>
                <w:lang w:val="es-ES"/>
              </w:rPr>
            </w:pPr>
          </w:p>
          <w:p w14:paraId="5815F2DD" w14:textId="77777777" w:rsidR="00522DAA" w:rsidRPr="00CF3840" w:rsidRDefault="00522DAA" w:rsidP="00522DAA">
            <w:pPr>
              <w:jc w:val="both"/>
              <w:rPr>
                <w:rFonts w:ascii="Verdana" w:hAnsi="Verdana" w:cs="Arial"/>
                <w:sz w:val="22"/>
                <w:szCs w:val="22"/>
                <w:lang w:val="es-ES"/>
              </w:rPr>
            </w:pPr>
            <w:r w:rsidRPr="00CF3840">
              <w:rPr>
                <w:rFonts w:ascii="Verdana" w:hAnsi="Verdana" w:cs="Arial"/>
                <w:sz w:val="22"/>
                <w:szCs w:val="22"/>
                <w:lang w:val="es-ES"/>
              </w:rPr>
              <w:t>Y así se realice con cada uno de los indicadores.</w:t>
            </w:r>
          </w:p>
          <w:p w14:paraId="5D12F587" w14:textId="77777777" w:rsidR="00522DAA" w:rsidRPr="00CF3840" w:rsidRDefault="00522DAA" w:rsidP="00522DAA">
            <w:pPr>
              <w:jc w:val="both"/>
              <w:rPr>
                <w:rFonts w:ascii="Verdana" w:hAnsi="Verdana" w:cs="Arial"/>
                <w:sz w:val="22"/>
                <w:szCs w:val="22"/>
                <w:lang w:val="es-ES"/>
              </w:rPr>
            </w:pPr>
          </w:p>
          <w:p w14:paraId="3B6235CD" w14:textId="77777777" w:rsidR="00522DAA" w:rsidRPr="00CF3840" w:rsidRDefault="00522DAA" w:rsidP="00522DAA">
            <w:pPr>
              <w:adjustRightInd w:val="0"/>
              <w:jc w:val="both"/>
              <w:rPr>
                <w:rFonts w:ascii="Verdana" w:hAnsi="Verdana" w:cs="Arial"/>
                <w:b/>
                <w:bCs/>
                <w:sz w:val="22"/>
                <w:szCs w:val="22"/>
                <w:u w:val="single"/>
                <w:lang w:val="es-MX"/>
              </w:rPr>
            </w:pPr>
            <w:r w:rsidRPr="00CF3840">
              <w:rPr>
                <w:rFonts w:ascii="Verdana" w:hAnsi="Verdana" w:cs="Arial"/>
                <w:b/>
                <w:sz w:val="22"/>
                <w:szCs w:val="22"/>
                <w:lang w:val="es-ES"/>
              </w:rPr>
              <w:t>NOTA:</w:t>
            </w:r>
            <w:r w:rsidRPr="00CF3840">
              <w:rPr>
                <w:rFonts w:ascii="Verdana" w:hAnsi="Verdana" w:cs="Arial"/>
                <w:sz w:val="22"/>
                <w:szCs w:val="22"/>
                <w:lang w:val="es-ES"/>
              </w:rPr>
              <w:t xml:space="preserve"> Los indicadores se determinan con el resultado del Análisis del Sector Económico y teniendo en cuenta procesos establecidos en Colombia compra los cuales se han tenido en cuenta para poder determinar dichos indicadores.</w:t>
            </w:r>
          </w:p>
          <w:p w14:paraId="0AB95B88" w14:textId="290FCE16" w:rsidR="00D300AD" w:rsidRPr="00CF3840" w:rsidRDefault="0028429A">
            <w:pPr>
              <w:jc w:val="both"/>
              <w:rPr>
                <w:rFonts w:ascii="Verdana" w:eastAsia="Arial Narrow" w:hAnsi="Verdana" w:cs="Arial Narrow"/>
                <w:sz w:val="22"/>
                <w:szCs w:val="22"/>
              </w:rPr>
            </w:pPr>
            <w:bookmarkStart w:id="11" w:name="_heading=h.1fob9te" w:colFirst="0" w:colLast="0"/>
            <w:bookmarkEnd w:id="11"/>
            <w:r w:rsidRPr="00CF3840">
              <w:rPr>
                <w:rFonts w:ascii="Verdana" w:eastAsia="Arial Narrow" w:hAnsi="Verdana" w:cs="Arial Narrow"/>
                <w:sz w:val="22"/>
                <w:szCs w:val="22"/>
              </w:rPr>
              <w:t>.</w:t>
            </w:r>
          </w:p>
        </w:tc>
      </w:tr>
      <w:tr w:rsidR="00D300AD" w:rsidRPr="00CF3840" w14:paraId="1F22360F" w14:textId="77777777" w:rsidTr="003810DD">
        <w:trPr>
          <w:trHeight w:val="311"/>
          <w:jc w:val="center"/>
        </w:trPr>
        <w:tc>
          <w:tcPr>
            <w:tcW w:w="10072" w:type="dxa"/>
            <w:tcBorders>
              <w:top w:val="single" w:sz="4" w:space="0" w:color="000000"/>
            </w:tcBorders>
            <w:shd w:val="clear" w:color="auto" w:fill="BFBFBF"/>
          </w:tcPr>
          <w:p w14:paraId="059DC0E7" w14:textId="77777777" w:rsidR="00D300AD" w:rsidRPr="00CF3840" w:rsidRDefault="0028429A">
            <w:pPr>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lastRenderedPageBreak/>
              <w:t>9 JUSTIFICACIÓN DE LOS FACTORES DE SELECCIÓN</w:t>
            </w:r>
          </w:p>
          <w:p w14:paraId="0FFE0569" w14:textId="77777777" w:rsidR="00D300AD" w:rsidRPr="00CF3840" w:rsidRDefault="0028429A">
            <w:pPr>
              <w:jc w:val="center"/>
              <w:rPr>
                <w:rFonts w:ascii="Verdana" w:eastAsia="Arial Narrow" w:hAnsi="Verdana" w:cs="Arial Narrow"/>
                <w:sz w:val="22"/>
                <w:szCs w:val="22"/>
                <w:lang w:val="es-CO"/>
              </w:rPr>
            </w:pPr>
            <w:r w:rsidRPr="00CF3840">
              <w:rPr>
                <w:rFonts w:ascii="Verdana" w:eastAsia="Arial Narrow" w:hAnsi="Verdana" w:cs="Arial Narrow"/>
                <w:sz w:val="22"/>
                <w:szCs w:val="22"/>
                <w:lang w:val="es-CO"/>
              </w:rPr>
              <w:t>EVALUACIÓN DE LAS PROPUESTAS. CRITERIOS DE EVALUACIÓN TÉCNICA, ECONÓMICA Y APOYO A LA INDUSTRIA NACIONAL</w:t>
            </w:r>
          </w:p>
        </w:tc>
      </w:tr>
      <w:tr w:rsidR="00D300AD" w:rsidRPr="00CF3840" w14:paraId="5BF65FDA" w14:textId="77777777" w:rsidTr="003810DD">
        <w:trPr>
          <w:trHeight w:val="848"/>
          <w:jc w:val="center"/>
        </w:trPr>
        <w:tc>
          <w:tcPr>
            <w:tcW w:w="10072" w:type="dxa"/>
            <w:tcBorders>
              <w:top w:val="single" w:sz="4" w:space="0" w:color="000000"/>
            </w:tcBorders>
            <w:shd w:val="clear" w:color="auto" w:fill="auto"/>
          </w:tcPr>
          <w:p w14:paraId="7FFED494" w14:textId="77777777" w:rsidR="00A91F2B" w:rsidRPr="00CF3840" w:rsidRDefault="00A91F2B">
            <w:pPr>
              <w:jc w:val="both"/>
              <w:rPr>
                <w:rFonts w:ascii="Verdana" w:eastAsia="Arial Narrow" w:hAnsi="Verdana" w:cs="Arial Narrow"/>
                <w:sz w:val="22"/>
                <w:szCs w:val="22"/>
                <w:lang w:val="es-CO"/>
              </w:rPr>
            </w:pPr>
          </w:p>
          <w:p w14:paraId="55AE8486" w14:textId="77777777" w:rsidR="00DA6645" w:rsidRPr="00CF3840" w:rsidRDefault="00DA6645" w:rsidP="00DA6645">
            <w:pPr>
              <w:jc w:val="both"/>
              <w:rPr>
                <w:rFonts w:ascii="Verdana" w:hAnsi="Verdana" w:cs="Arial"/>
                <w:sz w:val="22"/>
                <w:szCs w:val="22"/>
                <w:lang w:val="es-CO"/>
              </w:rPr>
            </w:pPr>
            <w:r w:rsidRPr="00CF3840">
              <w:rPr>
                <w:rFonts w:ascii="Verdana" w:hAnsi="Verdana" w:cs="ArialNarrow"/>
                <w:sz w:val="22"/>
                <w:szCs w:val="22"/>
                <w:lang w:val="es-CO" w:eastAsia="es-CO"/>
              </w:rPr>
              <w:t xml:space="preserve">Que en virtud del literal a) del artículo 2.2.1.1.2.2.2 del Decreto 1082 de 2015, el ofrecimiento más favorable para la entidad se determinará, por la aplicación de la ponderación de la mejor relación calidad y precio soportados en puntajes o formulas señaladas en el presente documento y en el pliego de condiciones definitivo. </w:t>
            </w:r>
            <w:r w:rsidRPr="00CF3840">
              <w:rPr>
                <w:rFonts w:ascii="Verdana" w:hAnsi="Verdana" w:cs="Arial"/>
                <w:sz w:val="22"/>
                <w:szCs w:val="22"/>
                <w:lang w:val="es-CO"/>
              </w:rPr>
              <w:t>La mejor propuesta será aquella que logre obtener la calificación más alta.</w:t>
            </w:r>
          </w:p>
          <w:p w14:paraId="231EF69A" w14:textId="77777777" w:rsidR="00DA6645" w:rsidRPr="00CF3840" w:rsidRDefault="00DA6645" w:rsidP="00DA6645">
            <w:pPr>
              <w:jc w:val="both"/>
              <w:rPr>
                <w:rFonts w:ascii="Verdana" w:hAnsi="Verdana" w:cs="Arial"/>
                <w:sz w:val="22"/>
                <w:szCs w:val="22"/>
                <w:lang w:val="es-CO"/>
              </w:rPr>
            </w:pPr>
          </w:p>
          <w:p w14:paraId="75E73753" w14:textId="77777777" w:rsidR="00DA6645" w:rsidRPr="00CF3840" w:rsidRDefault="00DA6645" w:rsidP="00DA6645">
            <w:pPr>
              <w:jc w:val="both"/>
              <w:rPr>
                <w:rFonts w:ascii="Verdana" w:hAnsi="Verdana" w:cs="Arial"/>
                <w:b/>
                <w:sz w:val="22"/>
                <w:szCs w:val="22"/>
                <w:lang w:val="es-CO"/>
              </w:rPr>
            </w:pPr>
            <w:r w:rsidRPr="00CF3840">
              <w:rPr>
                <w:rFonts w:ascii="Verdana" w:hAnsi="Verdana" w:cs="Arial"/>
                <w:b/>
                <w:sz w:val="22"/>
                <w:szCs w:val="22"/>
                <w:lang w:val="es-CO"/>
              </w:rPr>
              <w:t xml:space="preserve">9.1. CRITERIOS DE EVALUACION: Las ofertas que cuenten con la habilitación jurídica, financiera, técnica, organizacional y de especificaciones técnicas serán objeto de ponderación. </w:t>
            </w:r>
          </w:p>
          <w:p w14:paraId="424272FF" w14:textId="77777777" w:rsidR="00DA6645" w:rsidRPr="00CF3840" w:rsidRDefault="00DA6645" w:rsidP="00DA6645">
            <w:pPr>
              <w:jc w:val="both"/>
              <w:rPr>
                <w:rFonts w:ascii="Verdana" w:hAnsi="Verdana" w:cs="Arial"/>
                <w:sz w:val="22"/>
                <w:szCs w:val="22"/>
                <w:lang w:val="es-CO"/>
              </w:rPr>
            </w:pPr>
          </w:p>
          <w:p w14:paraId="0A42869E" w14:textId="77777777" w:rsidR="00DA6645" w:rsidRPr="00CF3840" w:rsidRDefault="00DA6645" w:rsidP="00DA6645">
            <w:pPr>
              <w:adjustRightInd w:val="0"/>
              <w:jc w:val="both"/>
              <w:rPr>
                <w:rFonts w:ascii="Verdana" w:hAnsi="Verdana" w:cs="Arial"/>
                <w:color w:val="000000" w:themeColor="text1"/>
                <w:sz w:val="22"/>
                <w:szCs w:val="22"/>
                <w:lang w:val="es-CO"/>
              </w:rPr>
            </w:pPr>
            <w:r w:rsidRPr="00CF3840">
              <w:rPr>
                <w:rFonts w:ascii="Verdana" w:hAnsi="Verdana" w:cs="Arial"/>
                <w:color w:val="000000" w:themeColor="text1"/>
                <w:sz w:val="22"/>
                <w:szCs w:val="22"/>
                <w:lang w:val="es-CO"/>
              </w:rPr>
              <w:t>La metodología que se utilizará para calificar cada uno de los grupos, consiste en asignar a cada propuesta un puntaje máximo de cien puntos (100) puntos con base en los siguientes criterios:</w:t>
            </w:r>
          </w:p>
          <w:p w14:paraId="3533170B" w14:textId="77777777" w:rsidR="00DA6645" w:rsidRPr="00CF3840" w:rsidRDefault="00DA6645" w:rsidP="00DA6645">
            <w:pPr>
              <w:tabs>
                <w:tab w:val="left" w:pos="1233"/>
              </w:tabs>
              <w:adjustRightInd w:val="0"/>
              <w:jc w:val="both"/>
              <w:rPr>
                <w:rFonts w:ascii="Verdana" w:hAnsi="Verdana" w:cs="Arial"/>
                <w:sz w:val="22"/>
                <w:szCs w:val="22"/>
                <w:lang w:val="es-C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925"/>
              <w:gridCol w:w="1418"/>
            </w:tblGrid>
            <w:tr w:rsidR="00DA6645" w:rsidRPr="00CF3840" w14:paraId="6DE9AC13" w14:textId="77777777" w:rsidTr="00D33297">
              <w:trPr>
                <w:jc w:val="center"/>
              </w:trPr>
              <w:tc>
                <w:tcPr>
                  <w:tcW w:w="7925" w:type="dxa"/>
                  <w:shd w:val="clear" w:color="auto" w:fill="BFBFBF" w:themeFill="background1" w:themeFillShade="BF"/>
                  <w:vAlign w:val="center"/>
                </w:tcPr>
                <w:p w14:paraId="0407CAF4" w14:textId="77777777" w:rsidR="00DA6645" w:rsidRPr="00CF3840" w:rsidRDefault="00DA6645" w:rsidP="00DA6645">
                  <w:pPr>
                    <w:autoSpaceDE w:val="0"/>
                    <w:autoSpaceDN w:val="0"/>
                    <w:adjustRightInd w:val="0"/>
                    <w:jc w:val="center"/>
                    <w:rPr>
                      <w:rFonts w:ascii="Verdana" w:hAnsi="Verdana"/>
                      <w:b/>
                      <w:sz w:val="22"/>
                      <w:szCs w:val="22"/>
                    </w:rPr>
                  </w:pPr>
                  <w:r w:rsidRPr="00CF3840">
                    <w:rPr>
                      <w:rFonts w:ascii="Verdana" w:hAnsi="Verdana"/>
                      <w:b/>
                      <w:sz w:val="22"/>
                      <w:szCs w:val="22"/>
                    </w:rPr>
                    <w:t>CONCEPTO</w:t>
                  </w:r>
                </w:p>
              </w:tc>
              <w:tc>
                <w:tcPr>
                  <w:tcW w:w="1418" w:type="dxa"/>
                  <w:shd w:val="clear" w:color="auto" w:fill="BFBFBF" w:themeFill="background1" w:themeFillShade="BF"/>
                </w:tcPr>
                <w:p w14:paraId="3A01B0D5" w14:textId="77777777" w:rsidR="00DA6645" w:rsidRPr="00CF3840" w:rsidRDefault="00DA6645" w:rsidP="00DA6645">
                  <w:pPr>
                    <w:autoSpaceDE w:val="0"/>
                    <w:autoSpaceDN w:val="0"/>
                    <w:adjustRightInd w:val="0"/>
                    <w:jc w:val="center"/>
                    <w:rPr>
                      <w:rFonts w:ascii="Verdana" w:hAnsi="Verdana"/>
                      <w:b/>
                      <w:sz w:val="22"/>
                      <w:szCs w:val="22"/>
                    </w:rPr>
                  </w:pPr>
                  <w:r w:rsidRPr="00CF3840">
                    <w:rPr>
                      <w:rFonts w:ascii="Verdana" w:hAnsi="Verdana"/>
                      <w:b/>
                      <w:sz w:val="22"/>
                      <w:szCs w:val="22"/>
                    </w:rPr>
                    <w:t>PUNTAJE MÁXIMO</w:t>
                  </w:r>
                </w:p>
              </w:tc>
            </w:tr>
            <w:tr w:rsidR="00DA6645" w:rsidRPr="00CF3840" w14:paraId="7C1B4CF4" w14:textId="77777777" w:rsidTr="00D33297">
              <w:trPr>
                <w:jc w:val="center"/>
              </w:trPr>
              <w:tc>
                <w:tcPr>
                  <w:tcW w:w="7925" w:type="dxa"/>
                  <w:shd w:val="clear" w:color="auto" w:fill="auto"/>
                </w:tcPr>
                <w:p w14:paraId="387B46CB" w14:textId="77777777" w:rsidR="00DA6645" w:rsidRPr="00CF3840" w:rsidRDefault="00DA6645" w:rsidP="00DA6645">
                  <w:pPr>
                    <w:autoSpaceDE w:val="0"/>
                    <w:autoSpaceDN w:val="0"/>
                    <w:adjustRightInd w:val="0"/>
                    <w:jc w:val="both"/>
                    <w:rPr>
                      <w:rFonts w:ascii="Verdana" w:hAnsi="Verdana"/>
                      <w:b/>
                      <w:color w:val="000000"/>
                      <w:sz w:val="22"/>
                      <w:szCs w:val="22"/>
                    </w:rPr>
                  </w:pPr>
                  <w:r w:rsidRPr="00CF3840">
                    <w:rPr>
                      <w:rFonts w:ascii="Verdana" w:hAnsi="Verdana"/>
                      <w:b/>
                      <w:color w:val="000000"/>
                      <w:sz w:val="22"/>
                      <w:szCs w:val="22"/>
                    </w:rPr>
                    <w:t>1.EVALUACIÓN ECONOMICA</w:t>
                  </w:r>
                </w:p>
              </w:tc>
              <w:tc>
                <w:tcPr>
                  <w:tcW w:w="1418" w:type="dxa"/>
                  <w:shd w:val="clear" w:color="auto" w:fill="auto"/>
                  <w:vAlign w:val="center"/>
                </w:tcPr>
                <w:p w14:paraId="6C57B72E" w14:textId="77777777" w:rsidR="00DA6645" w:rsidRPr="00CF3840" w:rsidRDefault="00DA6645" w:rsidP="00DA6645">
                  <w:pPr>
                    <w:autoSpaceDE w:val="0"/>
                    <w:autoSpaceDN w:val="0"/>
                    <w:adjustRightInd w:val="0"/>
                    <w:jc w:val="both"/>
                    <w:rPr>
                      <w:rFonts w:ascii="Verdana" w:hAnsi="Verdana"/>
                      <w:b/>
                      <w:color w:val="000000"/>
                      <w:sz w:val="22"/>
                      <w:szCs w:val="22"/>
                    </w:rPr>
                  </w:pPr>
                </w:p>
              </w:tc>
            </w:tr>
            <w:tr w:rsidR="00DA6645" w:rsidRPr="00CF3840" w14:paraId="45A75B86" w14:textId="77777777" w:rsidTr="00D33297">
              <w:trPr>
                <w:jc w:val="center"/>
              </w:trPr>
              <w:tc>
                <w:tcPr>
                  <w:tcW w:w="7925" w:type="dxa"/>
                  <w:shd w:val="clear" w:color="auto" w:fill="auto"/>
                </w:tcPr>
                <w:p w14:paraId="3E64268D" w14:textId="77777777" w:rsidR="00DA6645" w:rsidRPr="00CF3840" w:rsidRDefault="00DA6645" w:rsidP="00DA6645">
                  <w:pPr>
                    <w:autoSpaceDE w:val="0"/>
                    <w:autoSpaceDN w:val="0"/>
                    <w:adjustRightInd w:val="0"/>
                    <w:jc w:val="both"/>
                    <w:rPr>
                      <w:rFonts w:ascii="Verdana" w:hAnsi="Verdana"/>
                      <w:color w:val="000000"/>
                      <w:sz w:val="22"/>
                      <w:szCs w:val="22"/>
                      <w:highlight w:val="yellow"/>
                    </w:rPr>
                  </w:pPr>
                  <w:r w:rsidRPr="00CF3840">
                    <w:rPr>
                      <w:rFonts w:ascii="Verdana" w:hAnsi="Verdana"/>
                      <w:color w:val="000000"/>
                      <w:sz w:val="22"/>
                      <w:szCs w:val="22"/>
                      <w:highlight w:val="yellow"/>
                    </w:rPr>
                    <w:t>Precio Según fórmula utilizada conforme TRM</w:t>
                  </w:r>
                </w:p>
              </w:tc>
              <w:tc>
                <w:tcPr>
                  <w:tcW w:w="1418" w:type="dxa"/>
                  <w:shd w:val="clear" w:color="auto" w:fill="auto"/>
                  <w:vAlign w:val="center"/>
                </w:tcPr>
                <w:p w14:paraId="2327B715" w14:textId="1D9E6B86" w:rsidR="00DA6645" w:rsidRPr="00CF3840" w:rsidRDefault="00DA6645" w:rsidP="00DA6645">
                  <w:pPr>
                    <w:autoSpaceDE w:val="0"/>
                    <w:autoSpaceDN w:val="0"/>
                    <w:adjustRightInd w:val="0"/>
                    <w:jc w:val="center"/>
                    <w:rPr>
                      <w:rFonts w:ascii="Verdana" w:hAnsi="Verdana"/>
                      <w:b/>
                      <w:sz w:val="22"/>
                      <w:szCs w:val="22"/>
                    </w:rPr>
                  </w:pPr>
                </w:p>
              </w:tc>
            </w:tr>
            <w:tr w:rsidR="00DA6645" w:rsidRPr="00CF3840" w14:paraId="48EAFC33" w14:textId="77777777" w:rsidTr="00D33297">
              <w:trPr>
                <w:jc w:val="center"/>
              </w:trPr>
              <w:tc>
                <w:tcPr>
                  <w:tcW w:w="7925" w:type="dxa"/>
                  <w:shd w:val="clear" w:color="auto" w:fill="auto"/>
                </w:tcPr>
                <w:p w14:paraId="406EF4AD" w14:textId="77777777" w:rsidR="00DA6645" w:rsidRPr="00CF3840" w:rsidRDefault="00DA6645" w:rsidP="00DA6645">
                  <w:pPr>
                    <w:autoSpaceDE w:val="0"/>
                    <w:autoSpaceDN w:val="0"/>
                    <w:adjustRightInd w:val="0"/>
                    <w:jc w:val="both"/>
                    <w:rPr>
                      <w:rFonts w:ascii="Verdana" w:hAnsi="Verdana"/>
                      <w:b/>
                      <w:color w:val="000000"/>
                      <w:sz w:val="22"/>
                      <w:szCs w:val="22"/>
                      <w:highlight w:val="yellow"/>
                    </w:rPr>
                  </w:pPr>
                  <w:r w:rsidRPr="00CF3840">
                    <w:rPr>
                      <w:rFonts w:ascii="Verdana" w:hAnsi="Verdana"/>
                      <w:b/>
                      <w:color w:val="000000"/>
                      <w:sz w:val="22"/>
                      <w:szCs w:val="22"/>
                      <w:highlight w:val="yellow"/>
                    </w:rPr>
                    <w:t>2.EVALUACIÓN TÉCNICA - ítem de calidad</w:t>
                  </w:r>
                </w:p>
              </w:tc>
              <w:tc>
                <w:tcPr>
                  <w:tcW w:w="1418" w:type="dxa"/>
                  <w:shd w:val="clear" w:color="auto" w:fill="auto"/>
                  <w:vAlign w:val="center"/>
                </w:tcPr>
                <w:p w14:paraId="7BAD783F" w14:textId="77777777" w:rsidR="00DA6645" w:rsidRPr="00CF3840" w:rsidRDefault="00DA6645" w:rsidP="00DA6645">
                  <w:pPr>
                    <w:autoSpaceDE w:val="0"/>
                    <w:autoSpaceDN w:val="0"/>
                    <w:adjustRightInd w:val="0"/>
                    <w:jc w:val="center"/>
                    <w:rPr>
                      <w:rFonts w:ascii="Verdana" w:hAnsi="Verdana"/>
                      <w:b/>
                      <w:sz w:val="22"/>
                      <w:szCs w:val="22"/>
                    </w:rPr>
                  </w:pPr>
                </w:p>
              </w:tc>
            </w:tr>
            <w:tr w:rsidR="00DA6645" w:rsidRPr="00CF3840" w14:paraId="2AD3E837" w14:textId="77777777" w:rsidTr="00D33297">
              <w:trPr>
                <w:jc w:val="center"/>
              </w:trPr>
              <w:tc>
                <w:tcPr>
                  <w:tcW w:w="7925" w:type="dxa"/>
                  <w:shd w:val="clear" w:color="auto" w:fill="auto"/>
                </w:tcPr>
                <w:p w14:paraId="79DA1F58" w14:textId="41122293" w:rsidR="00DA6645" w:rsidRPr="00CF3840" w:rsidRDefault="00DA6645" w:rsidP="00DA6645">
                  <w:pPr>
                    <w:autoSpaceDE w:val="0"/>
                    <w:autoSpaceDN w:val="0"/>
                    <w:adjustRightInd w:val="0"/>
                    <w:jc w:val="both"/>
                    <w:rPr>
                      <w:rFonts w:ascii="Verdana" w:hAnsi="Verdana"/>
                      <w:color w:val="000000"/>
                      <w:sz w:val="22"/>
                      <w:szCs w:val="22"/>
                      <w:highlight w:val="yellow"/>
                    </w:rPr>
                  </w:pPr>
                </w:p>
              </w:tc>
              <w:tc>
                <w:tcPr>
                  <w:tcW w:w="1418" w:type="dxa"/>
                  <w:shd w:val="clear" w:color="auto" w:fill="auto"/>
                  <w:vAlign w:val="center"/>
                </w:tcPr>
                <w:p w14:paraId="3FF1659C" w14:textId="618FB8C3" w:rsidR="00DA6645" w:rsidRPr="00CF3840" w:rsidRDefault="00DA6645" w:rsidP="00DA6645">
                  <w:pPr>
                    <w:autoSpaceDE w:val="0"/>
                    <w:autoSpaceDN w:val="0"/>
                    <w:adjustRightInd w:val="0"/>
                    <w:jc w:val="center"/>
                    <w:rPr>
                      <w:rFonts w:ascii="Verdana" w:hAnsi="Verdana"/>
                      <w:b/>
                      <w:sz w:val="22"/>
                      <w:szCs w:val="22"/>
                    </w:rPr>
                  </w:pPr>
                </w:p>
              </w:tc>
            </w:tr>
            <w:tr w:rsidR="00DA6645" w:rsidRPr="00CF3840" w14:paraId="6C2A643C" w14:textId="77777777" w:rsidTr="00D33297">
              <w:trPr>
                <w:jc w:val="center"/>
              </w:trPr>
              <w:tc>
                <w:tcPr>
                  <w:tcW w:w="7925" w:type="dxa"/>
                  <w:shd w:val="clear" w:color="auto" w:fill="auto"/>
                </w:tcPr>
                <w:p w14:paraId="1E8057F4" w14:textId="77777777" w:rsidR="00DA6645" w:rsidRPr="00CF3840" w:rsidRDefault="00DA6645" w:rsidP="00DA6645">
                  <w:pPr>
                    <w:autoSpaceDE w:val="0"/>
                    <w:autoSpaceDN w:val="0"/>
                    <w:adjustRightInd w:val="0"/>
                    <w:jc w:val="both"/>
                    <w:rPr>
                      <w:rFonts w:ascii="Verdana" w:hAnsi="Verdana"/>
                      <w:b/>
                      <w:color w:val="000000"/>
                      <w:sz w:val="22"/>
                      <w:szCs w:val="22"/>
                      <w:highlight w:val="yellow"/>
                    </w:rPr>
                  </w:pPr>
                  <w:r w:rsidRPr="00CF3840">
                    <w:rPr>
                      <w:rFonts w:ascii="Verdana" w:hAnsi="Verdana"/>
                      <w:b/>
                      <w:color w:val="000000"/>
                      <w:sz w:val="22"/>
                      <w:szCs w:val="22"/>
                      <w:highlight w:val="yellow"/>
                    </w:rPr>
                    <w:t>3.APOYO A LA INDUSTRIA NACIONAL</w:t>
                  </w:r>
                </w:p>
              </w:tc>
              <w:tc>
                <w:tcPr>
                  <w:tcW w:w="1418" w:type="dxa"/>
                  <w:shd w:val="clear" w:color="auto" w:fill="auto"/>
                  <w:vAlign w:val="center"/>
                </w:tcPr>
                <w:p w14:paraId="3CBAFA8A" w14:textId="77777777" w:rsidR="00DA6645" w:rsidRPr="00CF3840" w:rsidRDefault="00DA6645" w:rsidP="00DA6645">
                  <w:pPr>
                    <w:autoSpaceDE w:val="0"/>
                    <w:autoSpaceDN w:val="0"/>
                    <w:adjustRightInd w:val="0"/>
                    <w:jc w:val="center"/>
                    <w:rPr>
                      <w:rFonts w:ascii="Verdana" w:hAnsi="Verdana"/>
                      <w:b/>
                      <w:sz w:val="22"/>
                      <w:szCs w:val="22"/>
                    </w:rPr>
                  </w:pPr>
                </w:p>
              </w:tc>
            </w:tr>
            <w:tr w:rsidR="00DA6645" w:rsidRPr="00CF3840" w14:paraId="2160511E" w14:textId="77777777" w:rsidTr="00D33297">
              <w:trPr>
                <w:jc w:val="center"/>
              </w:trPr>
              <w:tc>
                <w:tcPr>
                  <w:tcW w:w="7925" w:type="dxa"/>
                  <w:shd w:val="clear" w:color="auto" w:fill="auto"/>
                </w:tcPr>
                <w:p w14:paraId="3154456A" w14:textId="77777777" w:rsidR="00DA6645" w:rsidRPr="00CF3840" w:rsidRDefault="00DA6645" w:rsidP="00DA6645">
                  <w:pPr>
                    <w:autoSpaceDE w:val="0"/>
                    <w:autoSpaceDN w:val="0"/>
                    <w:adjustRightInd w:val="0"/>
                    <w:jc w:val="both"/>
                    <w:rPr>
                      <w:rFonts w:ascii="Verdana" w:hAnsi="Verdana"/>
                      <w:color w:val="000000"/>
                      <w:sz w:val="22"/>
                      <w:szCs w:val="22"/>
                      <w:highlight w:val="yellow"/>
                    </w:rPr>
                  </w:pPr>
                  <w:r w:rsidRPr="00CF3840">
                    <w:rPr>
                      <w:rFonts w:ascii="Verdana" w:hAnsi="Verdana"/>
                      <w:color w:val="000000"/>
                      <w:sz w:val="22"/>
                      <w:szCs w:val="22"/>
                      <w:highlight w:val="yellow"/>
                    </w:rPr>
                    <w:t>Apoyo a la industria nacional</w:t>
                  </w:r>
                </w:p>
              </w:tc>
              <w:tc>
                <w:tcPr>
                  <w:tcW w:w="1418" w:type="dxa"/>
                  <w:shd w:val="clear" w:color="auto" w:fill="auto"/>
                  <w:vAlign w:val="center"/>
                </w:tcPr>
                <w:p w14:paraId="08F7B17A" w14:textId="37828796" w:rsidR="00DA6645" w:rsidRPr="00CF3840" w:rsidRDefault="00DA6645" w:rsidP="00DA6645">
                  <w:pPr>
                    <w:autoSpaceDE w:val="0"/>
                    <w:autoSpaceDN w:val="0"/>
                    <w:adjustRightInd w:val="0"/>
                    <w:jc w:val="center"/>
                    <w:rPr>
                      <w:rFonts w:ascii="Verdana" w:hAnsi="Verdana"/>
                      <w:b/>
                      <w:sz w:val="22"/>
                      <w:szCs w:val="22"/>
                    </w:rPr>
                  </w:pPr>
                </w:p>
              </w:tc>
            </w:tr>
            <w:tr w:rsidR="00DA6645" w:rsidRPr="00CF3840" w14:paraId="3428CE18" w14:textId="77777777" w:rsidTr="00D33297">
              <w:trPr>
                <w:jc w:val="center"/>
              </w:trPr>
              <w:tc>
                <w:tcPr>
                  <w:tcW w:w="7925" w:type="dxa"/>
                  <w:shd w:val="clear" w:color="auto" w:fill="auto"/>
                </w:tcPr>
                <w:p w14:paraId="07149D6E" w14:textId="77777777" w:rsidR="00DA6645" w:rsidRPr="00CF3840" w:rsidRDefault="00DA6645" w:rsidP="00DA6645">
                  <w:pPr>
                    <w:autoSpaceDE w:val="0"/>
                    <w:autoSpaceDN w:val="0"/>
                    <w:adjustRightInd w:val="0"/>
                    <w:jc w:val="both"/>
                    <w:rPr>
                      <w:rFonts w:ascii="Verdana" w:hAnsi="Verdana"/>
                      <w:color w:val="000000"/>
                      <w:sz w:val="22"/>
                      <w:szCs w:val="22"/>
                      <w:highlight w:val="yellow"/>
                    </w:rPr>
                  </w:pPr>
                  <w:r w:rsidRPr="00CF3840">
                    <w:rPr>
                      <w:rFonts w:ascii="Verdana" w:hAnsi="Verdana"/>
                      <w:b/>
                      <w:color w:val="000000"/>
                      <w:sz w:val="22"/>
                      <w:szCs w:val="22"/>
                      <w:highlight w:val="yellow"/>
                    </w:rPr>
                    <w:t>4.EMPRENDIMIENTO Y EMPRESA DE MUJERES</w:t>
                  </w:r>
                </w:p>
              </w:tc>
              <w:tc>
                <w:tcPr>
                  <w:tcW w:w="1418" w:type="dxa"/>
                  <w:shd w:val="clear" w:color="auto" w:fill="auto"/>
                  <w:vAlign w:val="center"/>
                </w:tcPr>
                <w:p w14:paraId="3CE83AE9" w14:textId="25985F09" w:rsidR="00DA6645" w:rsidRPr="00CF3840" w:rsidRDefault="00DA6645" w:rsidP="00DA6645">
                  <w:pPr>
                    <w:autoSpaceDE w:val="0"/>
                    <w:autoSpaceDN w:val="0"/>
                    <w:adjustRightInd w:val="0"/>
                    <w:jc w:val="center"/>
                    <w:rPr>
                      <w:rFonts w:ascii="Verdana" w:hAnsi="Verdana"/>
                      <w:b/>
                      <w:sz w:val="22"/>
                      <w:szCs w:val="22"/>
                    </w:rPr>
                  </w:pPr>
                </w:p>
              </w:tc>
            </w:tr>
            <w:tr w:rsidR="00DA6645" w:rsidRPr="00CF3840" w14:paraId="695B354F" w14:textId="77777777" w:rsidTr="00D33297">
              <w:trPr>
                <w:jc w:val="center"/>
              </w:trPr>
              <w:tc>
                <w:tcPr>
                  <w:tcW w:w="7925" w:type="dxa"/>
                  <w:shd w:val="clear" w:color="auto" w:fill="auto"/>
                </w:tcPr>
                <w:p w14:paraId="1C773335" w14:textId="77777777" w:rsidR="00DA6645" w:rsidRPr="00CF3840" w:rsidRDefault="00DA6645" w:rsidP="00DA6645">
                  <w:pPr>
                    <w:autoSpaceDE w:val="0"/>
                    <w:autoSpaceDN w:val="0"/>
                    <w:adjustRightInd w:val="0"/>
                    <w:jc w:val="both"/>
                    <w:rPr>
                      <w:rFonts w:ascii="Verdana" w:hAnsi="Verdana"/>
                      <w:color w:val="000000"/>
                      <w:sz w:val="22"/>
                      <w:szCs w:val="22"/>
                      <w:highlight w:val="yellow"/>
                    </w:rPr>
                  </w:pPr>
                  <w:r w:rsidRPr="00CF3840">
                    <w:rPr>
                      <w:rFonts w:ascii="Verdana" w:hAnsi="Verdana"/>
                      <w:b/>
                      <w:color w:val="000000"/>
                      <w:sz w:val="22"/>
                      <w:szCs w:val="22"/>
                      <w:highlight w:val="yellow"/>
                    </w:rPr>
                    <w:t>5.PARTICIPACIÓN DE MIPYME</w:t>
                  </w:r>
                </w:p>
              </w:tc>
              <w:tc>
                <w:tcPr>
                  <w:tcW w:w="1418" w:type="dxa"/>
                  <w:shd w:val="clear" w:color="auto" w:fill="auto"/>
                  <w:vAlign w:val="center"/>
                </w:tcPr>
                <w:p w14:paraId="23F42C7B" w14:textId="77777777" w:rsidR="00DA6645" w:rsidRPr="00CF3840" w:rsidRDefault="00DA6645" w:rsidP="00DA6645">
                  <w:pPr>
                    <w:autoSpaceDE w:val="0"/>
                    <w:autoSpaceDN w:val="0"/>
                    <w:adjustRightInd w:val="0"/>
                    <w:jc w:val="center"/>
                    <w:rPr>
                      <w:rFonts w:ascii="Verdana" w:hAnsi="Verdana"/>
                      <w:b/>
                      <w:sz w:val="22"/>
                      <w:szCs w:val="22"/>
                    </w:rPr>
                  </w:pPr>
                </w:p>
              </w:tc>
            </w:tr>
            <w:tr w:rsidR="00DA6645" w:rsidRPr="00CF3840" w14:paraId="576CA934" w14:textId="77777777" w:rsidTr="00D33297">
              <w:trPr>
                <w:jc w:val="center"/>
              </w:trPr>
              <w:tc>
                <w:tcPr>
                  <w:tcW w:w="7925" w:type="dxa"/>
                  <w:shd w:val="clear" w:color="auto" w:fill="auto"/>
                </w:tcPr>
                <w:p w14:paraId="6B19149A" w14:textId="77777777" w:rsidR="00DA6645" w:rsidRPr="00CF3840" w:rsidRDefault="00DA6645" w:rsidP="00DA6645">
                  <w:pPr>
                    <w:autoSpaceDE w:val="0"/>
                    <w:autoSpaceDN w:val="0"/>
                    <w:adjustRightInd w:val="0"/>
                    <w:jc w:val="both"/>
                    <w:rPr>
                      <w:rFonts w:ascii="Verdana" w:hAnsi="Verdana"/>
                      <w:bCs/>
                      <w:color w:val="000000"/>
                      <w:sz w:val="22"/>
                      <w:szCs w:val="22"/>
                      <w:highlight w:val="yellow"/>
                    </w:rPr>
                  </w:pPr>
                  <w:r w:rsidRPr="00CF3840">
                    <w:rPr>
                      <w:rFonts w:ascii="Verdana" w:hAnsi="Verdana"/>
                      <w:bCs/>
                      <w:color w:val="000000"/>
                      <w:sz w:val="22"/>
                      <w:szCs w:val="22"/>
                      <w:highlight w:val="yellow"/>
                    </w:rPr>
                    <w:t xml:space="preserve">Acreditación a la condición de </w:t>
                  </w:r>
                  <w:proofErr w:type="spellStart"/>
                  <w:r w:rsidRPr="00CF3840">
                    <w:rPr>
                      <w:rFonts w:ascii="Verdana" w:hAnsi="Verdana"/>
                      <w:bCs/>
                      <w:color w:val="000000"/>
                      <w:sz w:val="22"/>
                      <w:szCs w:val="22"/>
                      <w:highlight w:val="yellow"/>
                    </w:rPr>
                    <w:t>Mipyme</w:t>
                  </w:r>
                  <w:proofErr w:type="spellEnd"/>
                </w:p>
              </w:tc>
              <w:tc>
                <w:tcPr>
                  <w:tcW w:w="1418" w:type="dxa"/>
                  <w:shd w:val="clear" w:color="auto" w:fill="auto"/>
                  <w:vAlign w:val="center"/>
                </w:tcPr>
                <w:p w14:paraId="3C385048" w14:textId="61829211" w:rsidR="00DA6645" w:rsidRPr="00CF3840" w:rsidRDefault="00DA6645" w:rsidP="00DA6645">
                  <w:pPr>
                    <w:autoSpaceDE w:val="0"/>
                    <w:autoSpaceDN w:val="0"/>
                    <w:adjustRightInd w:val="0"/>
                    <w:jc w:val="center"/>
                    <w:rPr>
                      <w:rFonts w:ascii="Verdana" w:hAnsi="Verdana"/>
                      <w:b/>
                      <w:sz w:val="22"/>
                      <w:szCs w:val="22"/>
                    </w:rPr>
                  </w:pPr>
                </w:p>
              </w:tc>
            </w:tr>
            <w:tr w:rsidR="00DA6645" w:rsidRPr="00CF3840" w14:paraId="6C2BDA74" w14:textId="77777777" w:rsidTr="00D33297">
              <w:trPr>
                <w:jc w:val="center"/>
              </w:trPr>
              <w:tc>
                <w:tcPr>
                  <w:tcW w:w="7925" w:type="dxa"/>
                  <w:shd w:val="clear" w:color="auto" w:fill="auto"/>
                </w:tcPr>
                <w:p w14:paraId="7EA421EE" w14:textId="77777777" w:rsidR="00DA6645" w:rsidRPr="00CF3840" w:rsidRDefault="00DA6645" w:rsidP="00DA6645">
                  <w:pPr>
                    <w:autoSpaceDE w:val="0"/>
                    <w:autoSpaceDN w:val="0"/>
                    <w:adjustRightInd w:val="0"/>
                    <w:jc w:val="right"/>
                    <w:rPr>
                      <w:rFonts w:ascii="Verdana" w:hAnsi="Verdana"/>
                      <w:b/>
                      <w:sz w:val="22"/>
                      <w:szCs w:val="22"/>
                    </w:rPr>
                  </w:pPr>
                  <w:proofErr w:type="gramStart"/>
                  <w:r w:rsidRPr="00CF3840">
                    <w:rPr>
                      <w:rFonts w:ascii="Verdana" w:hAnsi="Verdana"/>
                      <w:b/>
                      <w:sz w:val="22"/>
                      <w:szCs w:val="22"/>
                    </w:rPr>
                    <w:t>TOTAL</w:t>
                  </w:r>
                  <w:proofErr w:type="gramEnd"/>
                  <w:r w:rsidRPr="00CF3840">
                    <w:rPr>
                      <w:rFonts w:ascii="Verdana" w:hAnsi="Verdana"/>
                      <w:b/>
                      <w:sz w:val="22"/>
                      <w:szCs w:val="22"/>
                    </w:rPr>
                    <w:t xml:space="preserve"> PUNTAJE</w:t>
                  </w:r>
                </w:p>
              </w:tc>
              <w:tc>
                <w:tcPr>
                  <w:tcW w:w="1418" w:type="dxa"/>
                  <w:shd w:val="clear" w:color="auto" w:fill="auto"/>
                </w:tcPr>
                <w:p w14:paraId="79B692D4" w14:textId="77777777" w:rsidR="00DA6645" w:rsidRPr="00CF3840" w:rsidRDefault="00DA6645" w:rsidP="00DA6645">
                  <w:pPr>
                    <w:autoSpaceDE w:val="0"/>
                    <w:autoSpaceDN w:val="0"/>
                    <w:adjustRightInd w:val="0"/>
                    <w:jc w:val="center"/>
                    <w:rPr>
                      <w:rFonts w:ascii="Verdana" w:hAnsi="Verdana"/>
                      <w:b/>
                      <w:sz w:val="22"/>
                      <w:szCs w:val="22"/>
                    </w:rPr>
                  </w:pPr>
                  <w:r w:rsidRPr="00CF3840">
                    <w:rPr>
                      <w:rFonts w:ascii="Verdana" w:hAnsi="Verdana"/>
                      <w:b/>
                      <w:sz w:val="22"/>
                      <w:szCs w:val="22"/>
                    </w:rPr>
                    <w:t>100.00</w:t>
                  </w:r>
                </w:p>
              </w:tc>
            </w:tr>
          </w:tbl>
          <w:p w14:paraId="696895B0" w14:textId="77777777" w:rsidR="00DA6645" w:rsidRPr="00CF3840" w:rsidRDefault="00DA6645" w:rsidP="00DA6645">
            <w:pPr>
              <w:jc w:val="center"/>
              <w:rPr>
                <w:rFonts w:ascii="Verdana" w:hAnsi="Verdana" w:cs="Arial"/>
                <w:b/>
                <w:sz w:val="22"/>
                <w:szCs w:val="22"/>
                <w:lang w:val="es-CO"/>
              </w:rPr>
            </w:pPr>
          </w:p>
          <w:p w14:paraId="6C438363" w14:textId="77777777" w:rsidR="00DA6645" w:rsidRPr="00CF3840" w:rsidRDefault="00DA6645" w:rsidP="00DA6645">
            <w:pPr>
              <w:adjustRightInd w:val="0"/>
              <w:spacing w:after="120"/>
              <w:jc w:val="both"/>
              <w:rPr>
                <w:rFonts w:ascii="Verdana" w:hAnsi="Verdana" w:cs="Arial"/>
                <w:b/>
                <w:bCs/>
                <w:sz w:val="22"/>
                <w:szCs w:val="22"/>
                <w:u w:val="single"/>
                <w:lang w:val="es-CO"/>
              </w:rPr>
            </w:pPr>
            <w:r w:rsidRPr="00CF3840">
              <w:rPr>
                <w:rFonts w:ascii="Verdana" w:hAnsi="Verdana" w:cs="Arial"/>
                <w:b/>
                <w:bCs/>
                <w:sz w:val="22"/>
                <w:szCs w:val="22"/>
                <w:u w:val="single"/>
                <w:lang w:val="es-CO"/>
              </w:rPr>
              <w:t>Obtenida la calificación de los factores, se efectuará la sumatoria de los puntajes obtenidos, adjudicándose al oferente que haya obtenido el mayor puntaje, sobre 100 puntos.</w:t>
            </w:r>
          </w:p>
          <w:p w14:paraId="2748EEDC" w14:textId="77777777" w:rsidR="00DA6645" w:rsidRPr="00CF3840" w:rsidRDefault="00DA6645" w:rsidP="00D40A7B">
            <w:pPr>
              <w:pStyle w:val="Prrafodelista"/>
              <w:numPr>
                <w:ilvl w:val="2"/>
                <w:numId w:val="33"/>
              </w:numPr>
              <w:spacing w:after="120"/>
              <w:jc w:val="both"/>
              <w:rPr>
                <w:rFonts w:ascii="Verdana" w:hAnsi="Verdana" w:cs="Arial"/>
                <w:sz w:val="22"/>
                <w:szCs w:val="22"/>
                <w:lang w:val="es-CO"/>
              </w:rPr>
            </w:pPr>
            <w:r w:rsidRPr="00CF3840">
              <w:rPr>
                <w:rFonts w:ascii="Verdana" w:hAnsi="Verdana"/>
                <w:b/>
                <w:color w:val="000000"/>
                <w:sz w:val="22"/>
                <w:szCs w:val="22"/>
                <w:lang w:val="es-CO"/>
              </w:rPr>
              <w:t xml:space="preserve">EVALUACIÓN ECONOMICA (ANEXO </w:t>
            </w:r>
            <w:proofErr w:type="spellStart"/>
            <w:r w:rsidRPr="00CF3840">
              <w:rPr>
                <w:rFonts w:ascii="Verdana" w:hAnsi="Verdana"/>
                <w:b/>
                <w:color w:val="000000"/>
                <w:sz w:val="22"/>
                <w:szCs w:val="22"/>
                <w:lang w:val="es-CO"/>
              </w:rPr>
              <w:t>Nº</w:t>
            </w:r>
            <w:proofErr w:type="spellEnd"/>
            <w:r w:rsidRPr="00CF3840">
              <w:rPr>
                <w:rFonts w:ascii="Verdana" w:hAnsi="Verdana"/>
                <w:b/>
                <w:color w:val="000000"/>
                <w:sz w:val="22"/>
                <w:szCs w:val="22"/>
                <w:lang w:val="es-CO"/>
              </w:rPr>
              <w:t xml:space="preserve"> 2 PROPUESTA ECONÓMICA)</w:t>
            </w:r>
          </w:p>
          <w:p w14:paraId="34004776" w14:textId="77777777" w:rsidR="00DA6645" w:rsidRPr="00CF3840" w:rsidRDefault="00DA6645" w:rsidP="00DA6645">
            <w:pPr>
              <w:spacing w:after="120"/>
              <w:jc w:val="both"/>
              <w:rPr>
                <w:rFonts w:ascii="Verdana" w:hAnsi="Verdana" w:cs="Arial"/>
                <w:sz w:val="22"/>
                <w:szCs w:val="22"/>
                <w:lang w:val="es-CO"/>
              </w:rPr>
            </w:pPr>
            <w:r w:rsidRPr="00CF3840">
              <w:rPr>
                <w:rFonts w:ascii="Verdana" w:hAnsi="Verdana" w:cs="Arial"/>
                <w:sz w:val="22"/>
                <w:szCs w:val="22"/>
                <w:lang w:val="es-CO"/>
              </w:rPr>
              <w:lastRenderedPageBreak/>
              <w:t>La evaluación se realizará únicamente sobre las propuestas hábiles con base en el siguiente procedimiento:</w:t>
            </w:r>
          </w:p>
          <w:p w14:paraId="09C25608" w14:textId="77777777" w:rsidR="00DA6645" w:rsidRPr="00CF3840" w:rsidRDefault="00DA6645" w:rsidP="00DA6645">
            <w:pPr>
              <w:spacing w:after="120"/>
              <w:jc w:val="both"/>
              <w:rPr>
                <w:rFonts w:ascii="Verdana" w:hAnsi="Verdana" w:cs="Arial"/>
                <w:sz w:val="22"/>
                <w:szCs w:val="22"/>
                <w:lang w:val="es-CO"/>
              </w:rPr>
            </w:pPr>
            <w:r w:rsidRPr="00CF3840">
              <w:rPr>
                <w:rFonts w:ascii="Verdana" w:hAnsi="Verdana" w:cs="Arial"/>
                <w:sz w:val="22"/>
                <w:szCs w:val="22"/>
                <w:lang w:val="es-CO"/>
              </w:rPr>
              <w:t>Se verificará que el valor de la propuesta no supere el valor del presupuesto oficial estimado y el valor establecido por cada ítem, y que cumpla con las especificaciones técnicas establecidas en el Anexo Técnico. Las propuestas que no cumplan con estos requisitos serán rechazadas.</w:t>
            </w:r>
          </w:p>
          <w:p w14:paraId="7F6B346A" w14:textId="77777777" w:rsidR="00DA6645" w:rsidRPr="00CF3840" w:rsidRDefault="00DA6645" w:rsidP="00DA6645">
            <w:pPr>
              <w:spacing w:after="120"/>
              <w:jc w:val="both"/>
              <w:rPr>
                <w:rFonts w:ascii="Verdana" w:hAnsi="Verdana" w:cs="Arial"/>
                <w:sz w:val="22"/>
                <w:szCs w:val="22"/>
                <w:lang w:val="es-CO"/>
              </w:rPr>
            </w:pPr>
            <w:r w:rsidRPr="00CF3840">
              <w:rPr>
                <w:rFonts w:ascii="Verdana" w:hAnsi="Verdana" w:cs="Arial"/>
                <w:sz w:val="22"/>
                <w:szCs w:val="22"/>
                <w:lang w:val="es-CO"/>
              </w:rPr>
              <w:t>Se verificarán aritméticamente las propuestas. Se corregirán los errores aritméticos que se presenten en las sumatorias del valor por ítem propuesto. El valor total verificado por ítem (valor unitario incluido IVA) se ajustará al peso y será el utilizado para la comparación con los correspondientes ítems de las otras propuestas.</w:t>
            </w:r>
          </w:p>
          <w:p w14:paraId="4EC6B999" w14:textId="77777777" w:rsidR="00DA6645" w:rsidRPr="00CF3840" w:rsidRDefault="00DA6645" w:rsidP="00DA6645">
            <w:pPr>
              <w:adjustRightInd w:val="0"/>
              <w:jc w:val="both"/>
              <w:rPr>
                <w:rFonts w:ascii="Verdana" w:hAnsi="Verdana" w:cs="Arial"/>
                <w:sz w:val="22"/>
                <w:szCs w:val="22"/>
                <w:lang w:val="es-ES"/>
              </w:rPr>
            </w:pPr>
            <w:r w:rsidRPr="00CF3840">
              <w:rPr>
                <w:rFonts w:ascii="Verdana" w:hAnsi="Verdana" w:cs="Arial"/>
                <w:sz w:val="22"/>
                <w:szCs w:val="22"/>
                <w:lang w:val="es-ES"/>
              </w:rPr>
              <w:t>Para la formulación de la propuesta económica el proponente debe tener en cuenta los siguientes aspectos:</w:t>
            </w:r>
          </w:p>
          <w:p w14:paraId="38CAFC6C" w14:textId="77777777" w:rsidR="00DA6645" w:rsidRPr="00CF3840" w:rsidRDefault="00DA6645" w:rsidP="00DA6645">
            <w:pPr>
              <w:adjustRightInd w:val="0"/>
              <w:ind w:left="720"/>
              <w:jc w:val="both"/>
              <w:rPr>
                <w:rFonts w:ascii="Verdana" w:hAnsi="Verdana" w:cs="Arial"/>
                <w:sz w:val="22"/>
                <w:szCs w:val="22"/>
                <w:lang w:val="es-ES"/>
              </w:rPr>
            </w:pPr>
          </w:p>
          <w:p w14:paraId="5E428CE8" w14:textId="77777777" w:rsidR="00DA6645" w:rsidRPr="00CF3840" w:rsidRDefault="00DA6645" w:rsidP="00D40A7B">
            <w:pPr>
              <w:numPr>
                <w:ilvl w:val="0"/>
                <w:numId w:val="31"/>
              </w:numPr>
              <w:adjustRightInd w:val="0"/>
              <w:jc w:val="both"/>
              <w:rPr>
                <w:rFonts w:ascii="Verdana" w:hAnsi="Verdana" w:cs="Arial"/>
                <w:sz w:val="22"/>
                <w:szCs w:val="22"/>
                <w:lang w:val="es-ES"/>
              </w:rPr>
            </w:pPr>
            <w:r w:rsidRPr="00CF3840">
              <w:rPr>
                <w:rFonts w:ascii="Verdana" w:hAnsi="Verdana" w:cs="Arial"/>
                <w:sz w:val="22"/>
                <w:szCs w:val="22"/>
                <w:lang w:val="es-ES"/>
              </w:rPr>
              <w:t>El proponente para la formulación de la propuesta económica debe tener en cuenta las variables económicas que estime pertinentes, considerando la totalidad de las condiciones previstas en este proceso y el plazo de ejecución del contrato. Las variables para considerar,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3A2479AC" w14:textId="77777777" w:rsidR="00DA6645" w:rsidRPr="00CF3840" w:rsidRDefault="00DA6645" w:rsidP="00D40A7B">
            <w:pPr>
              <w:numPr>
                <w:ilvl w:val="0"/>
                <w:numId w:val="31"/>
              </w:numPr>
              <w:ind w:right="6"/>
              <w:jc w:val="both"/>
              <w:rPr>
                <w:rFonts w:ascii="Verdana" w:hAnsi="Verdana" w:cs="Arial"/>
                <w:sz w:val="22"/>
                <w:szCs w:val="22"/>
                <w:lang w:val="es-ES"/>
              </w:rPr>
            </w:pPr>
            <w:r w:rsidRPr="00CF3840">
              <w:rPr>
                <w:rFonts w:ascii="Verdana" w:hAnsi="Verdana" w:cs="Arial"/>
                <w:sz w:val="22"/>
                <w:szCs w:val="22"/>
                <w:lang w:val="es-ES"/>
              </w:rPr>
              <w:t xml:space="preserve">Al formular la oferta económica el proponente deberá tener en cuenta las condiciones y especificaciones de los elementos vender y las propias del sitio y la región donde el mismo se desarrollará, y todos los costos directos e indirectos que se requieran para la correcta ejecución del objeto del contrato derivado del presente proceso. </w:t>
            </w:r>
            <w:r w:rsidRPr="00CF3840">
              <w:rPr>
                <w:rFonts w:ascii="Verdana" w:hAnsi="Verdana" w:cs="Arial"/>
                <w:spacing w:val="-3"/>
                <w:sz w:val="22"/>
                <w:szCs w:val="22"/>
                <w:lang w:val="es-CO"/>
              </w:rPr>
              <w:t>Cualquier error u omisión no dará lugar a modificar el valor propuesto y el proponente favorecido deberá asumir los sobrecostos que esto le ocasione.</w:t>
            </w:r>
          </w:p>
          <w:p w14:paraId="245C89B6" w14:textId="77777777" w:rsidR="00DA6645" w:rsidRPr="00CF3840" w:rsidRDefault="00DA6645" w:rsidP="00D40A7B">
            <w:pPr>
              <w:numPr>
                <w:ilvl w:val="0"/>
                <w:numId w:val="31"/>
              </w:numPr>
              <w:adjustRightInd w:val="0"/>
              <w:jc w:val="both"/>
              <w:rPr>
                <w:rFonts w:ascii="Verdana" w:hAnsi="Verdana" w:cs="Arial"/>
                <w:sz w:val="22"/>
                <w:szCs w:val="22"/>
                <w:lang w:val="es-ES"/>
              </w:rPr>
            </w:pPr>
            <w:r w:rsidRPr="00CF3840">
              <w:rPr>
                <w:rFonts w:ascii="Verdana" w:hAnsi="Verdana" w:cs="Arial"/>
                <w:sz w:val="22"/>
                <w:szCs w:val="22"/>
                <w:lang w:val="es-ES"/>
              </w:rPr>
              <w:t>Al formular la oferta económica el proponente deberá considerar la totalidad de los impuestos, tasas y contribuciones nacionales, que se causen por la celebración, ejecución y liquidación del presente contrato.</w:t>
            </w:r>
          </w:p>
          <w:p w14:paraId="0D1BD6E0" w14:textId="77777777" w:rsidR="00DA6645" w:rsidRPr="00CF3840" w:rsidRDefault="00DA6645" w:rsidP="00D40A7B">
            <w:pPr>
              <w:numPr>
                <w:ilvl w:val="0"/>
                <w:numId w:val="31"/>
              </w:numPr>
              <w:adjustRightInd w:val="0"/>
              <w:jc w:val="both"/>
              <w:rPr>
                <w:rFonts w:ascii="Verdana" w:hAnsi="Verdana" w:cs="Arial"/>
                <w:spacing w:val="-3"/>
                <w:sz w:val="22"/>
                <w:szCs w:val="22"/>
                <w:lang w:val="es-CO"/>
              </w:rPr>
            </w:pPr>
            <w:r w:rsidRPr="00CF3840">
              <w:rPr>
                <w:rFonts w:ascii="Verdana" w:hAnsi="Verdana" w:cs="Arial"/>
                <w:sz w:val="22"/>
                <w:szCs w:val="22"/>
                <w:lang w:val="es-ES"/>
              </w:rPr>
              <w:t>En general, el proponente deberá considerar al momento de formular su propuesta económica la totalidad de las condiciones contractuales previstas en el estudio previo y en el pliego de condiciones.</w:t>
            </w:r>
          </w:p>
          <w:p w14:paraId="000EF4FE" w14:textId="77777777" w:rsidR="00DA6645" w:rsidRPr="00CF3840" w:rsidRDefault="00DA6645" w:rsidP="00D40A7B">
            <w:pPr>
              <w:numPr>
                <w:ilvl w:val="0"/>
                <w:numId w:val="31"/>
              </w:numPr>
              <w:adjustRightInd w:val="0"/>
              <w:jc w:val="both"/>
              <w:rPr>
                <w:rFonts w:ascii="Verdana" w:hAnsi="Verdana" w:cs="Arial"/>
                <w:spacing w:val="-3"/>
                <w:sz w:val="22"/>
                <w:szCs w:val="22"/>
                <w:lang w:val="es-CO"/>
              </w:rPr>
            </w:pPr>
            <w:r w:rsidRPr="00CF3840">
              <w:rPr>
                <w:rFonts w:ascii="Verdana" w:hAnsi="Verdana" w:cs="Arial"/>
                <w:spacing w:val="-3"/>
                <w:sz w:val="22"/>
                <w:szCs w:val="22"/>
                <w:lang w:val="es-CO"/>
              </w:rPr>
              <w:t xml:space="preserve">Los precios contenidos en la propuesta NO ESTAN SUJETOS A REAJUSTE ALGUNO, por tal razón, el proponente deberá tener en cuenta en el momento de la elaboración de </w:t>
            </w:r>
            <w:proofErr w:type="gramStart"/>
            <w:r w:rsidRPr="00CF3840">
              <w:rPr>
                <w:rFonts w:ascii="Verdana" w:hAnsi="Verdana" w:cs="Arial"/>
                <w:spacing w:val="-3"/>
                <w:sz w:val="22"/>
                <w:szCs w:val="22"/>
                <w:lang w:val="es-CO"/>
              </w:rPr>
              <w:t>los mismos</w:t>
            </w:r>
            <w:proofErr w:type="gramEnd"/>
            <w:r w:rsidRPr="00CF3840">
              <w:rPr>
                <w:rFonts w:ascii="Verdana" w:hAnsi="Verdana" w:cs="Arial"/>
                <w:spacing w:val="-3"/>
                <w:sz w:val="22"/>
                <w:szCs w:val="22"/>
                <w:lang w:val="es-CO"/>
              </w:rPr>
              <w:t xml:space="preserve"> los posibles incrementos que se llegaren a presentar.</w:t>
            </w:r>
          </w:p>
          <w:p w14:paraId="58D96ECB" w14:textId="77777777" w:rsidR="00DA6645" w:rsidRPr="00CF3840" w:rsidRDefault="00DA6645" w:rsidP="00D40A7B">
            <w:pPr>
              <w:numPr>
                <w:ilvl w:val="0"/>
                <w:numId w:val="31"/>
              </w:numPr>
              <w:adjustRightInd w:val="0"/>
              <w:jc w:val="both"/>
              <w:rPr>
                <w:rFonts w:ascii="Verdana" w:hAnsi="Verdana" w:cs="Arial"/>
                <w:spacing w:val="-3"/>
                <w:sz w:val="22"/>
                <w:szCs w:val="22"/>
                <w:lang w:val="es-CO"/>
              </w:rPr>
            </w:pPr>
            <w:r w:rsidRPr="00CF3840">
              <w:rPr>
                <w:rFonts w:ascii="Verdana" w:hAnsi="Verdana" w:cs="Arial"/>
                <w:spacing w:val="-3"/>
                <w:sz w:val="22"/>
                <w:szCs w:val="22"/>
                <w:lang w:val="es-CO"/>
              </w:rPr>
              <w:t>El Contratista al presentar su oferta no deberá superar el valor de cada uno de los ítems y ni deberá superar el valor total del presupuesto.</w:t>
            </w:r>
          </w:p>
          <w:p w14:paraId="287C3645" w14:textId="77777777" w:rsidR="00DA6645" w:rsidRPr="00CF3840" w:rsidRDefault="00DA6645" w:rsidP="00D40A7B">
            <w:pPr>
              <w:pStyle w:val="Textoindependiente"/>
              <w:numPr>
                <w:ilvl w:val="0"/>
                <w:numId w:val="31"/>
              </w:numPr>
              <w:jc w:val="both"/>
              <w:rPr>
                <w:rFonts w:ascii="Verdana" w:hAnsi="Verdana" w:cs="Arial"/>
                <w:sz w:val="22"/>
                <w:szCs w:val="22"/>
              </w:rPr>
            </w:pPr>
            <w:r w:rsidRPr="00CF3840">
              <w:rPr>
                <w:rFonts w:ascii="Verdana" w:hAnsi="Verdana" w:cs="Arial"/>
                <w:sz w:val="22"/>
                <w:szCs w:val="22"/>
              </w:rPr>
              <w:t xml:space="preserve">Los costos de adquisición, instalación, producción, transporte, manejo, almacenamiento, desperdicio y elaboración deberán ser incluidos dentro de los precios estipulados para el desarrollo del contrato. </w:t>
            </w:r>
          </w:p>
          <w:p w14:paraId="403AB1FC" w14:textId="77777777" w:rsidR="00DA6645" w:rsidRPr="00CF3840" w:rsidRDefault="00DA6645" w:rsidP="00DA6645">
            <w:pPr>
              <w:adjustRightInd w:val="0"/>
              <w:jc w:val="both"/>
              <w:rPr>
                <w:rFonts w:ascii="Verdana" w:hAnsi="Verdana" w:cs="Helvetica-Narrow"/>
                <w:sz w:val="22"/>
                <w:szCs w:val="22"/>
                <w:lang w:val="es-CO" w:eastAsia="es-CO"/>
              </w:rPr>
            </w:pPr>
          </w:p>
          <w:p w14:paraId="26CADDE0" w14:textId="77777777" w:rsidR="00DA6645" w:rsidRPr="00CF3840" w:rsidRDefault="00DA6645" w:rsidP="00DA6645">
            <w:pPr>
              <w:adjustRightInd w:val="0"/>
              <w:jc w:val="both"/>
              <w:rPr>
                <w:rFonts w:ascii="Verdana" w:hAnsi="Verdana" w:cs="Helvetica-Narrow"/>
                <w:sz w:val="22"/>
                <w:szCs w:val="22"/>
                <w:lang w:val="es-CO" w:eastAsia="es-CO"/>
              </w:rPr>
            </w:pPr>
            <w:r w:rsidRPr="00CF3840">
              <w:rPr>
                <w:rFonts w:ascii="Verdana" w:hAnsi="Verdana" w:cs="Helvetica-Narrow"/>
                <w:b/>
                <w:sz w:val="22"/>
                <w:szCs w:val="22"/>
                <w:lang w:val="es-CO" w:eastAsia="es-CO"/>
              </w:rPr>
              <w:t>OFERTA CON VALOR ARTIFICIALMENTE BAJO:</w:t>
            </w:r>
            <w:r w:rsidRPr="00CF3840">
              <w:rPr>
                <w:rFonts w:ascii="Verdana" w:hAnsi="Verdana" w:cs="Helvetica-Narrow"/>
                <w:sz w:val="22"/>
                <w:szCs w:val="22"/>
                <w:lang w:val="es-CO" w:eastAsia="es-CO"/>
              </w:rPr>
              <w:t xml:space="preserve"> Se dará aplicación al artículo 2.2.1.1.2.2.4 del Decreto 1082 de 2015, el cual reza: “Oferta con valor artificialmente bajo. Si de acuerdo con la información obtenida por la Entidad Estatal en su deber de análisis de que trata el artículo 15 del presente decreto, el valor de una oferta parece artificialmente bajo, la Entidad Estatal debe requerir al oferente para que explique las razones que sustentan el valor ofrecido. Analizadas las explicaciones, el comité evaluador de que trata el artículo anterior, o quien haga la evaluación de las ofertas, debe recomendar rechazar la oferta o continuar con el análisis de </w:t>
            </w:r>
            <w:proofErr w:type="gramStart"/>
            <w:r w:rsidRPr="00CF3840">
              <w:rPr>
                <w:rFonts w:ascii="Verdana" w:hAnsi="Verdana" w:cs="Helvetica-Narrow"/>
                <w:sz w:val="22"/>
                <w:szCs w:val="22"/>
                <w:lang w:val="es-CO" w:eastAsia="es-CO"/>
              </w:rPr>
              <w:t>la misma</w:t>
            </w:r>
            <w:proofErr w:type="gramEnd"/>
            <w:r w:rsidRPr="00CF3840">
              <w:rPr>
                <w:rFonts w:ascii="Verdana" w:hAnsi="Verdana" w:cs="Helvetica-Narrow"/>
                <w:sz w:val="22"/>
                <w:szCs w:val="22"/>
                <w:lang w:val="es-CO" w:eastAsia="es-CO"/>
              </w:rPr>
              <w:t xml:space="preserve"> en la evaluación de las ofertas.</w:t>
            </w:r>
          </w:p>
          <w:p w14:paraId="4FAE9F3C" w14:textId="77777777" w:rsidR="00DA6645" w:rsidRPr="00CF3840" w:rsidRDefault="00DA6645" w:rsidP="00DA6645">
            <w:pPr>
              <w:adjustRightInd w:val="0"/>
              <w:jc w:val="both"/>
              <w:rPr>
                <w:rFonts w:ascii="Verdana" w:hAnsi="Verdana" w:cs="Helvetica-Narrow"/>
                <w:sz w:val="22"/>
                <w:szCs w:val="22"/>
                <w:lang w:val="es-CO" w:eastAsia="es-CO"/>
              </w:rPr>
            </w:pPr>
          </w:p>
          <w:p w14:paraId="791F97DC" w14:textId="77777777" w:rsidR="00DA6645" w:rsidRPr="00CF3840" w:rsidRDefault="00DA6645" w:rsidP="00DA6645">
            <w:pPr>
              <w:adjustRightInd w:val="0"/>
              <w:jc w:val="both"/>
              <w:rPr>
                <w:rFonts w:ascii="Verdana" w:hAnsi="Verdana" w:cs="Helvetica-Narrow"/>
                <w:sz w:val="22"/>
                <w:szCs w:val="22"/>
                <w:lang w:val="es-CO" w:eastAsia="es-CO"/>
              </w:rPr>
            </w:pPr>
            <w:r w:rsidRPr="00CF3840">
              <w:rPr>
                <w:rFonts w:ascii="Verdana" w:hAnsi="Verdana" w:cs="Helvetica-Narrow"/>
                <w:sz w:val="22"/>
                <w:szCs w:val="22"/>
                <w:lang w:val="es-CO" w:eastAsia="es-CO"/>
              </w:rPr>
              <w:t xml:space="preserve">Cuando el valor de la oferta sobre la cual la Entidad Estatal tuvo dudas sobre su </w:t>
            </w:r>
            <w:proofErr w:type="gramStart"/>
            <w:r w:rsidRPr="00CF3840">
              <w:rPr>
                <w:rFonts w:ascii="Verdana" w:hAnsi="Verdana" w:cs="Helvetica-Narrow"/>
                <w:sz w:val="22"/>
                <w:szCs w:val="22"/>
                <w:lang w:val="es-CO" w:eastAsia="es-CO"/>
              </w:rPr>
              <w:t>valor,</w:t>
            </w:r>
            <w:proofErr w:type="gramEnd"/>
            <w:r w:rsidRPr="00CF3840">
              <w:rPr>
                <w:rFonts w:ascii="Verdana" w:hAnsi="Verdana" w:cs="Helvetica-Narrow"/>
                <w:sz w:val="22"/>
                <w:szCs w:val="22"/>
                <w:lang w:val="es-CO" w:eastAsia="es-CO"/>
              </w:rPr>
              <w:t xml:space="preserve"> responde a circunstancias objetivas del oferente y de su oferta que no ponen en riesgo el cumplimiento del contrato si este es adjudicado a tal oferta, la Entidad Estatal debe continuar con su análisis en el proceso de evaluación de ofertas. En la subasta inversa esta disposición es aplicable sobre el precio obtenido al final de </w:t>
            </w:r>
            <w:proofErr w:type="gramStart"/>
            <w:r w:rsidRPr="00CF3840">
              <w:rPr>
                <w:rFonts w:ascii="Verdana" w:hAnsi="Verdana" w:cs="Helvetica-Narrow"/>
                <w:sz w:val="22"/>
                <w:szCs w:val="22"/>
                <w:lang w:val="es-CO" w:eastAsia="es-CO"/>
              </w:rPr>
              <w:t>la misma</w:t>
            </w:r>
            <w:proofErr w:type="gramEnd"/>
            <w:r w:rsidRPr="00CF3840">
              <w:rPr>
                <w:rFonts w:ascii="Verdana" w:hAnsi="Verdana" w:cs="Helvetica-Narrow"/>
                <w:sz w:val="22"/>
                <w:szCs w:val="22"/>
                <w:lang w:val="es-CO" w:eastAsia="es-CO"/>
              </w:rPr>
              <w:t>”.</w:t>
            </w:r>
          </w:p>
          <w:p w14:paraId="4C11D5AC" w14:textId="77777777" w:rsidR="00DA6645" w:rsidRPr="00CF3840" w:rsidRDefault="00DA6645" w:rsidP="00DA6645">
            <w:pPr>
              <w:adjustRightInd w:val="0"/>
              <w:jc w:val="both"/>
              <w:rPr>
                <w:rFonts w:ascii="Verdana" w:hAnsi="Verdana" w:cs="Helvetica-Narrow"/>
                <w:sz w:val="22"/>
                <w:szCs w:val="22"/>
                <w:lang w:val="es-CO" w:eastAsia="es-CO"/>
              </w:rPr>
            </w:pPr>
          </w:p>
          <w:p w14:paraId="633EFFF9" w14:textId="77777777" w:rsidR="00DA6645" w:rsidRPr="00CF3840" w:rsidRDefault="00DA6645" w:rsidP="00DA6645">
            <w:pPr>
              <w:pStyle w:val="Textoindependiente32"/>
              <w:rPr>
                <w:rFonts w:ascii="Verdana" w:hAnsi="Verdana" w:cs="Arial"/>
                <w:szCs w:val="22"/>
                <w:u w:val="none"/>
                <w:lang w:val="es-CO"/>
              </w:rPr>
            </w:pPr>
            <w:r w:rsidRPr="00CF3840">
              <w:rPr>
                <w:rFonts w:ascii="Verdana" w:hAnsi="Verdana" w:cs="Arial"/>
                <w:b/>
                <w:spacing w:val="-2"/>
                <w:szCs w:val="22"/>
                <w:u w:val="none"/>
              </w:rPr>
              <w:t>La no presentación de la propuesta económica o l</w:t>
            </w:r>
            <w:r w:rsidRPr="00CF3840">
              <w:rPr>
                <w:rFonts w:ascii="Verdana" w:hAnsi="Verdana" w:cs="Arial"/>
                <w:b/>
                <w:szCs w:val="22"/>
              </w:rPr>
              <w:t xml:space="preserve">a omisión de un ítem en la oferta </w:t>
            </w:r>
            <w:r w:rsidRPr="00CF3840">
              <w:rPr>
                <w:rFonts w:ascii="Verdana" w:hAnsi="Verdana" w:cs="Arial"/>
                <w:b/>
                <w:szCs w:val="22"/>
                <w:u w:val="none"/>
                <w:lang w:val="es-CO"/>
              </w:rPr>
              <w:t xml:space="preserve">será motivo para que la propuesta sea evaluada como NO CUMPLE </w:t>
            </w:r>
            <w:r w:rsidRPr="00CF3840">
              <w:rPr>
                <w:rFonts w:ascii="Verdana" w:hAnsi="Verdana" w:cs="Arial"/>
                <w:szCs w:val="22"/>
                <w:u w:val="none"/>
                <w:lang w:val="es-CO"/>
              </w:rPr>
              <w:t>y en consecuencia no será admitida para la etapa de calificación.</w:t>
            </w:r>
          </w:p>
          <w:p w14:paraId="02EEE128" w14:textId="77777777" w:rsidR="00DA6645" w:rsidRPr="00CF3840" w:rsidRDefault="00DA6645" w:rsidP="00DA6645">
            <w:pPr>
              <w:jc w:val="both"/>
              <w:rPr>
                <w:rFonts w:ascii="Verdana" w:hAnsi="Verdana" w:cs="Arial"/>
                <w:sz w:val="22"/>
                <w:szCs w:val="22"/>
                <w:lang w:val="es-CO"/>
              </w:rPr>
            </w:pPr>
          </w:p>
          <w:p w14:paraId="21406C03" w14:textId="77777777" w:rsidR="00DA6645" w:rsidRPr="00CF3840" w:rsidRDefault="00DA6645" w:rsidP="00DA6645">
            <w:pPr>
              <w:jc w:val="both"/>
              <w:rPr>
                <w:rFonts w:ascii="Verdana" w:hAnsi="Verdana" w:cs="Arial"/>
                <w:sz w:val="22"/>
                <w:szCs w:val="22"/>
                <w:lang w:val="es-CO"/>
              </w:rPr>
            </w:pPr>
            <w:r w:rsidRPr="00CF3840">
              <w:rPr>
                <w:rFonts w:ascii="Verdana" w:hAnsi="Verdana" w:cs="Arial"/>
                <w:sz w:val="22"/>
                <w:szCs w:val="22"/>
                <w:lang w:val="es-CO"/>
              </w:rPr>
              <w:t>El IDEAM a partir del valor de las Ofertas debe asignar máximo de 100 puntos acumulables de acuerdo con el método escogido en forma aleatoria para la ponderación de la oferta económica:</w:t>
            </w:r>
          </w:p>
          <w:p w14:paraId="3F7C7693" w14:textId="77777777" w:rsidR="00DA6645" w:rsidRPr="00CF3840" w:rsidRDefault="00DA6645" w:rsidP="00DA6645">
            <w:pPr>
              <w:jc w:val="both"/>
              <w:rPr>
                <w:rFonts w:ascii="Verdana" w:hAnsi="Verdana" w:cs="Arial"/>
                <w:sz w:val="22"/>
                <w:szCs w:val="22"/>
                <w:lang w:val="es-CO"/>
              </w:rPr>
            </w:pPr>
          </w:p>
          <w:p w14:paraId="24DDBAD3" w14:textId="77777777" w:rsidR="00DA6645" w:rsidRPr="00CF3840" w:rsidRDefault="00DA6645" w:rsidP="00DA6645">
            <w:pPr>
              <w:adjustRightInd w:val="0"/>
              <w:jc w:val="center"/>
              <w:rPr>
                <w:rFonts w:ascii="Verdana" w:hAnsi="Verdana" w:cs="Arial"/>
                <w:b/>
                <w:i/>
                <w:color w:val="000000"/>
                <w:sz w:val="22"/>
                <w:szCs w:val="22"/>
                <w:lang w:val="es-CO"/>
              </w:rPr>
            </w:pPr>
            <w:r w:rsidRPr="00CF3840">
              <w:rPr>
                <w:rFonts w:ascii="Verdana" w:hAnsi="Verdana" w:cs="Arial"/>
                <w:b/>
                <w:i/>
                <w:color w:val="000000"/>
                <w:sz w:val="22"/>
                <w:szCs w:val="22"/>
                <w:lang w:val="es-CO"/>
              </w:rPr>
              <w:t>Tabla de Métodos de evaluación de la oferta económica</w:t>
            </w:r>
          </w:p>
          <w:p w14:paraId="6954E6D3" w14:textId="77777777" w:rsidR="00DA6645" w:rsidRPr="00CF3840" w:rsidRDefault="00DA6645" w:rsidP="00DA6645">
            <w:pPr>
              <w:jc w:val="both"/>
              <w:rPr>
                <w:rFonts w:ascii="Verdana" w:hAnsi="Verdana" w:cs="Arial"/>
                <w:sz w:val="22"/>
                <w:szCs w:val="22"/>
                <w:lang w:val="es-CO"/>
              </w:rPr>
            </w:pPr>
          </w:p>
          <w:tbl>
            <w:tblPr>
              <w:tblStyle w:val="Tablaconcuadrcula"/>
              <w:tblW w:w="0" w:type="auto"/>
              <w:jc w:val="center"/>
              <w:tblLayout w:type="fixed"/>
              <w:tblLook w:val="04A0" w:firstRow="1" w:lastRow="0" w:firstColumn="1" w:lastColumn="0" w:noHBand="0" w:noVBand="1"/>
            </w:tblPr>
            <w:tblGrid>
              <w:gridCol w:w="7128"/>
            </w:tblGrid>
            <w:tr w:rsidR="00DA6645" w:rsidRPr="00CF3840" w14:paraId="116DEBDA" w14:textId="77777777" w:rsidTr="00D33297">
              <w:trPr>
                <w:trHeight w:val="120"/>
                <w:jc w:val="center"/>
              </w:trPr>
              <w:tc>
                <w:tcPr>
                  <w:tcW w:w="7128" w:type="dxa"/>
                  <w:shd w:val="clear" w:color="auto" w:fill="BFBFBF" w:themeFill="background1" w:themeFillShade="BF"/>
                </w:tcPr>
                <w:p w14:paraId="79281300" w14:textId="77777777" w:rsidR="00DA6645" w:rsidRPr="00CF3840" w:rsidRDefault="00DA6645" w:rsidP="00DA6645">
                  <w:pPr>
                    <w:jc w:val="center"/>
                    <w:rPr>
                      <w:rFonts w:ascii="Verdana" w:hAnsi="Verdana" w:cs="Arial"/>
                      <w:b/>
                      <w:sz w:val="22"/>
                      <w:szCs w:val="22"/>
                    </w:rPr>
                  </w:pPr>
                  <w:r w:rsidRPr="00CF3840">
                    <w:rPr>
                      <w:rFonts w:ascii="Verdana" w:hAnsi="Verdana" w:cs="Arial"/>
                      <w:b/>
                      <w:sz w:val="22"/>
                      <w:szCs w:val="22"/>
                    </w:rPr>
                    <w:t>METODO</w:t>
                  </w:r>
                </w:p>
              </w:tc>
            </w:tr>
            <w:tr w:rsidR="00DA6645" w:rsidRPr="00CF3840" w14:paraId="61ACFDCB" w14:textId="77777777" w:rsidTr="00D33297">
              <w:trPr>
                <w:jc w:val="center"/>
              </w:trPr>
              <w:tc>
                <w:tcPr>
                  <w:tcW w:w="7128" w:type="dxa"/>
                </w:tcPr>
                <w:p w14:paraId="40FDBF9F" w14:textId="77777777" w:rsidR="00DA6645" w:rsidRPr="00CF3840" w:rsidRDefault="00DA6645" w:rsidP="00DA6645">
                  <w:pPr>
                    <w:rPr>
                      <w:rFonts w:ascii="Verdana" w:hAnsi="Verdana" w:cs="Arial"/>
                      <w:sz w:val="22"/>
                      <w:szCs w:val="22"/>
                    </w:rPr>
                  </w:pPr>
                  <w:r w:rsidRPr="00CF3840">
                    <w:rPr>
                      <w:rFonts w:ascii="Verdana" w:hAnsi="Verdana" w:cs="Arial"/>
                      <w:sz w:val="22"/>
                      <w:szCs w:val="22"/>
                    </w:rPr>
                    <w:t>Media aritmética.</w:t>
                  </w:r>
                </w:p>
              </w:tc>
            </w:tr>
            <w:tr w:rsidR="00DA6645" w:rsidRPr="00CF3840" w14:paraId="11D4753C" w14:textId="77777777" w:rsidTr="00D33297">
              <w:trPr>
                <w:jc w:val="center"/>
              </w:trPr>
              <w:tc>
                <w:tcPr>
                  <w:tcW w:w="7128" w:type="dxa"/>
                </w:tcPr>
                <w:p w14:paraId="44913614" w14:textId="77777777" w:rsidR="00DA6645" w:rsidRPr="00CF3840" w:rsidRDefault="00DA6645" w:rsidP="00DA6645">
                  <w:pPr>
                    <w:rPr>
                      <w:rFonts w:ascii="Verdana" w:hAnsi="Verdana" w:cs="Arial"/>
                      <w:sz w:val="22"/>
                      <w:szCs w:val="22"/>
                    </w:rPr>
                  </w:pPr>
                  <w:r w:rsidRPr="00CF3840">
                    <w:rPr>
                      <w:rFonts w:ascii="Verdana" w:hAnsi="Verdana" w:cs="Arial"/>
                      <w:sz w:val="22"/>
                      <w:szCs w:val="22"/>
                    </w:rPr>
                    <w:t>Media aritmética Alta.</w:t>
                  </w:r>
                </w:p>
              </w:tc>
            </w:tr>
            <w:tr w:rsidR="00DA6645" w:rsidRPr="00CF3840" w14:paraId="50D9A8CE" w14:textId="77777777" w:rsidTr="00D33297">
              <w:trPr>
                <w:jc w:val="center"/>
              </w:trPr>
              <w:tc>
                <w:tcPr>
                  <w:tcW w:w="7128" w:type="dxa"/>
                </w:tcPr>
                <w:p w14:paraId="1EA23BB7" w14:textId="77777777" w:rsidR="00DA6645" w:rsidRPr="00CF3840" w:rsidRDefault="00DA6645" w:rsidP="00DA6645">
                  <w:pPr>
                    <w:rPr>
                      <w:rFonts w:ascii="Verdana" w:hAnsi="Verdana" w:cs="Arial"/>
                      <w:sz w:val="22"/>
                      <w:szCs w:val="22"/>
                    </w:rPr>
                  </w:pPr>
                  <w:r w:rsidRPr="00CF3840">
                    <w:rPr>
                      <w:rFonts w:ascii="Verdana" w:hAnsi="Verdana" w:cs="Arial"/>
                      <w:sz w:val="22"/>
                      <w:szCs w:val="22"/>
                    </w:rPr>
                    <w:t xml:space="preserve">Media Geométrica con presupuesto oficial </w:t>
                  </w:r>
                </w:p>
              </w:tc>
            </w:tr>
            <w:tr w:rsidR="00DA6645" w:rsidRPr="00CF3840" w14:paraId="7DE06083" w14:textId="77777777" w:rsidTr="00D33297">
              <w:trPr>
                <w:jc w:val="center"/>
              </w:trPr>
              <w:tc>
                <w:tcPr>
                  <w:tcW w:w="7128" w:type="dxa"/>
                </w:tcPr>
                <w:p w14:paraId="492DD20F" w14:textId="77777777" w:rsidR="00DA6645" w:rsidRPr="00CF3840" w:rsidRDefault="00DA6645" w:rsidP="00DA6645">
                  <w:pPr>
                    <w:rPr>
                      <w:rFonts w:ascii="Verdana" w:hAnsi="Verdana" w:cs="Arial"/>
                      <w:sz w:val="22"/>
                      <w:szCs w:val="22"/>
                    </w:rPr>
                  </w:pPr>
                  <w:r w:rsidRPr="00CF3840">
                    <w:rPr>
                      <w:rFonts w:ascii="Verdana" w:hAnsi="Verdana" w:cs="Arial"/>
                      <w:sz w:val="22"/>
                      <w:szCs w:val="22"/>
                    </w:rPr>
                    <w:t xml:space="preserve">Menor Valor </w:t>
                  </w:r>
                </w:p>
              </w:tc>
            </w:tr>
          </w:tbl>
          <w:p w14:paraId="23E38457" w14:textId="77777777" w:rsidR="00DA6645" w:rsidRPr="00CF3840" w:rsidRDefault="00DA6645" w:rsidP="00DA6645">
            <w:pPr>
              <w:spacing w:after="120"/>
              <w:jc w:val="both"/>
              <w:rPr>
                <w:rFonts w:ascii="Verdana" w:hAnsi="Verdana" w:cs="Arial"/>
                <w:sz w:val="22"/>
                <w:szCs w:val="22"/>
                <w:lang w:val="es-CO"/>
              </w:rPr>
            </w:pPr>
          </w:p>
          <w:p w14:paraId="6A58D618" w14:textId="77777777" w:rsidR="00DA6645" w:rsidRPr="00CF3840" w:rsidRDefault="00DA6645" w:rsidP="00DA6645">
            <w:pPr>
              <w:spacing w:after="120"/>
              <w:jc w:val="both"/>
              <w:rPr>
                <w:rFonts w:ascii="Verdana" w:hAnsi="Verdana" w:cs="Arial"/>
                <w:sz w:val="22"/>
                <w:szCs w:val="22"/>
                <w:lang w:val="es-CO"/>
              </w:rPr>
            </w:pPr>
            <w:bookmarkStart w:id="12" w:name="_Hlk84236160"/>
            <w:r w:rsidRPr="00CF3840">
              <w:rPr>
                <w:rFonts w:ascii="Verdana" w:hAnsi="Verdana" w:cs="Arial"/>
                <w:sz w:val="22"/>
                <w:szCs w:val="22"/>
                <w:lang w:val="es-CO"/>
              </w:rPr>
              <w:t xml:space="preserve">Para la determinación del método se tomarán los primeros dos dígitos decimales de la TRM que rija el día hábil anterior a la fecha prevista para la publicación del informe de evaluación, incluso en caso de que el cronograma sea modificado. </w:t>
            </w:r>
            <w:bookmarkEnd w:id="12"/>
            <w:r w:rsidRPr="00CF3840">
              <w:rPr>
                <w:rFonts w:ascii="Verdana" w:hAnsi="Verdana" w:cs="Arial"/>
                <w:sz w:val="22"/>
                <w:szCs w:val="22"/>
                <w:lang w:val="es-CO"/>
              </w:rPr>
              <w:t>El método debe ser escogido de acuerdo con los rangos establecidos en la tabla que se presenta a continuación.</w:t>
            </w:r>
          </w:p>
          <w:tbl>
            <w:tblPr>
              <w:tblStyle w:val="Tablaconcuadrcula"/>
              <w:tblW w:w="3612" w:type="pct"/>
              <w:jc w:val="center"/>
              <w:tblLayout w:type="fixed"/>
              <w:tblLook w:val="04A0" w:firstRow="1" w:lastRow="0" w:firstColumn="1" w:lastColumn="0" w:noHBand="0" w:noVBand="1"/>
            </w:tblPr>
            <w:tblGrid>
              <w:gridCol w:w="1950"/>
              <w:gridCol w:w="1521"/>
              <w:gridCol w:w="3632"/>
            </w:tblGrid>
            <w:tr w:rsidR="00DA6645" w:rsidRPr="00CF3840" w14:paraId="117ECC00" w14:textId="77777777" w:rsidTr="00D33297">
              <w:trPr>
                <w:trHeight w:val="20"/>
                <w:jc w:val="center"/>
              </w:trPr>
              <w:tc>
                <w:tcPr>
                  <w:tcW w:w="1372" w:type="pct"/>
                  <w:shd w:val="clear" w:color="auto" w:fill="BFBFBF" w:themeFill="background1" w:themeFillShade="BF"/>
                </w:tcPr>
                <w:p w14:paraId="6D1A4469" w14:textId="77777777" w:rsidR="00DA6645" w:rsidRPr="00CF3840" w:rsidRDefault="00DA6645" w:rsidP="00DA6645">
                  <w:pPr>
                    <w:jc w:val="center"/>
                    <w:rPr>
                      <w:rFonts w:ascii="Verdana" w:hAnsi="Verdana" w:cs="Arial"/>
                      <w:b/>
                      <w:sz w:val="22"/>
                      <w:szCs w:val="22"/>
                    </w:rPr>
                  </w:pPr>
                  <w:r w:rsidRPr="00CF3840">
                    <w:rPr>
                      <w:rFonts w:ascii="Verdana" w:hAnsi="Verdana" w:cs="Arial"/>
                      <w:b/>
                      <w:sz w:val="22"/>
                      <w:szCs w:val="22"/>
                    </w:rPr>
                    <w:t>Rango</w:t>
                  </w:r>
                </w:p>
              </w:tc>
              <w:tc>
                <w:tcPr>
                  <w:tcW w:w="1071" w:type="pct"/>
                  <w:shd w:val="clear" w:color="auto" w:fill="BFBFBF" w:themeFill="background1" w:themeFillShade="BF"/>
                </w:tcPr>
                <w:p w14:paraId="23BF6D5A" w14:textId="77777777" w:rsidR="00DA6645" w:rsidRPr="00CF3840" w:rsidRDefault="00DA6645" w:rsidP="00DA6645">
                  <w:pPr>
                    <w:jc w:val="center"/>
                    <w:rPr>
                      <w:rFonts w:ascii="Verdana" w:hAnsi="Verdana" w:cs="Arial"/>
                      <w:b/>
                      <w:sz w:val="22"/>
                      <w:szCs w:val="22"/>
                    </w:rPr>
                  </w:pPr>
                  <w:r w:rsidRPr="00CF3840">
                    <w:rPr>
                      <w:rFonts w:ascii="Verdana" w:hAnsi="Verdana" w:cs="Arial"/>
                      <w:b/>
                      <w:sz w:val="22"/>
                      <w:szCs w:val="22"/>
                    </w:rPr>
                    <w:t>Número</w:t>
                  </w:r>
                </w:p>
              </w:tc>
              <w:tc>
                <w:tcPr>
                  <w:tcW w:w="2557" w:type="pct"/>
                  <w:shd w:val="clear" w:color="auto" w:fill="BFBFBF" w:themeFill="background1" w:themeFillShade="BF"/>
                </w:tcPr>
                <w:p w14:paraId="01D2DD42" w14:textId="77777777" w:rsidR="00DA6645" w:rsidRPr="00CF3840" w:rsidRDefault="00DA6645" w:rsidP="00DA6645">
                  <w:pPr>
                    <w:jc w:val="center"/>
                    <w:rPr>
                      <w:rFonts w:ascii="Verdana" w:hAnsi="Verdana" w:cs="Arial"/>
                      <w:b/>
                      <w:sz w:val="22"/>
                      <w:szCs w:val="22"/>
                    </w:rPr>
                  </w:pPr>
                  <w:r w:rsidRPr="00CF3840">
                    <w:rPr>
                      <w:rFonts w:ascii="Verdana" w:hAnsi="Verdana" w:cs="Arial"/>
                      <w:b/>
                      <w:sz w:val="22"/>
                      <w:szCs w:val="22"/>
                    </w:rPr>
                    <w:t>Método</w:t>
                  </w:r>
                </w:p>
              </w:tc>
            </w:tr>
            <w:tr w:rsidR="00DA6645" w:rsidRPr="00CF3840" w14:paraId="4AA38A19" w14:textId="77777777" w:rsidTr="00D33297">
              <w:trPr>
                <w:trHeight w:val="20"/>
                <w:jc w:val="center"/>
              </w:trPr>
              <w:tc>
                <w:tcPr>
                  <w:tcW w:w="1372" w:type="pct"/>
                </w:tcPr>
                <w:p w14:paraId="4864D71F" w14:textId="77777777" w:rsidR="00DA6645" w:rsidRPr="00CF3840" w:rsidRDefault="00DA6645" w:rsidP="00DA6645">
                  <w:pPr>
                    <w:jc w:val="both"/>
                    <w:rPr>
                      <w:rFonts w:ascii="Verdana" w:hAnsi="Verdana" w:cs="Arial"/>
                      <w:sz w:val="22"/>
                      <w:szCs w:val="22"/>
                    </w:rPr>
                  </w:pPr>
                  <w:r w:rsidRPr="00CF3840">
                    <w:rPr>
                      <w:rFonts w:ascii="Verdana" w:hAnsi="Verdana" w:cs="Arial"/>
                      <w:sz w:val="22"/>
                      <w:szCs w:val="22"/>
                    </w:rPr>
                    <w:t>De 00 a 24</w:t>
                  </w:r>
                </w:p>
              </w:tc>
              <w:tc>
                <w:tcPr>
                  <w:tcW w:w="1071" w:type="pct"/>
                </w:tcPr>
                <w:p w14:paraId="5F9D96CD" w14:textId="77777777" w:rsidR="00DA6645" w:rsidRPr="00CF3840" w:rsidRDefault="00DA6645" w:rsidP="00DA6645">
                  <w:pPr>
                    <w:jc w:val="center"/>
                    <w:rPr>
                      <w:rFonts w:ascii="Verdana" w:hAnsi="Verdana" w:cs="Arial"/>
                      <w:sz w:val="22"/>
                      <w:szCs w:val="22"/>
                    </w:rPr>
                  </w:pPr>
                  <w:r w:rsidRPr="00CF3840">
                    <w:rPr>
                      <w:rFonts w:ascii="Verdana" w:hAnsi="Verdana" w:cs="Arial"/>
                      <w:sz w:val="22"/>
                      <w:szCs w:val="22"/>
                    </w:rPr>
                    <w:t>1</w:t>
                  </w:r>
                </w:p>
              </w:tc>
              <w:tc>
                <w:tcPr>
                  <w:tcW w:w="2557" w:type="pct"/>
                </w:tcPr>
                <w:p w14:paraId="3BAF2ECF" w14:textId="77777777" w:rsidR="00DA6645" w:rsidRPr="00CF3840" w:rsidRDefault="00DA6645" w:rsidP="00DA6645">
                  <w:pPr>
                    <w:jc w:val="both"/>
                    <w:rPr>
                      <w:rFonts w:ascii="Verdana" w:hAnsi="Verdana" w:cs="Arial"/>
                      <w:sz w:val="22"/>
                      <w:szCs w:val="22"/>
                    </w:rPr>
                  </w:pPr>
                  <w:r w:rsidRPr="00CF3840">
                    <w:rPr>
                      <w:rFonts w:ascii="Verdana" w:hAnsi="Verdana" w:cs="Arial"/>
                      <w:sz w:val="22"/>
                      <w:szCs w:val="22"/>
                    </w:rPr>
                    <w:t>Media aritmética.</w:t>
                  </w:r>
                </w:p>
              </w:tc>
            </w:tr>
            <w:tr w:rsidR="00DA6645" w:rsidRPr="00CF3840" w14:paraId="2F600DDC" w14:textId="77777777" w:rsidTr="00D33297">
              <w:trPr>
                <w:trHeight w:val="20"/>
                <w:jc w:val="center"/>
              </w:trPr>
              <w:tc>
                <w:tcPr>
                  <w:tcW w:w="1372" w:type="pct"/>
                </w:tcPr>
                <w:p w14:paraId="7EF5C52F" w14:textId="77777777" w:rsidR="00DA6645" w:rsidRPr="00CF3840" w:rsidRDefault="00DA6645" w:rsidP="00DA6645">
                  <w:pPr>
                    <w:jc w:val="both"/>
                    <w:rPr>
                      <w:rFonts w:ascii="Verdana" w:hAnsi="Verdana" w:cs="Arial"/>
                      <w:sz w:val="22"/>
                      <w:szCs w:val="22"/>
                    </w:rPr>
                  </w:pPr>
                  <w:r w:rsidRPr="00CF3840">
                    <w:rPr>
                      <w:rFonts w:ascii="Verdana" w:hAnsi="Verdana" w:cs="Arial"/>
                      <w:sz w:val="22"/>
                      <w:szCs w:val="22"/>
                    </w:rPr>
                    <w:t>De 25 a 49</w:t>
                  </w:r>
                </w:p>
              </w:tc>
              <w:tc>
                <w:tcPr>
                  <w:tcW w:w="1071" w:type="pct"/>
                </w:tcPr>
                <w:p w14:paraId="359A8FB1" w14:textId="77777777" w:rsidR="00DA6645" w:rsidRPr="00CF3840" w:rsidRDefault="00DA6645" w:rsidP="00DA6645">
                  <w:pPr>
                    <w:jc w:val="center"/>
                    <w:rPr>
                      <w:rFonts w:ascii="Verdana" w:hAnsi="Verdana" w:cs="Arial"/>
                      <w:sz w:val="22"/>
                      <w:szCs w:val="22"/>
                    </w:rPr>
                  </w:pPr>
                  <w:r w:rsidRPr="00CF3840">
                    <w:rPr>
                      <w:rFonts w:ascii="Verdana" w:hAnsi="Verdana" w:cs="Arial"/>
                      <w:sz w:val="22"/>
                      <w:szCs w:val="22"/>
                    </w:rPr>
                    <w:t>2</w:t>
                  </w:r>
                </w:p>
              </w:tc>
              <w:tc>
                <w:tcPr>
                  <w:tcW w:w="2557" w:type="pct"/>
                </w:tcPr>
                <w:p w14:paraId="05873745" w14:textId="77777777" w:rsidR="00DA6645" w:rsidRPr="00CF3840" w:rsidRDefault="00DA6645" w:rsidP="00DA6645">
                  <w:pPr>
                    <w:jc w:val="both"/>
                    <w:rPr>
                      <w:rFonts w:ascii="Verdana" w:hAnsi="Verdana" w:cs="Arial"/>
                      <w:sz w:val="22"/>
                      <w:szCs w:val="22"/>
                    </w:rPr>
                  </w:pPr>
                  <w:r w:rsidRPr="00CF3840">
                    <w:rPr>
                      <w:rFonts w:ascii="Verdana" w:hAnsi="Verdana" w:cs="Arial"/>
                      <w:sz w:val="22"/>
                      <w:szCs w:val="22"/>
                    </w:rPr>
                    <w:t>Media aritmética Alta.</w:t>
                  </w:r>
                </w:p>
              </w:tc>
            </w:tr>
            <w:tr w:rsidR="00DA6645" w:rsidRPr="00CF3840" w14:paraId="4E912423" w14:textId="77777777" w:rsidTr="00D33297">
              <w:trPr>
                <w:trHeight w:val="20"/>
                <w:jc w:val="center"/>
              </w:trPr>
              <w:tc>
                <w:tcPr>
                  <w:tcW w:w="1372" w:type="pct"/>
                </w:tcPr>
                <w:p w14:paraId="130088D1" w14:textId="77777777" w:rsidR="00DA6645" w:rsidRPr="00CF3840" w:rsidRDefault="00DA6645" w:rsidP="00DA6645">
                  <w:pPr>
                    <w:jc w:val="both"/>
                    <w:rPr>
                      <w:rFonts w:ascii="Verdana" w:hAnsi="Verdana" w:cs="Arial"/>
                      <w:sz w:val="22"/>
                      <w:szCs w:val="22"/>
                    </w:rPr>
                  </w:pPr>
                  <w:r w:rsidRPr="00CF3840">
                    <w:rPr>
                      <w:rFonts w:ascii="Verdana" w:hAnsi="Verdana" w:cs="Arial"/>
                      <w:sz w:val="22"/>
                      <w:szCs w:val="22"/>
                    </w:rPr>
                    <w:t>De 50 a 74</w:t>
                  </w:r>
                </w:p>
              </w:tc>
              <w:tc>
                <w:tcPr>
                  <w:tcW w:w="1071" w:type="pct"/>
                </w:tcPr>
                <w:p w14:paraId="168D6FE1" w14:textId="77777777" w:rsidR="00DA6645" w:rsidRPr="00CF3840" w:rsidRDefault="00DA6645" w:rsidP="00DA6645">
                  <w:pPr>
                    <w:jc w:val="center"/>
                    <w:rPr>
                      <w:rFonts w:ascii="Verdana" w:hAnsi="Verdana" w:cs="Arial"/>
                      <w:sz w:val="22"/>
                      <w:szCs w:val="22"/>
                    </w:rPr>
                  </w:pPr>
                  <w:r w:rsidRPr="00CF3840">
                    <w:rPr>
                      <w:rFonts w:ascii="Verdana" w:hAnsi="Verdana" w:cs="Arial"/>
                      <w:sz w:val="22"/>
                      <w:szCs w:val="22"/>
                    </w:rPr>
                    <w:t>3</w:t>
                  </w:r>
                </w:p>
              </w:tc>
              <w:tc>
                <w:tcPr>
                  <w:tcW w:w="2557" w:type="pct"/>
                </w:tcPr>
                <w:p w14:paraId="4B09B5D2" w14:textId="77777777" w:rsidR="00DA6645" w:rsidRPr="00CF3840" w:rsidRDefault="00DA6645" w:rsidP="00DA6645">
                  <w:pPr>
                    <w:jc w:val="both"/>
                    <w:rPr>
                      <w:rFonts w:ascii="Verdana" w:hAnsi="Verdana" w:cs="Arial"/>
                      <w:sz w:val="22"/>
                      <w:szCs w:val="22"/>
                    </w:rPr>
                  </w:pPr>
                  <w:r w:rsidRPr="00CF3840">
                    <w:rPr>
                      <w:rFonts w:ascii="Verdana" w:hAnsi="Verdana" w:cs="Arial"/>
                      <w:sz w:val="22"/>
                      <w:szCs w:val="22"/>
                    </w:rPr>
                    <w:t xml:space="preserve">Media Geométrica con presupuesto oficial </w:t>
                  </w:r>
                </w:p>
              </w:tc>
            </w:tr>
            <w:tr w:rsidR="00DA6645" w:rsidRPr="00CF3840" w14:paraId="10B62C68" w14:textId="77777777" w:rsidTr="00D33297">
              <w:trPr>
                <w:trHeight w:val="20"/>
                <w:jc w:val="center"/>
              </w:trPr>
              <w:tc>
                <w:tcPr>
                  <w:tcW w:w="1372" w:type="pct"/>
                </w:tcPr>
                <w:p w14:paraId="31242D4E" w14:textId="77777777" w:rsidR="00DA6645" w:rsidRPr="00CF3840" w:rsidRDefault="00DA6645" w:rsidP="00DA6645">
                  <w:pPr>
                    <w:jc w:val="both"/>
                    <w:rPr>
                      <w:rFonts w:ascii="Verdana" w:hAnsi="Verdana" w:cs="Arial"/>
                      <w:sz w:val="22"/>
                      <w:szCs w:val="22"/>
                    </w:rPr>
                  </w:pPr>
                  <w:r w:rsidRPr="00CF3840">
                    <w:rPr>
                      <w:rFonts w:ascii="Verdana" w:hAnsi="Verdana" w:cs="Arial"/>
                      <w:sz w:val="22"/>
                      <w:szCs w:val="22"/>
                    </w:rPr>
                    <w:lastRenderedPageBreak/>
                    <w:t>De 75 a 99</w:t>
                  </w:r>
                </w:p>
              </w:tc>
              <w:tc>
                <w:tcPr>
                  <w:tcW w:w="1071" w:type="pct"/>
                </w:tcPr>
                <w:p w14:paraId="53EAD3F7" w14:textId="77777777" w:rsidR="00DA6645" w:rsidRPr="00CF3840" w:rsidRDefault="00DA6645" w:rsidP="00DA6645">
                  <w:pPr>
                    <w:jc w:val="center"/>
                    <w:rPr>
                      <w:rFonts w:ascii="Verdana" w:hAnsi="Verdana" w:cs="Arial"/>
                      <w:sz w:val="22"/>
                      <w:szCs w:val="22"/>
                    </w:rPr>
                  </w:pPr>
                  <w:r w:rsidRPr="00CF3840">
                    <w:rPr>
                      <w:rFonts w:ascii="Verdana" w:hAnsi="Verdana" w:cs="Arial"/>
                      <w:sz w:val="22"/>
                      <w:szCs w:val="22"/>
                    </w:rPr>
                    <w:t>4</w:t>
                  </w:r>
                </w:p>
              </w:tc>
              <w:tc>
                <w:tcPr>
                  <w:tcW w:w="2557" w:type="pct"/>
                </w:tcPr>
                <w:p w14:paraId="72D28145" w14:textId="77777777" w:rsidR="00DA6645" w:rsidRPr="00CF3840" w:rsidRDefault="00DA6645" w:rsidP="00DA6645">
                  <w:pPr>
                    <w:jc w:val="both"/>
                    <w:rPr>
                      <w:rFonts w:ascii="Verdana" w:hAnsi="Verdana" w:cs="Arial"/>
                      <w:sz w:val="22"/>
                      <w:szCs w:val="22"/>
                    </w:rPr>
                  </w:pPr>
                  <w:r w:rsidRPr="00CF3840">
                    <w:rPr>
                      <w:rFonts w:ascii="Verdana" w:hAnsi="Verdana" w:cs="Arial"/>
                      <w:sz w:val="22"/>
                      <w:szCs w:val="22"/>
                    </w:rPr>
                    <w:t xml:space="preserve">Menor Valor </w:t>
                  </w:r>
                </w:p>
              </w:tc>
            </w:tr>
          </w:tbl>
          <w:p w14:paraId="37D23A78" w14:textId="77777777" w:rsidR="00DA6645" w:rsidRPr="00CF3840" w:rsidRDefault="00DA6645" w:rsidP="00DA6645">
            <w:pPr>
              <w:spacing w:after="120"/>
              <w:jc w:val="both"/>
              <w:rPr>
                <w:rFonts w:ascii="Verdana" w:hAnsi="Verdana" w:cs="Arial"/>
                <w:sz w:val="22"/>
                <w:szCs w:val="22"/>
              </w:rPr>
            </w:pPr>
          </w:p>
          <w:p w14:paraId="1719D946" w14:textId="77777777" w:rsidR="00DA6645" w:rsidRPr="00CF3840" w:rsidRDefault="00DA6645" w:rsidP="00D40A7B">
            <w:pPr>
              <w:pStyle w:val="Prrafodelista"/>
              <w:numPr>
                <w:ilvl w:val="0"/>
                <w:numId w:val="32"/>
              </w:numPr>
              <w:spacing w:after="120"/>
              <w:jc w:val="both"/>
              <w:rPr>
                <w:rFonts w:ascii="Verdana" w:hAnsi="Verdana" w:cs="Arial"/>
                <w:b/>
                <w:sz w:val="22"/>
                <w:szCs w:val="22"/>
              </w:rPr>
            </w:pPr>
            <w:r w:rsidRPr="00CF3840">
              <w:rPr>
                <w:rFonts w:ascii="Verdana" w:hAnsi="Verdana" w:cs="Arial"/>
                <w:b/>
                <w:sz w:val="22"/>
                <w:szCs w:val="22"/>
              </w:rPr>
              <w:t xml:space="preserve">Media </w:t>
            </w:r>
            <w:proofErr w:type="spellStart"/>
            <w:r w:rsidRPr="00CF3840">
              <w:rPr>
                <w:rFonts w:ascii="Verdana" w:hAnsi="Verdana" w:cs="Arial"/>
                <w:b/>
                <w:sz w:val="22"/>
                <w:szCs w:val="22"/>
              </w:rPr>
              <w:t>Aritmética</w:t>
            </w:r>
            <w:proofErr w:type="spellEnd"/>
            <w:r w:rsidRPr="00CF3840">
              <w:rPr>
                <w:rFonts w:ascii="Verdana" w:hAnsi="Verdana" w:cs="Arial"/>
                <w:b/>
                <w:sz w:val="22"/>
                <w:szCs w:val="22"/>
              </w:rPr>
              <w:t>.</w:t>
            </w:r>
          </w:p>
          <w:p w14:paraId="55B11770" w14:textId="77777777" w:rsidR="00DA6645" w:rsidRPr="00CF3840" w:rsidRDefault="00DA6645" w:rsidP="00DA6645">
            <w:pPr>
              <w:spacing w:after="120"/>
              <w:jc w:val="both"/>
              <w:rPr>
                <w:rFonts w:ascii="Verdana" w:hAnsi="Verdana"/>
                <w:color w:val="000000"/>
                <w:sz w:val="22"/>
                <w:szCs w:val="22"/>
                <w:lang w:val="es-CO"/>
              </w:rPr>
            </w:pPr>
            <w:r w:rsidRPr="00CF3840">
              <w:rPr>
                <w:rFonts w:ascii="Verdana" w:hAnsi="Verdana"/>
                <w:color w:val="000000"/>
                <w:sz w:val="22"/>
                <w:szCs w:val="22"/>
                <w:lang w:val="es-CO"/>
              </w:rPr>
              <w:t xml:space="preserve">Consiste en la determinación del promedio aritmético de las Ofertas válidas y la asignación de puntos en función de la proximidad de las Ofertas a dicho promedio aritmético, como resultado de aplicar las siguientes fórmulas: </w:t>
            </w:r>
          </w:p>
          <w:p w14:paraId="05DD08B2" w14:textId="77777777" w:rsidR="00DA6645" w:rsidRPr="00CF3840" w:rsidRDefault="00DA6645" w:rsidP="00DA6645">
            <w:pPr>
              <w:spacing w:after="120"/>
              <w:jc w:val="center"/>
              <w:rPr>
                <w:rFonts w:ascii="Verdana" w:hAnsi="Verdana" w:cs="Arial"/>
                <w:b/>
                <w:color w:val="000000"/>
                <w:sz w:val="22"/>
                <w:szCs w:val="22"/>
                <w:u w:val="single"/>
              </w:rPr>
            </w:pPr>
            <m:oMathPara>
              <m:oMathParaPr>
                <m:jc m:val="left"/>
              </m:oMathParaPr>
              <m:oMath>
                <m:r>
                  <m:rPr>
                    <m:sty m:val="p"/>
                  </m:rPr>
                  <w:rPr>
                    <w:rFonts w:ascii="Cambria Math" w:hAnsi="Cambria Math"/>
                    <w:sz w:val="22"/>
                    <w:szCs w:val="22"/>
                    <w:lang w:val="es-CO"/>
                  </w:rPr>
                  <w:br/>
                </m:r>
              </m:oMath>
              <m:oMath>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m:t>
                </m:r>
                <m:nary>
                  <m:naryPr>
                    <m:chr m:val="∑"/>
                    <m:limLoc m:val="undOvr"/>
                    <m:ctrlPr>
                      <w:rPr>
                        <w:rFonts w:ascii="Cambria Math" w:hAnsi="Cambria Math"/>
                        <w:i/>
                        <w:sz w:val="22"/>
                        <w:szCs w:val="22"/>
                      </w:rPr>
                    </m:ctrlPr>
                  </m:naryPr>
                  <m:sub>
                    <m:r>
                      <w:rPr>
                        <w:rFonts w:ascii="Cambria Math" w:hAnsi="Cambria Math"/>
                        <w:sz w:val="22"/>
                        <w:szCs w:val="22"/>
                      </w:rPr>
                      <m:t>i=l</m:t>
                    </m:r>
                  </m:sub>
                  <m:sup>
                    <m:r>
                      <w:rPr>
                        <w:rFonts w:ascii="Cambria Math" w:hAnsi="Cambria Math"/>
                        <w:sz w:val="22"/>
                        <w:szCs w:val="22"/>
                      </w:rPr>
                      <m:t>n</m:t>
                    </m:r>
                  </m:sup>
                  <m:e>
                    <m:f>
                      <m:fPr>
                        <m:ctrlPr>
                          <w:rPr>
                            <w:rFonts w:ascii="Cambria Math" w:hAnsi="Cambria Math"/>
                            <w:i/>
                            <w:sz w:val="22"/>
                            <w:szCs w:val="22"/>
                          </w:rPr>
                        </m:ctrlPr>
                      </m:fPr>
                      <m:num>
                        <m:sSub>
                          <m:sSubPr>
                            <m:ctrlPr>
                              <w:rPr>
                                <w:rFonts w:ascii="Cambria Math" w:hAnsi="Cambria Math"/>
                                <w:i/>
                                <w:sz w:val="22"/>
                                <w:szCs w:val="22"/>
                              </w:rPr>
                            </m:ctrlPr>
                          </m:sSubPr>
                          <m:e>
                            <m:r>
                              <w:rPr>
                                <w:rFonts w:ascii="Cambria Math" w:hAnsi="Cambria Math"/>
                                <w:sz w:val="22"/>
                                <w:szCs w:val="22"/>
                              </w:rPr>
                              <m:t>x</m:t>
                            </m:r>
                          </m:e>
                          <m:sub>
                            <m:r>
                              <w:rPr>
                                <w:rFonts w:ascii="Cambria Math" w:hAnsi="Cambria Math"/>
                                <w:sz w:val="22"/>
                                <w:szCs w:val="22"/>
                              </w:rPr>
                              <m:t>i</m:t>
                            </m:r>
                          </m:sub>
                        </m:sSub>
                      </m:num>
                      <m:den>
                        <m:r>
                          <w:rPr>
                            <w:rFonts w:ascii="Cambria Math" w:hAnsi="Cambria Math"/>
                            <w:sz w:val="22"/>
                            <w:szCs w:val="22"/>
                          </w:rPr>
                          <m:t>n</m:t>
                        </m:r>
                      </m:den>
                    </m:f>
                  </m:e>
                </m:nary>
              </m:oMath>
            </m:oMathPara>
          </w:p>
          <w:p w14:paraId="0BA34273" w14:textId="77777777" w:rsidR="00DA6645" w:rsidRPr="00CF3840" w:rsidRDefault="003810DD" w:rsidP="00DA6645">
            <w:pPr>
              <w:pStyle w:val="Default"/>
              <w:jc w:val="both"/>
              <w:rPr>
                <w:rFonts w:ascii="Verdana" w:hAnsi="Verdana"/>
                <w:i/>
                <w:color w:val="auto"/>
                <w:sz w:val="22"/>
                <w:szCs w:val="22"/>
                <w:lang w:val="es-CO"/>
              </w:rPr>
            </w:pPr>
            <m:oMath>
              <m:acc>
                <m:accPr>
                  <m:chr m:val="̅"/>
                  <m:ctrlPr>
                    <w:rPr>
                      <w:rFonts w:ascii="Cambria Math" w:hAnsi="Cambria Math"/>
                      <w:sz w:val="22"/>
                      <w:szCs w:val="22"/>
                    </w:rPr>
                  </m:ctrlPr>
                </m:accPr>
                <m:e>
                  <m:r>
                    <m:rPr>
                      <m:sty m:val="p"/>
                    </m:rPr>
                    <w:rPr>
                      <w:rFonts w:ascii="Cambria Math" w:hAnsi="Cambria Math"/>
                      <w:sz w:val="22"/>
                      <w:szCs w:val="22"/>
                      <w:lang w:val="es-CO"/>
                    </w:rPr>
                    <m:t>X</m:t>
                  </m:r>
                </m:e>
              </m:acc>
            </m:oMath>
            <w:r w:rsidR="00DA6645" w:rsidRPr="00CF3840">
              <w:rPr>
                <w:rFonts w:ascii="Verdana" w:hAnsi="Verdana"/>
                <w:color w:val="auto"/>
                <w:sz w:val="22"/>
                <w:szCs w:val="22"/>
                <w:lang w:val="es-CO"/>
              </w:rPr>
              <w:t xml:space="preserve">= </w:t>
            </w:r>
            <w:r w:rsidR="00DA6645" w:rsidRPr="00CF3840">
              <w:rPr>
                <w:rFonts w:ascii="Verdana" w:hAnsi="Verdana"/>
                <w:i/>
                <w:color w:val="auto"/>
                <w:sz w:val="22"/>
                <w:szCs w:val="22"/>
                <w:lang w:val="es-CO"/>
              </w:rPr>
              <w:t xml:space="preserve">Media aritmética. </w:t>
            </w:r>
          </w:p>
          <w:p w14:paraId="1138E895" w14:textId="77777777" w:rsidR="00DA6645" w:rsidRPr="00CF3840" w:rsidRDefault="003810DD" w:rsidP="00DA6645">
            <w:pPr>
              <w:pStyle w:val="Default"/>
              <w:jc w:val="both"/>
              <w:rPr>
                <w:rFonts w:ascii="Verdana" w:hAnsi="Verdana"/>
                <w:i/>
                <w:color w:val="auto"/>
                <w:sz w:val="22"/>
                <w:szCs w:val="22"/>
                <w:lang w:val="es-CO"/>
              </w:rPr>
            </w:pPr>
            <m:oMath>
              <m:sSub>
                <m:sSubPr>
                  <m:ctrlPr>
                    <w:rPr>
                      <w:rFonts w:ascii="Cambria Math" w:hAnsi="Cambria Math"/>
                      <w:sz w:val="22"/>
                      <w:szCs w:val="22"/>
                    </w:rPr>
                  </m:ctrlPr>
                </m:sSubPr>
                <m:e>
                  <m:r>
                    <m:rPr>
                      <m:sty m:val="p"/>
                    </m:rPr>
                    <w:rPr>
                      <w:rFonts w:ascii="Cambria Math" w:hAnsi="Cambria Math"/>
                      <w:sz w:val="22"/>
                      <w:szCs w:val="22"/>
                      <w:lang w:val="es-CO"/>
                    </w:rPr>
                    <m:t>x</m:t>
                  </m:r>
                </m:e>
                <m:sub>
                  <m:r>
                    <m:rPr>
                      <m:sty m:val="p"/>
                    </m:rPr>
                    <w:rPr>
                      <w:rFonts w:ascii="Cambria Math" w:hAnsi="Cambria Math"/>
                      <w:sz w:val="22"/>
                      <w:szCs w:val="22"/>
                      <w:lang w:val="es-CO"/>
                    </w:rPr>
                    <m:t>i</m:t>
                  </m:r>
                </m:sub>
              </m:sSub>
            </m:oMath>
            <w:r w:rsidR="00DA6645" w:rsidRPr="00CF3840">
              <w:rPr>
                <w:rFonts w:ascii="Verdana" w:hAnsi="Verdana"/>
                <w:i/>
                <w:color w:val="auto"/>
                <w:sz w:val="22"/>
                <w:szCs w:val="22"/>
                <w:lang w:val="es-CO"/>
              </w:rPr>
              <w:t xml:space="preserve">= Valor de la oferta i sin decimales </w:t>
            </w:r>
          </w:p>
          <w:p w14:paraId="4F3F5573" w14:textId="77777777" w:rsidR="00DA6645" w:rsidRPr="00CF3840" w:rsidRDefault="00DA6645" w:rsidP="00DA6645">
            <w:pPr>
              <w:adjustRightInd w:val="0"/>
              <w:rPr>
                <w:rFonts w:ascii="Verdana" w:hAnsi="Verdana" w:cs="Calibri"/>
                <w:i/>
                <w:sz w:val="22"/>
                <w:szCs w:val="22"/>
                <w:lang w:val="es-CO"/>
              </w:rPr>
            </w:pPr>
            <w:r w:rsidRPr="00CF3840">
              <w:rPr>
                <w:rFonts w:ascii="Verdana" w:hAnsi="Verdana" w:cs="Calibri"/>
                <w:i/>
                <w:sz w:val="22"/>
                <w:szCs w:val="22"/>
                <w:lang w:val="es-CO"/>
              </w:rPr>
              <w:t>n= Número total de las Ofertas válidas presentadas</w:t>
            </w:r>
          </w:p>
          <w:p w14:paraId="4BBDF4E5" w14:textId="77777777" w:rsidR="00DA6645" w:rsidRPr="00CF3840" w:rsidRDefault="00DA6645" w:rsidP="00DA6645">
            <w:pPr>
              <w:adjustRightInd w:val="0"/>
              <w:rPr>
                <w:rFonts w:ascii="Verdana" w:hAnsi="Verdana" w:cs="Calibri"/>
                <w:i/>
                <w:sz w:val="22"/>
                <w:szCs w:val="22"/>
                <w:lang w:val="es-CO"/>
              </w:rPr>
            </w:pPr>
          </w:p>
          <w:p w14:paraId="5168C00B" w14:textId="77777777" w:rsidR="00DA6645" w:rsidRPr="00CF3840" w:rsidRDefault="00DA6645" w:rsidP="00DA6645">
            <w:pPr>
              <w:pStyle w:val="Default"/>
              <w:jc w:val="both"/>
              <w:rPr>
                <w:rFonts w:ascii="Verdana" w:hAnsi="Verdana" w:cs="Calibri"/>
                <w:i/>
                <w:sz w:val="22"/>
                <w:szCs w:val="22"/>
                <w:lang w:val="es-CO"/>
              </w:rPr>
            </w:pPr>
            <w:r w:rsidRPr="00CF3840">
              <w:rPr>
                <w:rFonts w:ascii="Verdana" w:hAnsi="Verdana" w:cs="Calibri"/>
                <w:i/>
                <w:sz w:val="22"/>
                <w:szCs w:val="22"/>
                <w:lang w:val="es-CO"/>
              </w:rPr>
              <w:t>Obtenida la media aritmética se procederá a ponderar las Ofertas de acuerdo con la siguiente formula</w:t>
            </w:r>
          </w:p>
          <w:p w14:paraId="3A9C5172" w14:textId="77777777" w:rsidR="00DA6645" w:rsidRPr="00CF3840" w:rsidRDefault="00DA6645" w:rsidP="00DA6645">
            <w:pPr>
              <w:pStyle w:val="Default"/>
              <w:jc w:val="both"/>
              <w:rPr>
                <w:rFonts w:ascii="Verdana" w:hAnsi="Verdana" w:cs="Calibri"/>
                <w:i/>
                <w:sz w:val="22"/>
                <w:szCs w:val="22"/>
                <w:lang w:val="es-CO"/>
              </w:rPr>
            </w:pPr>
          </w:p>
          <w:p w14:paraId="19ED4806" w14:textId="77777777" w:rsidR="00DA6645" w:rsidRPr="00CF3840" w:rsidRDefault="00DA6645" w:rsidP="00DA6645">
            <w:pPr>
              <w:pStyle w:val="Default"/>
              <w:jc w:val="both"/>
              <w:rPr>
                <w:rFonts w:ascii="Verdana" w:hAnsi="Verdana" w:cs="Calibri"/>
                <w:i/>
                <w:sz w:val="22"/>
                <w:szCs w:val="22"/>
              </w:rPr>
            </w:pPr>
            <m:oMathPara>
              <m:oMath>
                <m:r>
                  <w:rPr>
                    <w:rFonts w:ascii="Cambria Math" w:hAnsi="Cambria Math"/>
                    <w:sz w:val="22"/>
                    <w:szCs w:val="22"/>
                  </w:rPr>
                  <m:t xml:space="preserve">puntaje i= </m:t>
                </m:r>
                <m:d>
                  <m:dPr>
                    <m:begChr m:val="{"/>
                    <m:endChr m:val="}"/>
                    <m:ctrlPr>
                      <w:rPr>
                        <w:rFonts w:ascii="Cambria Math" w:hAnsi="Cambria Math"/>
                        <w:i/>
                        <w:sz w:val="22"/>
                        <w:szCs w:val="22"/>
                      </w:rPr>
                    </m:ctrlPr>
                  </m:dPr>
                  <m:e>
                    <m:r>
                      <w:rPr>
                        <w:rFonts w:ascii="Cambria Math" w:hAnsi="Cambria Math"/>
                        <w:sz w:val="22"/>
                        <w:szCs w:val="22"/>
                      </w:rPr>
                      <m:t xml:space="preserve">punt max </m:t>
                    </m:r>
                    <m:r>
                      <m:rPr>
                        <m:sty m:val="p"/>
                      </m:rPr>
                      <w:rPr>
                        <w:rFonts w:ascii="Cambria Math" w:hAnsi="Cambria Math"/>
                        <w:sz w:val="22"/>
                        <w:szCs w:val="22"/>
                      </w:rPr>
                      <m:t xml:space="preserve">x </m:t>
                    </m:r>
                    <m:d>
                      <m:dPr>
                        <m:ctrlPr>
                          <w:rPr>
                            <w:rFonts w:ascii="Cambria Math" w:hAnsi="Cambria Math"/>
                            <w:i/>
                            <w:sz w:val="22"/>
                            <w:szCs w:val="22"/>
                          </w:rPr>
                        </m:ctrlPr>
                      </m:dPr>
                      <m:e>
                        <m:r>
                          <w:rPr>
                            <w:rFonts w:ascii="Cambria Math" w:hAnsi="Cambria Math"/>
                            <w:sz w:val="22"/>
                            <w:szCs w:val="22"/>
                          </w:rPr>
                          <m:t xml:space="preserve">1- </m:t>
                        </m:r>
                        <m:d>
                          <m:dPr>
                            <m:ctrlPr>
                              <w:rPr>
                                <w:rFonts w:ascii="Cambria Math" w:hAnsi="Cambria Math"/>
                                <w:i/>
                                <w:sz w:val="22"/>
                                <w:szCs w:val="22"/>
                              </w:rPr>
                            </m:ctrlPr>
                          </m:dPr>
                          <m:e>
                            <m:f>
                              <m:fPr>
                                <m:ctrlPr>
                                  <w:rPr>
                                    <w:rFonts w:ascii="Cambria Math" w:hAnsi="Cambria Math"/>
                                    <w:i/>
                                    <w:sz w:val="22"/>
                                    <w:szCs w:val="22"/>
                                  </w:rPr>
                                </m:ctrlPr>
                              </m:fPr>
                              <m:num>
                                <m:acc>
                                  <m:accPr>
                                    <m:chr m:val="̅"/>
                                    <m:ctrlPr>
                                      <w:rPr>
                                        <w:rFonts w:ascii="Cambria Math" w:hAnsi="Cambria Math"/>
                                        <w:i/>
                                        <w:sz w:val="22"/>
                                        <w:szCs w:val="22"/>
                                      </w:rPr>
                                    </m:ctrlPr>
                                  </m:accPr>
                                  <m:e>
                                    <m:r>
                                      <w:rPr>
                                        <w:rFonts w:ascii="Cambria Math" w:hAnsi="Cambria Math"/>
                                        <w:sz w:val="22"/>
                                        <w:szCs w:val="22"/>
                                      </w:rPr>
                                      <m:t>X</m:t>
                                    </m:r>
                                  </m:e>
                                </m:acc>
                                <m:r>
                                  <w:rPr>
                                    <w:rFonts w:ascii="Cambria Math" w:hAnsi="Cambria Math"/>
                                    <w:sz w:val="22"/>
                                    <w:szCs w:val="22"/>
                                  </w:rPr>
                                  <m:t xml:space="preserve">- </m:t>
                                </m:r>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i</m:t>
                                    </m:r>
                                  </m:sub>
                                </m:sSub>
                              </m:num>
                              <m:den>
                                <m:acc>
                                  <m:accPr>
                                    <m:chr m:val="̅"/>
                                    <m:ctrlPr>
                                      <w:rPr>
                                        <w:rFonts w:ascii="Cambria Math" w:hAnsi="Cambria Math"/>
                                        <w:i/>
                                        <w:sz w:val="22"/>
                                        <w:szCs w:val="22"/>
                                      </w:rPr>
                                    </m:ctrlPr>
                                  </m:accPr>
                                  <m:e>
                                    <m:r>
                                      <w:rPr>
                                        <w:rFonts w:ascii="Cambria Math" w:hAnsi="Cambria Math"/>
                                        <w:sz w:val="22"/>
                                        <w:szCs w:val="22"/>
                                      </w:rPr>
                                      <m:t>X</m:t>
                                    </m:r>
                                  </m:e>
                                </m:acc>
                              </m:den>
                            </m:f>
                          </m:e>
                        </m:d>
                      </m:e>
                    </m:d>
                    <m:r>
                      <w:rPr>
                        <w:rFonts w:ascii="Cambria Math" w:hAnsi="Cambria Math"/>
                        <w:sz w:val="22"/>
                        <w:szCs w:val="22"/>
                      </w:rPr>
                      <m:t xml:space="preserve"> para valores menores o iguales a </m:t>
                    </m:r>
                    <m:acc>
                      <m:accPr>
                        <m:chr m:val="̅"/>
                        <m:ctrlPr>
                          <w:rPr>
                            <w:rFonts w:ascii="Cambria Math" w:hAnsi="Cambria Math"/>
                            <w:i/>
                            <w:sz w:val="22"/>
                            <w:szCs w:val="22"/>
                          </w:rPr>
                        </m:ctrlPr>
                      </m:accPr>
                      <m:e>
                        <m:r>
                          <w:rPr>
                            <w:rFonts w:ascii="Cambria Math" w:hAnsi="Cambria Math"/>
                            <w:sz w:val="22"/>
                            <w:szCs w:val="22"/>
                          </w:rPr>
                          <m:t>X</m:t>
                        </m:r>
                      </m:e>
                    </m:acc>
                  </m:e>
                </m:d>
              </m:oMath>
            </m:oMathPara>
          </w:p>
          <w:p w14:paraId="3EF0DE34" w14:textId="77777777" w:rsidR="00DA6645" w:rsidRPr="00CF3840" w:rsidRDefault="00DA6645" w:rsidP="00DA6645">
            <w:pPr>
              <w:pStyle w:val="Default"/>
              <w:jc w:val="both"/>
              <w:rPr>
                <w:rFonts w:ascii="Verdana" w:hAnsi="Verdana" w:cs="Calibri"/>
                <w:i/>
                <w:sz w:val="22"/>
                <w:szCs w:val="22"/>
              </w:rPr>
            </w:pPr>
          </w:p>
          <w:p w14:paraId="39894A6E" w14:textId="77777777" w:rsidR="00DA6645" w:rsidRPr="00CF3840" w:rsidRDefault="00DA6645" w:rsidP="00DA6645">
            <w:pPr>
              <w:jc w:val="both"/>
              <w:rPr>
                <w:rFonts w:ascii="Verdana" w:hAnsi="Verdana" w:cs="Arial"/>
                <w:sz w:val="22"/>
                <w:szCs w:val="22"/>
              </w:rPr>
            </w:pPr>
            <m:oMathPara>
              <m:oMath>
                <m:r>
                  <w:rPr>
                    <w:rFonts w:ascii="Cambria Math" w:hAnsi="Cambria Math" w:cs="Arial"/>
                    <w:sz w:val="22"/>
                    <w:szCs w:val="22"/>
                  </w:rPr>
                  <m:t xml:space="preserve">Puntaje i= </m:t>
                </m:r>
                <m:d>
                  <m:dPr>
                    <m:begChr m:val="{"/>
                    <m:endChr m:val="}"/>
                    <m:ctrlPr>
                      <w:rPr>
                        <w:rFonts w:ascii="Cambria Math" w:hAnsi="Cambria Math" w:cs="Arial"/>
                        <w:i/>
                        <w:sz w:val="22"/>
                        <w:szCs w:val="22"/>
                      </w:rPr>
                    </m:ctrlPr>
                  </m:dPr>
                  <m:e>
                    <m:r>
                      <w:rPr>
                        <w:rFonts w:ascii="Cambria Math" w:hAnsi="Cambria Math" w:cs="Arial"/>
                        <w:sz w:val="22"/>
                        <w:szCs w:val="22"/>
                      </w:rPr>
                      <m:t xml:space="preserve">punt max  × </m:t>
                    </m:r>
                    <m:d>
                      <m:dPr>
                        <m:ctrlPr>
                          <w:rPr>
                            <w:rFonts w:ascii="Cambria Math" w:hAnsi="Cambria Math" w:cs="Arial"/>
                            <w:i/>
                            <w:sz w:val="22"/>
                            <w:szCs w:val="22"/>
                          </w:rPr>
                        </m:ctrlPr>
                      </m:dPr>
                      <m:e>
                        <m:r>
                          <w:rPr>
                            <w:rFonts w:ascii="Cambria Math" w:hAnsi="Cambria Math" w:cs="Arial"/>
                            <w:sz w:val="22"/>
                            <w:szCs w:val="22"/>
                          </w:rPr>
                          <m:t>1- 2</m:t>
                        </m:r>
                        <m:d>
                          <m:dPr>
                            <m:ctrlPr>
                              <w:rPr>
                                <w:rFonts w:ascii="Cambria Math" w:hAnsi="Cambria Math" w:cs="Arial"/>
                                <w:i/>
                                <w:sz w:val="22"/>
                                <w:szCs w:val="22"/>
                              </w:rPr>
                            </m:ctrlPr>
                          </m:dPr>
                          <m:e>
                            <m:f>
                              <m:fPr>
                                <m:ctrlPr>
                                  <w:rPr>
                                    <w:rFonts w:ascii="Cambria Math" w:hAnsi="Cambria Math" w:cs="Arial"/>
                                    <w:i/>
                                    <w:sz w:val="22"/>
                                    <w:szCs w:val="22"/>
                                  </w:rPr>
                                </m:ctrlPr>
                              </m:fPr>
                              <m:num>
                                <m:d>
                                  <m:dPr>
                                    <m:begChr m:val="|"/>
                                    <m:endChr m:val="|"/>
                                    <m:ctrlPr>
                                      <w:rPr>
                                        <w:rFonts w:ascii="Cambria Math" w:hAnsi="Cambria Math" w:cs="Arial"/>
                                        <w:i/>
                                        <w:sz w:val="22"/>
                                        <w:szCs w:val="22"/>
                                      </w:rPr>
                                    </m:ctrlPr>
                                  </m:dPr>
                                  <m:e>
                                    <m:acc>
                                      <m:accPr>
                                        <m:chr m:val="̅"/>
                                        <m:ctrlPr>
                                          <w:rPr>
                                            <w:rFonts w:ascii="Cambria Math" w:hAnsi="Cambria Math" w:cs="Arial"/>
                                            <w:i/>
                                            <w:sz w:val="22"/>
                                            <w:szCs w:val="22"/>
                                          </w:rPr>
                                        </m:ctrlPr>
                                      </m:accPr>
                                      <m:e>
                                        <m:r>
                                          <w:rPr>
                                            <w:rFonts w:ascii="Cambria Math" w:hAnsi="Cambria Math" w:cs="Arial"/>
                                            <w:sz w:val="22"/>
                                            <w:szCs w:val="22"/>
                                          </w:rPr>
                                          <m:t>X</m:t>
                                        </m:r>
                                      </m:e>
                                    </m:acc>
                                    <m:r>
                                      <w:rPr>
                                        <w:rFonts w:ascii="Cambria Math" w:hAnsi="Cambria Math" w:cs="Arial"/>
                                        <w:sz w:val="22"/>
                                        <w:szCs w:val="22"/>
                                      </w:rPr>
                                      <m:t xml:space="preserve">- </m:t>
                                    </m:r>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e>
                                </m:d>
                              </m:num>
                              <m:den>
                                <m:acc>
                                  <m:accPr>
                                    <m:chr m:val="̅"/>
                                    <m:ctrlPr>
                                      <w:rPr>
                                        <w:rFonts w:ascii="Cambria Math" w:hAnsi="Cambria Math" w:cs="Arial"/>
                                        <w:i/>
                                        <w:sz w:val="22"/>
                                        <w:szCs w:val="22"/>
                                      </w:rPr>
                                    </m:ctrlPr>
                                  </m:accPr>
                                  <m:e>
                                    <m:r>
                                      <w:rPr>
                                        <w:rFonts w:ascii="Cambria Math" w:hAnsi="Cambria Math" w:cs="Arial"/>
                                        <w:sz w:val="22"/>
                                        <w:szCs w:val="22"/>
                                      </w:rPr>
                                      <m:t>X</m:t>
                                    </m:r>
                                  </m:e>
                                </m:acc>
                              </m:den>
                            </m:f>
                          </m:e>
                        </m:d>
                      </m:e>
                    </m:d>
                    <m:r>
                      <w:rPr>
                        <w:rFonts w:ascii="Cambria Math" w:hAnsi="Cambria Math" w:cs="Arial"/>
                        <w:sz w:val="22"/>
                        <w:szCs w:val="22"/>
                      </w:rPr>
                      <m:t xml:space="preserve"> para valores mayores a </m:t>
                    </m:r>
                    <m:acc>
                      <m:accPr>
                        <m:chr m:val="̅"/>
                        <m:ctrlPr>
                          <w:rPr>
                            <w:rFonts w:ascii="Cambria Math" w:hAnsi="Cambria Math" w:cs="Arial"/>
                            <w:i/>
                            <w:sz w:val="22"/>
                            <w:szCs w:val="22"/>
                          </w:rPr>
                        </m:ctrlPr>
                      </m:accPr>
                      <m:e>
                        <m:r>
                          <w:rPr>
                            <w:rFonts w:ascii="Cambria Math" w:hAnsi="Cambria Math" w:cs="Arial"/>
                            <w:sz w:val="22"/>
                            <w:szCs w:val="22"/>
                          </w:rPr>
                          <m:t>X</m:t>
                        </m:r>
                      </m:e>
                    </m:acc>
                  </m:e>
                </m:d>
              </m:oMath>
            </m:oMathPara>
          </w:p>
          <w:p w14:paraId="62F93A1F" w14:textId="77777777" w:rsidR="00DA6645" w:rsidRPr="00CF3840" w:rsidRDefault="00DA6645" w:rsidP="00DA6645">
            <w:pPr>
              <w:pStyle w:val="Default"/>
              <w:jc w:val="both"/>
              <w:rPr>
                <w:rFonts w:ascii="Verdana" w:hAnsi="Verdana" w:cs="Calibri"/>
                <w:i/>
                <w:sz w:val="22"/>
                <w:szCs w:val="22"/>
                <w:lang w:val="es-CO"/>
              </w:rPr>
            </w:pPr>
            <w:r w:rsidRPr="00CF3840">
              <w:rPr>
                <w:rFonts w:ascii="Verdana" w:hAnsi="Verdana" w:cs="Calibri"/>
                <w:i/>
                <w:sz w:val="22"/>
                <w:szCs w:val="22"/>
                <w:lang w:val="es-CO"/>
              </w:rPr>
              <w:t xml:space="preserve">Donde </w:t>
            </w:r>
          </w:p>
          <w:p w14:paraId="0E37A124" w14:textId="77777777" w:rsidR="00DA6645" w:rsidRPr="00CF3840" w:rsidRDefault="00DA6645" w:rsidP="00DA6645">
            <w:pPr>
              <w:pStyle w:val="Default"/>
              <w:jc w:val="both"/>
              <w:rPr>
                <w:rFonts w:ascii="Verdana" w:hAnsi="Verdana" w:cs="Calibri"/>
                <w:i/>
                <w:sz w:val="22"/>
                <w:szCs w:val="22"/>
                <w:lang w:val="es-CO"/>
              </w:rPr>
            </w:pPr>
          </w:p>
          <w:p w14:paraId="072D8872" w14:textId="77777777" w:rsidR="00DA6645" w:rsidRPr="00CF3840" w:rsidRDefault="003810DD" w:rsidP="00DA6645">
            <w:pPr>
              <w:adjustRightInd w:val="0"/>
              <w:rPr>
                <w:rFonts w:ascii="Verdana" w:hAnsi="Verdana" w:cs="Calibri"/>
                <w:i/>
                <w:color w:val="000000"/>
                <w:sz w:val="22"/>
                <w:szCs w:val="22"/>
                <w:lang w:val="es-CO"/>
              </w:rPr>
            </w:pPr>
            <m:oMath>
              <m:acc>
                <m:accPr>
                  <m:chr m:val="̅"/>
                  <m:ctrlPr>
                    <w:rPr>
                      <w:rFonts w:ascii="Cambria Math" w:hAnsi="Cambria Math" w:cs="Calibri"/>
                      <w:color w:val="000000"/>
                      <w:sz w:val="22"/>
                      <w:szCs w:val="22"/>
                    </w:rPr>
                  </m:ctrlPr>
                </m:accPr>
                <m:e>
                  <m:r>
                    <m:rPr>
                      <m:sty m:val="p"/>
                    </m:rPr>
                    <w:rPr>
                      <w:rFonts w:ascii="Cambria Math" w:hAnsi="Cambria Math" w:cs="Calibri"/>
                      <w:color w:val="000000"/>
                      <w:sz w:val="22"/>
                      <w:szCs w:val="22"/>
                      <w:lang w:val="es-CO"/>
                    </w:rPr>
                    <m:t>X</m:t>
                  </m:r>
                </m:e>
              </m:acc>
            </m:oMath>
            <w:r w:rsidR="00DA6645" w:rsidRPr="00CF3840">
              <w:rPr>
                <w:rFonts w:ascii="Verdana" w:hAnsi="Verdana" w:cs="Calibri"/>
                <w:i/>
                <w:color w:val="000000"/>
                <w:sz w:val="22"/>
                <w:szCs w:val="22"/>
                <w:lang w:val="es-CO"/>
              </w:rPr>
              <w:t xml:space="preserve">= Media aritmética. </w:t>
            </w:r>
          </w:p>
          <w:p w14:paraId="78D830E3" w14:textId="77777777" w:rsidR="00DA6645" w:rsidRPr="00CF3840" w:rsidRDefault="003810DD" w:rsidP="00DA6645">
            <w:pPr>
              <w:adjustRightInd w:val="0"/>
              <w:rPr>
                <w:rFonts w:ascii="Verdana" w:hAnsi="Verdana" w:cs="Calibri"/>
                <w:i/>
                <w:color w:val="000000"/>
                <w:sz w:val="22"/>
                <w:szCs w:val="22"/>
                <w:lang w:val="es-CO"/>
              </w:rPr>
            </w:pPr>
            <m:oMath>
              <m:sSub>
                <m:sSubPr>
                  <m:ctrlPr>
                    <w:rPr>
                      <w:rFonts w:ascii="Cambria Math" w:hAnsi="Cambria Math" w:cs="Calibri"/>
                      <w:color w:val="000000"/>
                      <w:sz w:val="22"/>
                      <w:szCs w:val="22"/>
                    </w:rPr>
                  </m:ctrlPr>
                </m:sSubPr>
                <m:e>
                  <m:r>
                    <m:rPr>
                      <m:sty m:val="p"/>
                    </m:rPr>
                    <w:rPr>
                      <w:rFonts w:ascii="Cambria Math" w:hAnsi="Cambria Math" w:cs="Calibri"/>
                      <w:color w:val="000000"/>
                      <w:sz w:val="22"/>
                      <w:szCs w:val="22"/>
                      <w:lang w:val="es-CO"/>
                    </w:rPr>
                    <m:t>v</m:t>
                  </m:r>
                </m:e>
                <m:sub>
                  <m:r>
                    <m:rPr>
                      <m:sty m:val="p"/>
                    </m:rPr>
                    <w:rPr>
                      <w:rFonts w:ascii="Cambria Math" w:hAnsi="Cambria Math" w:cs="Calibri"/>
                      <w:color w:val="000000"/>
                      <w:sz w:val="22"/>
                      <w:szCs w:val="22"/>
                      <w:lang w:val="es-CO"/>
                    </w:rPr>
                    <m:t>i</m:t>
                  </m:r>
                </m:sub>
              </m:sSub>
            </m:oMath>
            <w:r w:rsidR="00DA6645" w:rsidRPr="00CF3840">
              <w:rPr>
                <w:rFonts w:ascii="Verdana" w:hAnsi="Verdana" w:cs="Calibri"/>
                <w:i/>
                <w:color w:val="000000"/>
                <w:sz w:val="22"/>
                <w:szCs w:val="22"/>
                <w:lang w:val="es-CO"/>
              </w:rPr>
              <w:t xml:space="preserve">= Valor total de la oferta i, sin decimales </w:t>
            </w:r>
          </w:p>
          <w:p w14:paraId="18D86C81" w14:textId="77777777" w:rsidR="00DA6645" w:rsidRPr="00CF3840" w:rsidRDefault="00DA6645" w:rsidP="00DA6645">
            <w:pPr>
              <w:adjustRightInd w:val="0"/>
              <w:rPr>
                <w:rFonts w:ascii="Verdana" w:hAnsi="Verdana" w:cs="Calibri"/>
                <w:i/>
                <w:color w:val="000000"/>
                <w:sz w:val="22"/>
                <w:szCs w:val="22"/>
                <w:lang w:val="es-CO"/>
              </w:rPr>
            </w:pPr>
            <w:r w:rsidRPr="00CF3840">
              <w:rPr>
                <w:rFonts w:ascii="Verdana" w:hAnsi="Verdana" w:cs="Calibri"/>
                <w:i/>
                <w:color w:val="000000"/>
                <w:sz w:val="22"/>
                <w:szCs w:val="22"/>
                <w:lang w:val="es-CO"/>
              </w:rPr>
              <w:t>i= Número de Oferta</w:t>
            </w:r>
          </w:p>
          <w:p w14:paraId="41C7440A" w14:textId="77777777" w:rsidR="00DA6645" w:rsidRPr="00CF3840" w:rsidRDefault="00DA6645" w:rsidP="00DA6645">
            <w:pPr>
              <w:spacing w:after="120"/>
              <w:jc w:val="both"/>
              <w:rPr>
                <w:rFonts w:ascii="Verdana" w:hAnsi="Verdana"/>
                <w:b/>
                <w:color w:val="000000"/>
                <w:sz w:val="22"/>
                <w:szCs w:val="22"/>
                <w:u w:val="single"/>
                <w:lang w:val="es-CO"/>
              </w:rPr>
            </w:pPr>
          </w:p>
          <w:p w14:paraId="148A0FCC" w14:textId="77777777" w:rsidR="00DA6645" w:rsidRPr="00CF3840" w:rsidRDefault="00DA6645" w:rsidP="00DA6645">
            <w:pPr>
              <w:spacing w:after="120"/>
              <w:jc w:val="both"/>
              <w:rPr>
                <w:rFonts w:ascii="Verdana" w:hAnsi="Verdana"/>
                <w:b/>
                <w:color w:val="000000"/>
                <w:sz w:val="22"/>
                <w:szCs w:val="22"/>
                <w:lang w:val="es-CO"/>
              </w:rPr>
            </w:pPr>
            <w:r w:rsidRPr="00CF3840">
              <w:rPr>
                <w:rFonts w:ascii="Verdana" w:hAnsi="Verdana"/>
                <w:color w:val="000000"/>
                <w:sz w:val="22"/>
                <w:szCs w:val="22"/>
                <w:lang w:val="es-CO"/>
              </w:rPr>
              <w:t>En el caso de ofertas económicas con valores mayores a la media aritmética se tomará el valor absoluto de la diferencia entre la media aritmética y el valor de la Oferta, como se observa en la fórmula de ponderación.</w:t>
            </w:r>
          </w:p>
          <w:p w14:paraId="0F8CC8A0" w14:textId="77777777" w:rsidR="00DA6645" w:rsidRPr="00CF3840" w:rsidRDefault="00DA6645" w:rsidP="00D40A7B">
            <w:pPr>
              <w:pStyle w:val="Prrafodelista"/>
              <w:numPr>
                <w:ilvl w:val="0"/>
                <w:numId w:val="32"/>
              </w:numPr>
              <w:spacing w:after="120"/>
              <w:jc w:val="both"/>
              <w:rPr>
                <w:rFonts w:ascii="Verdana" w:hAnsi="Verdana"/>
                <w:b/>
                <w:color w:val="000000"/>
                <w:sz w:val="22"/>
                <w:szCs w:val="22"/>
              </w:rPr>
            </w:pPr>
            <w:r w:rsidRPr="00CF3840">
              <w:rPr>
                <w:rFonts w:ascii="Verdana" w:hAnsi="Verdana"/>
                <w:b/>
                <w:color w:val="000000"/>
                <w:sz w:val="22"/>
                <w:szCs w:val="22"/>
              </w:rPr>
              <w:t xml:space="preserve">Media </w:t>
            </w:r>
            <w:proofErr w:type="spellStart"/>
            <w:r w:rsidRPr="00CF3840">
              <w:rPr>
                <w:rFonts w:ascii="Verdana" w:hAnsi="Verdana"/>
                <w:b/>
                <w:color w:val="000000"/>
                <w:sz w:val="22"/>
                <w:szCs w:val="22"/>
              </w:rPr>
              <w:t>aritmética</w:t>
            </w:r>
            <w:proofErr w:type="spellEnd"/>
            <w:r w:rsidRPr="00CF3840">
              <w:rPr>
                <w:rFonts w:ascii="Verdana" w:hAnsi="Verdana"/>
                <w:b/>
                <w:color w:val="000000"/>
                <w:sz w:val="22"/>
                <w:szCs w:val="22"/>
              </w:rPr>
              <w:t xml:space="preserve"> </w:t>
            </w:r>
            <w:proofErr w:type="spellStart"/>
            <w:r w:rsidRPr="00CF3840">
              <w:rPr>
                <w:rFonts w:ascii="Verdana" w:hAnsi="Verdana"/>
                <w:b/>
                <w:color w:val="000000"/>
                <w:sz w:val="22"/>
                <w:szCs w:val="22"/>
              </w:rPr>
              <w:t>alta</w:t>
            </w:r>
            <w:proofErr w:type="spellEnd"/>
          </w:p>
          <w:p w14:paraId="26F9487D" w14:textId="77777777" w:rsidR="00DA6645" w:rsidRPr="00CF3840" w:rsidRDefault="00DA6645" w:rsidP="00DA6645">
            <w:pPr>
              <w:spacing w:after="120"/>
              <w:jc w:val="both"/>
              <w:rPr>
                <w:rFonts w:ascii="Verdana" w:hAnsi="Verdana"/>
                <w:color w:val="000000"/>
                <w:sz w:val="22"/>
                <w:szCs w:val="22"/>
                <w:lang w:val="es-CO"/>
              </w:rPr>
            </w:pPr>
            <w:r w:rsidRPr="00CF3840">
              <w:rPr>
                <w:rFonts w:ascii="Verdana" w:hAnsi="Verdana"/>
                <w:color w:val="000000"/>
                <w:sz w:val="22"/>
                <w:szCs w:val="22"/>
                <w:lang w:val="es-CO"/>
              </w:rPr>
              <w:t>Consiste en la determinación de la media aritmética entre el valor total sin decimales de la Oferta válida más alta y el promedio aritmético de las Ofertas válidas y la asignación de puntos en función de la proximidad de las Ofertas a dicha media aritmética, como resultado de aplicar las siguientes fórmulas:</w:t>
            </w:r>
          </w:p>
          <w:p w14:paraId="445EBD40" w14:textId="77777777" w:rsidR="00DA6645" w:rsidRPr="00CF3840" w:rsidRDefault="00DA6645" w:rsidP="00DA6645">
            <w:pPr>
              <w:pStyle w:val="Default"/>
              <w:jc w:val="both"/>
              <w:rPr>
                <w:rFonts w:ascii="Verdana" w:hAnsi="Verdana" w:cs="Calibri"/>
                <w:b/>
                <w:i/>
                <w:sz w:val="22"/>
                <w:szCs w:val="22"/>
                <w:lang w:val="es-CO"/>
              </w:rPr>
            </w:pPr>
          </w:p>
          <w:p w14:paraId="018F11ED" w14:textId="77777777" w:rsidR="00DA6645" w:rsidRPr="00CF3840" w:rsidRDefault="003810DD" w:rsidP="00DA6645">
            <w:pPr>
              <w:pStyle w:val="Default"/>
              <w:jc w:val="both"/>
              <w:rPr>
                <w:rFonts w:ascii="Verdana" w:hAnsi="Verdana" w:cs="Calibri"/>
                <w:b/>
                <w:i/>
                <w:sz w:val="22"/>
                <w:szCs w:val="22"/>
              </w:rPr>
            </w:pPr>
            <m:oMathPara>
              <m:oMathParaPr>
                <m:jc m:val="left"/>
              </m:oMathParaPr>
              <m:oMath>
                <m:sSub>
                  <m:sSubPr>
                    <m:ctrlPr>
                      <w:rPr>
                        <w:rFonts w:ascii="Cambria Math" w:hAnsi="Cambria Math" w:cs="Calibri"/>
                        <w:b/>
                        <w:i/>
                        <w:sz w:val="22"/>
                        <w:szCs w:val="22"/>
                      </w:rPr>
                    </m:ctrlPr>
                  </m:sSubPr>
                  <m:e>
                    <m:r>
                      <m:rPr>
                        <m:sty m:val="bi"/>
                      </m:rPr>
                      <w:rPr>
                        <w:rFonts w:ascii="Cambria Math" w:hAnsi="Cambria Math" w:cs="Calibri"/>
                        <w:sz w:val="22"/>
                        <w:szCs w:val="22"/>
                      </w:rPr>
                      <m:t>X</m:t>
                    </m:r>
                  </m:e>
                  <m:sub>
                    <m:r>
                      <m:rPr>
                        <m:sty m:val="bi"/>
                      </m:rPr>
                      <w:rPr>
                        <w:rFonts w:ascii="Cambria Math" w:hAnsi="Cambria Math" w:cs="Calibri"/>
                        <w:sz w:val="22"/>
                        <w:szCs w:val="22"/>
                      </w:rPr>
                      <m:t>A</m:t>
                    </m:r>
                  </m:sub>
                </m:sSub>
                <m:r>
                  <m:rPr>
                    <m:sty m:val="bi"/>
                  </m:rPr>
                  <w:rPr>
                    <w:rFonts w:ascii="Cambria Math" w:hAnsi="Cambria Math" w:cs="Calibri"/>
                    <w:sz w:val="22"/>
                    <w:szCs w:val="22"/>
                  </w:rPr>
                  <m:t xml:space="preserve">= </m:t>
                </m:r>
                <m:f>
                  <m:fPr>
                    <m:ctrlPr>
                      <w:rPr>
                        <w:rFonts w:ascii="Cambria Math" w:hAnsi="Cambria Math" w:cs="Calibri"/>
                        <w:b/>
                        <w:i/>
                        <w:sz w:val="22"/>
                        <w:szCs w:val="22"/>
                      </w:rPr>
                    </m:ctrlPr>
                  </m:fPr>
                  <m:num>
                    <m:sSub>
                      <m:sSubPr>
                        <m:ctrlPr>
                          <w:rPr>
                            <w:rFonts w:ascii="Cambria Math" w:hAnsi="Cambria Math" w:cs="Calibri"/>
                            <w:b/>
                            <w:i/>
                            <w:sz w:val="22"/>
                            <w:szCs w:val="22"/>
                          </w:rPr>
                        </m:ctrlPr>
                      </m:sSubPr>
                      <m:e>
                        <m:r>
                          <m:rPr>
                            <m:sty m:val="bi"/>
                          </m:rPr>
                          <w:rPr>
                            <w:rFonts w:ascii="Cambria Math" w:hAnsi="Cambria Math" w:cs="Calibri"/>
                            <w:sz w:val="22"/>
                            <w:szCs w:val="22"/>
                          </w:rPr>
                          <m:t>V</m:t>
                        </m:r>
                      </m:e>
                      <m:sub>
                        <m:r>
                          <m:rPr>
                            <m:sty m:val="bi"/>
                          </m:rPr>
                          <w:rPr>
                            <w:rFonts w:ascii="Cambria Math" w:hAnsi="Cambria Math" w:cs="Calibri"/>
                            <w:sz w:val="22"/>
                            <w:szCs w:val="22"/>
                          </w:rPr>
                          <m:t>max</m:t>
                        </m:r>
                      </m:sub>
                    </m:sSub>
                    <m:r>
                      <m:rPr>
                        <m:sty m:val="bi"/>
                      </m:rPr>
                      <w:rPr>
                        <w:rFonts w:ascii="Cambria Math" w:hAnsi="Cambria Math" w:cs="Calibri"/>
                        <w:sz w:val="22"/>
                        <w:szCs w:val="22"/>
                      </w:rPr>
                      <m:t xml:space="preserve">+ </m:t>
                    </m:r>
                    <m:acc>
                      <m:accPr>
                        <m:chr m:val="̅"/>
                        <m:ctrlPr>
                          <w:rPr>
                            <w:rFonts w:ascii="Cambria Math" w:hAnsi="Cambria Math" w:cs="Calibri"/>
                            <w:b/>
                            <w:i/>
                            <w:sz w:val="22"/>
                            <w:szCs w:val="22"/>
                          </w:rPr>
                        </m:ctrlPr>
                      </m:accPr>
                      <m:e>
                        <m:r>
                          <m:rPr>
                            <m:sty m:val="bi"/>
                          </m:rPr>
                          <w:rPr>
                            <w:rFonts w:ascii="Cambria Math" w:hAnsi="Cambria Math" w:cs="Calibri"/>
                            <w:sz w:val="22"/>
                            <w:szCs w:val="22"/>
                          </w:rPr>
                          <m:t>X</m:t>
                        </m:r>
                      </m:e>
                    </m:acc>
                  </m:num>
                  <m:den>
                    <m:r>
                      <m:rPr>
                        <m:sty m:val="bi"/>
                      </m:rPr>
                      <w:rPr>
                        <w:rFonts w:ascii="Cambria Math" w:hAnsi="Cambria Math" w:cs="Calibri"/>
                        <w:sz w:val="22"/>
                        <w:szCs w:val="22"/>
                      </w:rPr>
                      <m:t>2</m:t>
                    </m:r>
                  </m:den>
                </m:f>
              </m:oMath>
            </m:oMathPara>
          </w:p>
          <w:p w14:paraId="68AF641F" w14:textId="77777777" w:rsidR="00DA6645" w:rsidRPr="00CF3840" w:rsidRDefault="00DA6645" w:rsidP="00DA6645">
            <w:pPr>
              <w:spacing w:after="120"/>
              <w:jc w:val="center"/>
              <w:rPr>
                <w:rFonts w:ascii="Verdana" w:hAnsi="Verdana"/>
                <w:b/>
                <w:color w:val="000000"/>
                <w:sz w:val="22"/>
                <w:szCs w:val="22"/>
                <w:u w:val="single"/>
              </w:rPr>
            </w:pPr>
          </w:p>
          <w:p w14:paraId="2BA0EDDA" w14:textId="77777777" w:rsidR="00DA6645" w:rsidRPr="00CF3840" w:rsidRDefault="00DA6645" w:rsidP="00DA6645">
            <w:pPr>
              <w:spacing w:after="120"/>
              <w:jc w:val="both"/>
              <w:rPr>
                <w:rFonts w:ascii="Verdana" w:hAnsi="Verdana"/>
                <w:b/>
                <w:i/>
                <w:color w:val="000000"/>
                <w:sz w:val="22"/>
                <w:szCs w:val="22"/>
                <w:u w:val="single"/>
              </w:rPr>
            </w:pPr>
            <w:proofErr w:type="spellStart"/>
            <w:r w:rsidRPr="00CF3840">
              <w:rPr>
                <w:rFonts w:ascii="Verdana" w:hAnsi="Verdana"/>
                <w:b/>
                <w:i/>
                <w:color w:val="000000"/>
                <w:sz w:val="22"/>
                <w:szCs w:val="22"/>
                <w:u w:val="single"/>
              </w:rPr>
              <w:t>Donde</w:t>
            </w:r>
            <w:proofErr w:type="spellEnd"/>
            <w:r w:rsidRPr="00CF3840">
              <w:rPr>
                <w:rFonts w:ascii="Verdana" w:hAnsi="Verdana"/>
                <w:b/>
                <w:i/>
                <w:color w:val="000000"/>
                <w:sz w:val="22"/>
                <w:szCs w:val="22"/>
                <w:u w:val="single"/>
              </w:rPr>
              <w:t xml:space="preserve">,  </w:t>
            </w:r>
          </w:p>
          <w:p w14:paraId="57D19B69" w14:textId="77777777" w:rsidR="00DA6645" w:rsidRPr="00CF3840" w:rsidRDefault="003810DD" w:rsidP="00DA6645">
            <w:pPr>
              <w:spacing w:after="120"/>
              <w:jc w:val="both"/>
              <w:rPr>
                <w:rFonts w:ascii="Verdana" w:hAnsi="Verdana"/>
                <w:b/>
                <w:i/>
                <w:color w:val="000000"/>
                <w:sz w:val="22"/>
                <w:szCs w:val="22"/>
              </w:rPr>
            </w:pPr>
            <m:oMathPara>
              <m:oMathParaPr>
                <m:jc m:val="left"/>
              </m:oMathParaPr>
              <m:oMath>
                <m:sSub>
                  <m:sSubPr>
                    <m:ctrlPr>
                      <w:rPr>
                        <w:rFonts w:ascii="Cambria Math" w:hAnsi="Cambria Math"/>
                        <w:b/>
                        <w:i/>
                        <w:color w:val="000000"/>
                        <w:sz w:val="22"/>
                        <w:szCs w:val="22"/>
                      </w:rPr>
                    </m:ctrlPr>
                  </m:sSubPr>
                  <m:e>
                    <m:r>
                      <m:rPr>
                        <m:sty m:val="bi"/>
                      </m:rPr>
                      <w:rPr>
                        <w:rFonts w:ascii="Cambria Math" w:hAnsi="Cambria Math"/>
                        <w:color w:val="000000"/>
                        <w:sz w:val="22"/>
                        <w:szCs w:val="22"/>
                      </w:rPr>
                      <m:t>x</m:t>
                    </m:r>
                  </m:e>
                  <m:sub>
                    <m:r>
                      <m:rPr>
                        <m:sty m:val="bi"/>
                      </m:rPr>
                      <w:rPr>
                        <w:rFonts w:ascii="Cambria Math" w:hAnsi="Cambria Math"/>
                        <w:color w:val="000000"/>
                        <w:sz w:val="22"/>
                        <w:szCs w:val="22"/>
                      </w:rPr>
                      <m:t>A=Media arítmetica alta</m:t>
                    </m:r>
                  </m:sub>
                </m:sSub>
              </m:oMath>
            </m:oMathPara>
          </w:p>
          <w:p w14:paraId="1F43F578" w14:textId="77777777" w:rsidR="00DA6645" w:rsidRPr="00CF3840" w:rsidRDefault="003810DD" w:rsidP="00DA6645">
            <w:pPr>
              <w:spacing w:after="120"/>
              <w:jc w:val="both"/>
              <w:rPr>
                <w:rFonts w:ascii="Verdana" w:hAnsi="Verdana"/>
                <w:b/>
                <w:i/>
                <w:color w:val="000000"/>
                <w:sz w:val="22"/>
                <w:szCs w:val="22"/>
              </w:rPr>
            </w:pPr>
            <m:oMathPara>
              <m:oMathParaPr>
                <m:jc m:val="left"/>
              </m:oMathParaPr>
              <m:oMath>
                <m:sSub>
                  <m:sSubPr>
                    <m:ctrlPr>
                      <w:rPr>
                        <w:rFonts w:ascii="Cambria Math" w:hAnsi="Cambria Math"/>
                        <w:b/>
                        <w:i/>
                        <w:color w:val="000000"/>
                        <w:sz w:val="22"/>
                        <w:szCs w:val="22"/>
                      </w:rPr>
                    </m:ctrlPr>
                  </m:sSubPr>
                  <m:e>
                    <m:r>
                      <m:rPr>
                        <m:sty m:val="bi"/>
                      </m:rPr>
                      <w:rPr>
                        <w:rFonts w:ascii="Cambria Math" w:hAnsi="Cambria Math"/>
                        <w:color w:val="000000"/>
                        <w:sz w:val="22"/>
                        <w:szCs w:val="22"/>
                      </w:rPr>
                      <m:t>v</m:t>
                    </m:r>
                  </m:e>
                  <m:sub>
                    <m:r>
                      <m:rPr>
                        <m:sty m:val="bi"/>
                      </m:rPr>
                      <w:rPr>
                        <w:rFonts w:ascii="Cambria Math" w:hAnsi="Cambria Math"/>
                        <w:color w:val="000000"/>
                        <w:sz w:val="22"/>
                        <w:szCs w:val="22"/>
                      </w:rPr>
                      <m:t>max=valor total sin decimales de la oferta mas alta.</m:t>
                    </m:r>
                  </m:sub>
                </m:sSub>
              </m:oMath>
            </m:oMathPara>
          </w:p>
          <w:p w14:paraId="0D2CCCC5" w14:textId="77777777" w:rsidR="00DA6645" w:rsidRPr="00CF3840" w:rsidRDefault="003810DD" w:rsidP="00DA6645">
            <w:pPr>
              <w:adjustRightInd w:val="0"/>
              <w:jc w:val="both"/>
              <w:rPr>
                <w:rFonts w:ascii="Verdana" w:eastAsia="Calibri" w:hAnsi="Verdana" w:cs="Calibri"/>
                <w:i/>
                <w:sz w:val="22"/>
                <w:szCs w:val="22"/>
                <w:lang w:val="es-CO" w:eastAsia="en-US"/>
              </w:rPr>
            </w:pPr>
            <m:oMath>
              <m:acc>
                <m:accPr>
                  <m:chr m:val="̅"/>
                  <m:ctrlPr>
                    <w:rPr>
                      <w:rFonts w:ascii="Cambria Math" w:hAnsi="Cambria Math" w:cs="Calibri"/>
                      <w:sz w:val="22"/>
                      <w:szCs w:val="22"/>
                    </w:rPr>
                  </m:ctrlPr>
                </m:accPr>
                <m:e>
                  <m:r>
                    <m:rPr>
                      <m:sty m:val="p"/>
                    </m:rPr>
                    <w:rPr>
                      <w:rFonts w:ascii="Cambria Math" w:hAnsi="Cambria Math" w:cs="Calibri"/>
                      <w:sz w:val="22"/>
                      <w:szCs w:val="22"/>
                      <w:lang w:val="es-CO"/>
                    </w:rPr>
                    <m:t>X</m:t>
                  </m:r>
                </m:e>
              </m:acc>
            </m:oMath>
            <w:r w:rsidR="00DA6645" w:rsidRPr="00CF3840">
              <w:rPr>
                <w:rFonts w:ascii="Verdana" w:eastAsia="Calibri" w:hAnsi="Verdana" w:cs="Calibri"/>
                <w:i/>
                <w:sz w:val="22"/>
                <w:szCs w:val="22"/>
                <w:lang w:val="es-CO" w:eastAsia="en-US"/>
              </w:rPr>
              <w:t xml:space="preserve">= Promedio aritmético de las ofertas válidas </w:t>
            </w:r>
          </w:p>
          <w:p w14:paraId="0AB862AF" w14:textId="77777777" w:rsidR="00DA6645" w:rsidRPr="00CF3840" w:rsidRDefault="00DA6645" w:rsidP="00DA6645">
            <w:pPr>
              <w:spacing w:after="120"/>
              <w:jc w:val="both"/>
              <w:rPr>
                <w:rFonts w:ascii="Verdana" w:hAnsi="Verdana"/>
                <w:color w:val="000000"/>
                <w:sz w:val="22"/>
                <w:szCs w:val="22"/>
                <w:lang w:val="es-CO"/>
              </w:rPr>
            </w:pPr>
          </w:p>
          <w:p w14:paraId="5EAE8121" w14:textId="77777777" w:rsidR="00DA6645" w:rsidRPr="00CF3840" w:rsidRDefault="00DA6645" w:rsidP="00DA6645">
            <w:pPr>
              <w:spacing w:after="120"/>
              <w:jc w:val="both"/>
              <w:rPr>
                <w:rFonts w:ascii="Verdana" w:hAnsi="Verdana"/>
                <w:i/>
                <w:color w:val="000000"/>
                <w:sz w:val="22"/>
                <w:szCs w:val="22"/>
                <w:lang w:val="es-CO"/>
              </w:rPr>
            </w:pPr>
            <w:r w:rsidRPr="00CF3840">
              <w:rPr>
                <w:rFonts w:ascii="Verdana" w:hAnsi="Verdana"/>
                <w:i/>
                <w:color w:val="000000"/>
                <w:sz w:val="22"/>
                <w:szCs w:val="22"/>
                <w:lang w:val="es-CO"/>
              </w:rPr>
              <w:t xml:space="preserve">Obtenida la media aritmética alta se procederá a ponderar las ofertas de acuerdo con la siguiente formula </w:t>
            </w:r>
          </w:p>
          <w:p w14:paraId="679CB99C" w14:textId="77777777" w:rsidR="00DA6645" w:rsidRPr="00CF3840" w:rsidRDefault="00DA6645" w:rsidP="00DA6645">
            <w:pPr>
              <w:pStyle w:val="Default"/>
              <w:jc w:val="both"/>
              <w:rPr>
                <w:rFonts w:ascii="Verdana" w:hAnsi="Verdana" w:cs="Calibri"/>
                <w:b/>
                <w:sz w:val="22"/>
                <w:szCs w:val="22"/>
                <w:lang w:val="es-CO"/>
              </w:rPr>
            </w:pPr>
          </w:p>
          <w:p w14:paraId="028981B9" w14:textId="77777777" w:rsidR="00DA6645" w:rsidRPr="00CF3840" w:rsidRDefault="00DA6645" w:rsidP="00DA6645">
            <w:pPr>
              <w:pStyle w:val="Default"/>
              <w:jc w:val="both"/>
              <w:rPr>
                <w:rFonts w:ascii="Verdana" w:hAnsi="Verdana" w:cs="Calibri"/>
                <w:b/>
                <w:sz w:val="22"/>
                <w:szCs w:val="22"/>
              </w:rPr>
            </w:pPr>
            <m:oMathPara>
              <m:oMathParaPr>
                <m:jc m:val="left"/>
              </m:oMathParaPr>
              <m:oMath>
                <m:r>
                  <m:rPr>
                    <m:sty m:val="bi"/>
                  </m:rPr>
                  <w:rPr>
                    <w:rFonts w:ascii="Cambria Math" w:hAnsi="Cambria Math" w:cs="Calibri"/>
                    <w:sz w:val="22"/>
                    <w:szCs w:val="22"/>
                  </w:rPr>
                  <m:t xml:space="preserve">Puntaje i= </m:t>
                </m:r>
                <m:d>
                  <m:dPr>
                    <m:begChr m:val="{"/>
                    <m:endChr m:val="}"/>
                    <m:ctrlPr>
                      <w:rPr>
                        <w:rFonts w:ascii="Cambria Math" w:hAnsi="Cambria Math" w:cs="Calibri"/>
                        <w:b/>
                        <w:i/>
                        <w:sz w:val="22"/>
                        <w:szCs w:val="22"/>
                      </w:rPr>
                    </m:ctrlPr>
                  </m:dPr>
                  <m:e>
                    <m:r>
                      <m:rPr>
                        <m:sty m:val="bi"/>
                      </m:rPr>
                      <w:rPr>
                        <w:rFonts w:ascii="Cambria Math" w:hAnsi="Cambria Math" w:cs="Calibri"/>
                        <w:sz w:val="22"/>
                        <w:szCs w:val="22"/>
                      </w:rPr>
                      <m:t xml:space="preserve">punt max × </m:t>
                    </m:r>
                    <m:d>
                      <m:dPr>
                        <m:ctrlPr>
                          <w:rPr>
                            <w:rFonts w:ascii="Cambria Math" w:hAnsi="Cambria Math" w:cs="Calibri"/>
                            <w:b/>
                            <w:i/>
                            <w:sz w:val="22"/>
                            <w:szCs w:val="22"/>
                          </w:rPr>
                        </m:ctrlPr>
                      </m:dPr>
                      <m:e>
                        <m:r>
                          <m:rPr>
                            <m:sty m:val="bi"/>
                          </m:rPr>
                          <w:rPr>
                            <w:rFonts w:ascii="Cambria Math" w:hAnsi="Cambria Math" w:cs="Calibri"/>
                            <w:sz w:val="22"/>
                            <w:szCs w:val="22"/>
                          </w:rPr>
                          <m:t xml:space="preserve">1- </m:t>
                        </m:r>
                        <m:d>
                          <m:dPr>
                            <m:ctrlPr>
                              <w:rPr>
                                <w:rFonts w:ascii="Cambria Math" w:hAnsi="Cambria Math" w:cs="Calibri"/>
                                <w:b/>
                                <w:i/>
                                <w:sz w:val="22"/>
                                <w:szCs w:val="22"/>
                              </w:rPr>
                            </m:ctrlPr>
                          </m:dPr>
                          <m:e>
                            <m:f>
                              <m:fPr>
                                <m:ctrlPr>
                                  <w:rPr>
                                    <w:rFonts w:ascii="Cambria Math" w:hAnsi="Cambria Math" w:cs="Calibri"/>
                                    <w:b/>
                                    <w:i/>
                                    <w:sz w:val="22"/>
                                    <w:szCs w:val="22"/>
                                  </w:rPr>
                                </m:ctrlPr>
                              </m:fPr>
                              <m:num>
                                <m:sSub>
                                  <m:sSubPr>
                                    <m:ctrlPr>
                                      <w:rPr>
                                        <w:rFonts w:ascii="Cambria Math" w:hAnsi="Cambria Math" w:cs="Calibri"/>
                                        <w:b/>
                                        <w:i/>
                                        <w:sz w:val="22"/>
                                        <w:szCs w:val="22"/>
                                      </w:rPr>
                                    </m:ctrlPr>
                                  </m:sSubPr>
                                  <m:e>
                                    <m:r>
                                      <m:rPr>
                                        <m:sty m:val="bi"/>
                                      </m:rPr>
                                      <w:rPr>
                                        <w:rFonts w:ascii="Cambria Math" w:hAnsi="Cambria Math" w:cs="Calibri"/>
                                        <w:sz w:val="22"/>
                                        <w:szCs w:val="22"/>
                                      </w:rPr>
                                      <m:t>X</m:t>
                                    </m:r>
                                  </m:e>
                                  <m:sub>
                                    <m:r>
                                      <m:rPr>
                                        <m:sty m:val="bi"/>
                                      </m:rPr>
                                      <w:rPr>
                                        <w:rFonts w:ascii="Cambria Math" w:hAnsi="Cambria Math" w:cs="Calibri"/>
                                        <w:sz w:val="22"/>
                                        <w:szCs w:val="22"/>
                                      </w:rPr>
                                      <m:t>A</m:t>
                                    </m:r>
                                  </m:sub>
                                </m:sSub>
                                <m:r>
                                  <m:rPr>
                                    <m:sty m:val="bi"/>
                                  </m:rPr>
                                  <w:rPr>
                                    <w:rFonts w:ascii="Cambria Math" w:hAnsi="Cambria Math" w:cs="Calibri"/>
                                    <w:sz w:val="22"/>
                                    <w:szCs w:val="22"/>
                                  </w:rPr>
                                  <m:t xml:space="preserve">- </m:t>
                                </m:r>
                                <m:sSub>
                                  <m:sSubPr>
                                    <m:ctrlPr>
                                      <w:rPr>
                                        <w:rFonts w:ascii="Cambria Math" w:hAnsi="Cambria Math" w:cs="Calibri"/>
                                        <w:b/>
                                        <w:i/>
                                        <w:sz w:val="22"/>
                                        <w:szCs w:val="22"/>
                                      </w:rPr>
                                    </m:ctrlPr>
                                  </m:sSubPr>
                                  <m:e>
                                    <m:r>
                                      <m:rPr>
                                        <m:sty m:val="bi"/>
                                      </m:rPr>
                                      <w:rPr>
                                        <w:rFonts w:ascii="Cambria Math" w:hAnsi="Cambria Math" w:cs="Calibri"/>
                                        <w:sz w:val="22"/>
                                        <w:szCs w:val="22"/>
                                      </w:rPr>
                                      <m:t>v</m:t>
                                    </m:r>
                                  </m:e>
                                  <m:sub>
                                    <m:r>
                                      <m:rPr>
                                        <m:sty m:val="bi"/>
                                      </m:rPr>
                                      <w:rPr>
                                        <w:rFonts w:ascii="Cambria Math" w:hAnsi="Cambria Math" w:cs="Calibri"/>
                                        <w:sz w:val="22"/>
                                        <w:szCs w:val="22"/>
                                      </w:rPr>
                                      <m:t>i</m:t>
                                    </m:r>
                                  </m:sub>
                                </m:sSub>
                              </m:num>
                              <m:den>
                                <m:sSub>
                                  <m:sSubPr>
                                    <m:ctrlPr>
                                      <w:rPr>
                                        <w:rFonts w:ascii="Cambria Math" w:hAnsi="Cambria Math" w:cs="Calibri"/>
                                        <w:b/>
                                        <w:i/>
                                        <w:sz w:val="22"/>
                                        <w:szCs w:val="22"/>
                                      </w:rPr>
                                    </m:ctrlPr>
                                  </m:sSubPr>
                                  <m:e>
                                    <m:r>
                                      <m:rPr>
                                        <m:sty m:val="bi"/>
                                      </m:rPr>
                                      <w:rPr>
                                        <w:rFonts w:ascii="Cambria Math" w:hAnsi="Cambria Math" w:cs="Calibri"/>
                                        <w:sz w:val="22"/>
                                        <w:szCs w:val="22"/>
                                      </w:rPr>
                                      <m:t>X</m:t>
                                    </m:r>
                                  </m:e>
                                  <m:sub>
                                    <m:r>
                                      <m:rPr>
                                        <m:sty m:val="bi"/>
                                      </m:rPr>
                                      <w:rPr>
                                        <w:rFonts w:ascii="Cambria Math" w:hAnsi="Cambria Math" w:cs="Calibri"/>
                                        <w:sz w:val="22"/>
                                        <w:szCs w:val="22"/>
                                      </w:rPr>
                                      <m:t>A</m:t>
                                    </m:r>
                                  </m:sub>
                                </m:sSub>
                              </m:den>
                            </m:f>
                          </m:e>
                        </m:d>
                      </m:e>
                    </m:d>
                    <m:r>
                      <m:rPr>
                        <m:sty m:val="bi"/>
                      </m:rPr>
                      <w:rPr>
                        <w:rFonts w:ascii="Cambria Math" w:hAnsi="Cambria Math" w:cs="Calibri"/>
                        <w:sz w:val="22"/>
                        <w:szCs w:val="22"/>
                      </w:rPr>
                      <m:t xml:space="preserve"> para valores menores o iguales a </m:t>
                    </m:r>
                    <m:sSub>
                      <m:sSubPr>
                        <m:ctrlPr>
                          <w:rPr>
                            <w:rFonts w:ascii="Cambria Math" w:hAnsi="Cambria Math" w:cs="Calibri"/>
                            <w:b/>
                            <w:i/>
                            <w:sz w:val="22"/>
                            <w:szCs w:val="22"/>
                          </w:rPr>
                        </m:ctrlPr>
                      </m:sSubPr>
                      <m:e>
                        <m:r>
                          <m:rPr>
                            <m:sty m:val="bi"/>
                          </m:rPr>
                          <w:rPr>
                            <w:rFonts w:ascii="Cambria Math" w:hAnsi="Cambria Math" w:cs="Calibri"/>
                            <w:sz w:val="22"/>
                            <w:szCs w:val="22"/>
                          </w:rPr>
                          <m:t>X</m:t>
                        </m:r>
                      </m:e>
                      <m:sub>
                        <m:r>
                          <m:rPr>
                            <m:sty m:val="bi"/>
                          </m:rPr>
                          <w:rPr>
                            <w:rFonts w:ascii="Cambria Math" w:hAnsi="Cambria Math" w:cs="Calibri"/>
                            <w:sz w:val="22"/>
                            <w:szCs w:val="22"/>
                          </w:rPr>
                          <m:t>A</m:t>
                        </m:r>
                      </m:sub>
                    </m:sSub>
                  </m:e>
                </m:d>
              </m:oMath>
            </m:oMathPara>
          </w:p>
          <w:p w14:paraId="704246D5" w14:textId="77777777" w:rsidR="00DA6645" w:rsidRPr="00CF3840" w:rsidRDefault="00DA6645" w:rsidP="00DA6645">
            <w:pPr>
              <w:pStyle w:val="Default"/>
              <w:jc w:val="both"/>
              <w:rPr>
                <w:rFonts w:ascii="Verdana" w:hAnsi="Verdana" w:cs="Calibri"/>
                <w:b/>
                <w:sz w:val="22"/>
                <w:szCs w:val="22"/>
              </w:rPr>
            </w:pPr>
          </w:p>
          <w:p w14:paraId="39A4552A" w14:textId="77777777" w:rsidR="00DA6645" w:rsidRPr="00CF3840" w:rsidRDefault="00DA6645" w:rsidP="00DA6645">
            <w:pPr>
              <w:pStyle w:val="Default"/>
              <w:jc w:val="both"/>
              <w:rPr>
                <w:rFonts w:ascii="Verdana" w:hAnsi="Verdana" w:cs="Calibri"/>
                <w:b/>
                <w:sz w:val="22"/>
                <w:szCs w:val="22"/>
              </w:rPr>
            </w:pPr>
            <m:oMathPara>
              <m:oMathParaPr>
                <m:jc m:val="left"/>
              </m:oMathParaPr>
              <m:oMath>
                <m:r>
                  <m:rPr>
                    <m:sty m:val="bi"/>
                  </m:rPr>
                  <w:rPr>
                    <w:rFonts w:ascii="Cambria Math" w:hAnsi="Cambria Math" w:cs="Calibri"/>
                    <w:sz w:val="22"/>
                    <w:szCs w:val="22"/>
                  </w:rPr>
                  <m:t xml:space="preserve">Puntaje i= </m:t>
                </m:r>
                <m:d>
                  <m:dPr>
                    <m:begChr m:val="{"/>
                    <m:endChr m:val="}"/>
                    <m:ctrlPr>
                      <w:rPr>
                        <w:rFonts w:ascii="Cambria Math" w:hAnsi="Cambria Math" w:cs="Calibri"/>
                        <w:b/>
                        <w:i/>
                        <w:sz w:val="22"/>
                        <w:szCs w:val="22"/>
                      </w:rPr>
                    </m:ctrlPr>
                  </m:dPr>
                  <m:e>
                    <m:r>
                      <m:rPr>
                        <m:sty m:val="bi"/>
                      </m:rPr>
                      <w:rPr>
                        <w:rFonts w:ascii="Cambria Math" w:hAnsi="Cambria Math" w:cs="Calibri"/>
                        <w:sz w:val="22"/>
                        <w:szCs w:val="22"/>
                      </w:rPr>
                      <m:t xml:space="preserve">punt max × </m:t>
                    </m:r>
                    <m:d>
                      <m:dPr>
                        <m:ctrlPr>
                          <w:rPr>
                            <w:rFonts w:ascii="Cambria Math" w:hAnsi="Cambria Math" w:cs="Calibri"/>
                            <w:b/>
                            <w:i/>
                            <w:sz w:val="22"/>
                            <w:szCs w:val="22"/>
                          </w:rPr>
                        </m:ctrlPr>
                      </m:dPr>
                      <m:e>
                        <m:r>
                          <m:rPr>
                            <m:sty m:val="bi"/>
                          </m:rPr>
                          <w:rPr>
                            <w:rFonts w:ascii="Cambria Math" w:hAnsi="Cambria Math" w:cs="Calibri"/>
                            <w:sz w:val="22"/>
                            <w:szCs w:val="22"/>
                          </w:rPr>
                          <m:t>1- 2</m:t>
                        </m:r>
                        <m:d>
                          <m:dPr>
                            <m:ctrlPr>
                              <w:rPr>
                                <w:rFonts w:ascii="Cambria Math" w:hAnsi="Cambria Math" w:cs="Calibri"/>
                                <w:b/>
                                <w:i/>
                                <w:sz w:val="22"/>
                                <w:szCs w:val="22"/>
                              </w:rPr>
                            </m:ctrlPr>
                          </m:dPr>
                          <m:e>
                            <m:f>
                              <m:fPr>
                                <m:ctrlPr>
                                  <w:rPr>
                                    <w:rFonts w:ascii="Cambria Math" w:hAnsi="Cambria Math" w:cs="Calibri"/>
                                    <w:b/>
                                    <w:i/>
                                    <w:sz w:val="22"/>
                                    <w:szCs w:val="22"/>
                                  </w:rPr>
                                </m:ctrlPr>
                              </m:fPr>
                              <m:num>
                                <m:d>
                                  <m:dPr>
                                    <m:begChr m:val="|"/>
                                    <m:endChr m:val="|"/>
                                    <m:ctrlPr>
                                      <w:rPr>
                                        <w:rFonts w:ascii="Cambria Math" w:hAnsi="Cambria Math" w:cs="Calibri"/>
                                        <w:b/>
                                        <w:i/>
                                        <w:sz w:val="22"/>
                                        <w:szCs w:val="22"/>
                                      </w:rPr>
                                    </m:ctrlPr>
                                  </m:dPr>
                                  <m:e>
                                    <m:sSub>
                                      <m:sSubPr>
                                        <m:ctrlPr>
                                          <w:rPr>
                                            <w:rFonts w:ascii="Cambria Math" w:hAnsi="Cambria Math" w:cs="Calibri"/>
                                            <w:b/>
                                            <w:i/>
                                            <w:sz w:val="22"/>
                                            <w:szCs w:val="22"/>
                                          </w:rPr>
                                        </m:ctrlPr>
                                      </m:sSubPr>
                                      <m:e>
                                        <m:r>
                                          <m:rPr>
                                            <m:sty m:val="bi"/>
                                          </m:rPr>
                                          <w:rPr>
                                            <w:rFonts w:ascii="Cambria Math" w:hAnsi="Cambria Math" w:cs="Calibri"/>
                                            <w:sz w:val="22"/>
                                            <w:szCs w:val="22"/>
                                          </w:rPr>
                                          <m:t>X</m:t>
                                        </m:r>
                                      </m:e>
                                      <m:sub>
                                        <m:r>
                                          <m:rPr>
                                            <m:sty m:val="bi"/>
                                          </m:rPr>
                                          <w:rPr>
                                            <w:rFonts w:ascii="Cambria Math" w:hAnsi="Cambria Math" w:cs="Calibri"/>
                                            <w:sz w:val="22"/>
                                            <w:szCs w:val="22"/>
                                          </w:rPr>
                                          <m:t>A</m:t>
                                        </m:r>
                                      </m:sub>
                                    </m:sSub>
                                    <m:r>
                                      <m:rPr>
                                        <m:sty m:val="bi"/>
                                      </m:rPr>
                                      <w:rPr>
                                        <w:rFonts w:ascii="Cambria Math" w:hAnsi="Cambria Math" w:cs="Calibri"/>
                                        <w:sz w:val="22"/>
                                        <w:szCs w:val="22"/>
                                      </w:rPr>
                                      <m:t xml:space="preserve">- </m:t>
                                    </m:r>
                                    <m:sSub>
                                      <m:sSubPr>
                                        <m:ctrlPr>
                                          <w:rPr>
                                            <w:rFonts w:ascii="Cambria Math" w:hAnsi="Cambria Math" w:cs="Calibri"/>
                                            <w:b/>
                                            <w:i/>
                                            <w:sz w:val="22"/>
                                            <w:szCs w:val="22"/>
                                          </w:rPr>
                                        </m:ctrlPr>
                                      </m:sSubPr>
                                      <m:e>
                                        <m:r>
                                          <m:rPr>
                                            <m:sty m:val="bi"/>
                                          </m:rPr>
                                          <w:rPr>
                                            <w:rFonts w:ascii="Cambria Math" w:hAnsi="Cambria Math" w:cs="Calibri"/>
                                            <w:sz w:val="22"/>
                                            <w:szCs w:val="22"/>
                                          </w:rPr>
                                          <m:t>v</m:t>
                                        </m:r>
                                      </m:e>
                                      <m:sub>
                                        <m:r>
                                          <m:rPr>
                                            <m:sty m:val="bi"/>
                                          </m:rPr>
                                          <w:rPr>
                                            <w:rFonts w:ascii="Cambria Math" w:hAnsi="Cambria Math" w:cs="Calibri"/>
                                            <w:sz w:val="22"/>
                                            <w:szCs w:val="22"/>
                                          </w:rPr>
                                          <m:t>i</m:t>
                                        </m:r>
                                      </m:sub>
                                    </m:sSub>
                                  </m:e>
                                </m:d>
                              </m:num>
                              <m:den>
                                <m:sSub>
                                  <m:sSubPr>
                                    <m:ctrlPr>
                                      <w:rPr>
                                        <w:rFonts w:ascii="Cambria Math" w:hAnsi="Cambria Math" w:cs="Calibri"/>
                                        <w:b/>
                                        <w:i/>
                                        <w:sz w:val="22"/>
                                        <w:szCs w:val="22"/>
                                      </w:rPr>
                                    </m:ctrlPr>
                                  </m:sSubPr>
                                  <m:e>
                                    <m:r>
                                      <m:rPr>
                                        <m:sty m:val="bi"/>
                                      </m:rPr>
                                      <w:rPr>
                                        <w:rFonts w:ascii="Cambria Math" w:hAnsi="Cambria Math" w:cs="Calibri"/>
                                        <w:sz w:val="22"/>
                                        <w:szCs w:val="22"/>
                                      </w:rPr>
                                      <m:t>X</m:t>
                                    </m:r>
                                  </m:e>
                                  <m:sub>
                                    <m:r>
                                      <m:rPr>
                                        <m:sty m:val="bi"/>
                                      </m:rPr>
                                      <w:rPr>
                                        <w:rFonts w:ascii="Cambria Math" w:hAnsi="Cambria Math" w:cs="Calibri"/>
                                        <w:sz w:val="22"/>
                                        <w:szCs w:val="22"/>
                                      </w:rPr>
                                      <m:t>A</m:t>
                                    </m:r>
                                  </m:sub>
                                </m:sSub>
                              </m:den>
                            </m:f>
                          </m:e>
                        </m:d>
                      </m:e>
                    </m:d>
                    <m:r>
                      <m:rPr>
                        <m:sty m:val="bi"/>
                      </m:rPr>
                      <w:rPr>
                        <w:rFonts w:ascii="Cambria Math" w:hAnsi="Cambria Math" w:cs="Calibri"/>
                        <w:sz w:val="22"/>
                        <w:szCs w:val="22"/>
                      </w:rPr>
                      <m:t xml:space="preserve"> para valores mayores a </m:t>
                    </m:r>
                    <m:sSub>
                      <m:sSubPr>
                        <m:ctrlPr>
                          <w:rPr>
                            <w:rFonts w:ascii="Cambria Math" w:hAnsi="Cambria Math" w:cs="Calibri"/>
                            <w:b/>
                            <w:i/>
                            <w:sz w:val="22"/>
                            <w:szCs w:val="22"/>
                          </w:rPr>
                        </m:ctrlPr>
                      </m:sSubPr>
                      <m:e>
                        <m:r>
                          <m:rPr>
                            <m:sty m:val="bi"/>
                          </m:rPr>
                          <w:rPr>
                            <w:rFonts w:ascii="Cambria Math" w:hAnsi="Cambria Math" w:cs="Calibri"/>
                            <w:sz w:val="22"/>
                            <w:szCs w:val="22"/>
                          </w:rPr>
                          <m:t>X</m:t>
                        </m:r>
                      </m:e>
                      <m:sub>
                        <m:r>
                          <m:rPr>
                            <m:sty m:val="bi"/>
                          </m:rPr>
                          <w:rPr>
                            <w:rFonts w:ascii="Cambria Math" w:hAnsi="Cambria Math" w:cs="Calibri"/>
                            <w:sz w:val="22"/>
                            <w:szCs w:val="22"/>
                          </w:rPr>
                          <m:t>A</m:t>
                        </m:r>
                      </m:sub>
                    </m:sSub>
                  </m:e>
                </m:d>
              </m:oMath>
            </m:oMathPara>
          </w:p>
          <w:p w14:paraId="7063F982" w14:textId="77777777" w:rsidR="00DA6645" w:rsidRPr="00CF3840" w:rsidRDefault="00DA6645" w:rsidP="00DA6645">
            <w:pPr>
              <w:spacing w:after="120"/>
              <w:jc w:val="center"/>
              <w:rPr>
                <w:rFonts w:ascii="Verdana" w:hAnsi="Verdana"/>
                <w:b/>
                <w:color w:val="000000"/>
                <w:sz w:val="22"/>
                <w:szCs w:val="22"/>
                <w:u w:val="single"/>
              </w:rPr>
            </w:pPr>
          </w:p>
          <w:p w14:paraId="4667D47B" w14:textId="77777777" w:rsidR="00DA6645" w:rsidRPr="00CF3840" w:rsidRDefault="00DA6645" w:rsidP="00DA6645">
            <w:pPr>
              <w:spacing w:after="120"/>
              <w:jc w:val="both"/>
              <w:rPr>
                <w:rFonts w:ascii="Verdana" w:hAnsi="Verdana"/>
                <w:b/>
                <w:i/>
                <w:color w:val="000000"/>
                <w:sz w:val="22"/>
                <w:szCs w:val="22"/>
                <w:u w:val="single"/>
                <w:lang w:val="es-CO"/>
              </w:rPr>
            </w:pPr>
            <w:r w:rsidRPr="00CF3840">
              <w:rPr>
                <w:rFonts w:ascii="Verdana" w:hAnsi="Verdana"/>
                <w:b/>
                <w:i/>
                <w:color w:val="000000"/>
                <w:sz w:val="22"/>
                <w:szCs w:val="22"/>
                <w:u w:val="single"/>
                <w:lang w:val="es-CO"/>
              </w:rPr>
              <w:t xml:space="preserve">Donde,  </w:t>
            </w:r>
          </w:p>
          <w:p w14:paraId="184F4E06" w14:textId="77777777" w:rsidR="00DA6645" w:rsidRPr="00CF3840" w:rsidRDefault="003810DD" w:rsidP="00DA6645">
            <w:pPr>
              <w:pStyle w:val="Default"/>
              <w:jc w:val="both"/>
              <w:rPr>
                <w:rFonts w:ascii="Verdana" w:hAnsi="Verdana" w:cs="Calibri"/>
                <w:i/>
                <w:sz w:val="22"/>
                <w:szCs w:val="22"/>
                <w:lang w:val="es-CO"/>
              </w:rPr>
            </w:pPr>
            <m:oMath>
              <m:sSub>
                <m:sSubPr>
                  <m:ctrlPr>
                    <w:rPr>
                      <w:rFonts w:ascii="Cambria Math" w:hAnsi="Cambria Math" w:cs="Calibri"/>
                      <w:i/>
                      <w:sz w:val="22"/>
                      <w:szCs w:val="22"/>
                    </w:rPr>
                  </m:ctrlPr>
                </m:sSubPr>
                <m:e>
                  <m:r>
                    <w:rPr>
                      <w:rFonts w:ascii="Cambria Math" w:hAnsi="Cambria Math" w:cs="Calibri"/>
                      <w:sz w:val="22"/>
                      <w:szCs w:val="22"/>
                    </w:rPr>
                    <m:t>X</m:t>
                  </m:r>
                </m:e>
                <m:sub>
                  <m:r>
                    <w:rPr>
                      <w:rFonts w:ascii="Cambria Math" w:hAnsi="Cambria Math" w:cs="Calibri"/>
                      <w:sz w:val="22"/>
                      <w:szCs w:val="22"/>
                    </w:rPr>
                    <m:t>A</m:t>
                  </m:r>
                </m:sub>
              </m:sSub>
            </m:oMath>
            <w:r w:rsidR="00DA6645" w:rsidRPr="00CF3840">
              <w:rPr>
                <w:rFonts w:ascii="Verdana" w:hAnsi="Verdana" w:cs="Calibri"/>
                <w:i/>
                <w:sz w:val="22"/>
                <w:szCs w:val="22"/>
                <w:lang w:val="es-CO"/>
              </w:rPr>
              <w:t xml:space="preserve">= Media aritmética. </w:t>
            </w:r>
          </w:p>
          <w:p w14:paraId="3570FFC4" w14:textId="77777777" w:rsidR="00DA6645" w:rsidRPr="00CF3840" w:rsidRDefault="003810DD" w:rsidP="00DA6645">
            <w:pPr>
              <w:pStyle w:val="Default"/>
              <w:jc w:val="both"/>
              <w:rPr>
                <w:rFonts w:ascii="Verdana" w:hAnsi="Verdana"/>
                <w:i/>
                <w:color w:val="auto"/>
                <w:sz w:val="22"/>
                <w:szCs w:val="22"/>
                <w:lang w:val="es-CO"/>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i</m:t>
                  </m:r>
                </m:sub>
              </m:sSub>
            </m:oMath>
            <w:r w:rsidR="00DA6645" w:rsidRPr="00CF3840">
              <w:rPr>
                <w:rFonts w:ascii="Verdana" w:hAnsi="Verdana"/>
                <w:i/>
                <w:color w:val="auto"/>
                <w:sz w:val="22"/>
                <w:szCs w:val="22"/>
                <w:lang w:val="es-CO"/>
              </w:rPr>
              <w:t>= Valor total   sin decimales de cada una de las ofertas i.</w:t>
            </w:r>
          </w:p>
          <w:p w14:paraId="4B10D5E6" w14:textId="77777777" w:rsidR="00DA6645" w:rsidRPr="00CF3840" w:rsidRDefault="00DA6645" w:rsidP="00DA6645">
            <w:pPr>
              <w:pStyle w:val="Default"/>
              <w:jc w:val="both"/>
              <w:rPr>
                <w:rFonts w:ascii="Verdana" w:hAnsi="Verdana"/>
                <w:i/>
                <w:color w:val="auto"/>
                <w:sz w:val="22"/>
                <w:szCs w:val="22"/>
                <w:lang w:val="es-CO"/>
              </w:rPr>
            </w:pPr>
            <w:r w:rsidRPr="00CF3840">
              <w:rPr>
                <w:rFonts w:ascii="Verdana" w:hAnsi="Verdana"/>
                <w:i/>
                <w:color w:val="auto"/>
                <w:sz w:val="22"/>
                <w:szCs w:val="22"/>
                <w:lang w:val="es-CO"/>
              </w:rPr>
              <w:t>i = Número de Oferta</w:t>
            </w:r>
          </w:p>
          <w:p w14:paraId="5FEAAE45" w14:textId="77777777" w:rsidR="00DA6645" w:rsidRPr="00CF3840" w:rsidRDefault="00DA6645" w:rsidP="00DA6645">
            <w:pPr>
              <w:pStyle w:val="Default"/>
              <w:jc w:val="both"/>
              <w:rPr>
                <w:rFonts w:ascii="Verdana" w:hAnsi="Verdana"/>
                <w:i/>
                <w:color w:val="auto"/>
                <w:sz w:val="22"/>
                <w:szCs w:val="22"/>
                <w:lang w:val="es-CO"/>
              </w:rPr>
            </w:pPr>
          </w:p>
          <w:p w14:paraId="492C857A" w14:textId="77777777" w:rsidR="00DA6645" w:rsidRPr="00CF3840" w:rsidRDefault="00DA6645" w:rsidP="00DA6645">
            <w:pPr>
              <w:spacing w:after="120"/>
              <w:jc w:val="both"/>
              <w:rPr>
                <w:rFonts w:ascii="Verdana" w:hAnsi="Verdana"/>
                <w:color w:val="000000"/>
                <w:sz w:val="22"/>
                <w:szCs w:val="22"/>
                <w:lang w:val="es-CO"/>
              </w:rPr>
            </w:pPr>
            <w:r w:rsidRPr="00CF3840">
              <w:rPr>
                <w:rFonts w:ascii="Verdana" w:hAnsi="Verdana"/>
                <w:color w:val="000000"/>
                <w:sz w:val="22"/>
                <w:szCs w:val="22"/>
                <w:lang w:val="es-CO"/>
              </w:rPr>
              <w:t>En el caso de Ofertas económicas con valores mayores a la media aritmética alta se tomará el valor absoluto de la diferencia entre la media aritmética alta y el valor de la Oferta, como se observa en la fórmula de ponderación.</w:t>
            </w:r>
          </w:p>
          <w:p w14:paraId="4C096F30" w14:textId="77777777" w:rsidR="00DA6645" w:rsidRPr="00CF3840" w:rsidRDefault="00DA6645" w:rsidP="00D40A7B">
            <w:pPr>
              <w:pStyle w:val="Prrafodelista"/>
              <w:numPr>
                <w:ilvl w:val="0"/>
                <w:numId w:val="32"/>
              </w:numPr>
              <w:spacing w:after="120"/>
              <w:jc w:val="both"/>
              <w:rPr>
                <w:rFonts w:ascii="Verdana" w:hAnsi="Verdana"/>
                <w:b/>
                <w:color w:val="000000"/>
                <w:sz w:val="22"/>
                <w:szCs w:val="22"/>
              </w:rPr>
            </w:pPr>
            <w:r w:rsidRPr="00CF3840">
              <w:rPr>
                <w:rFonts w:ascii="Verdana" w:hAnsi="Verdana"/>
                <w:b/>
                <w:color w:val="000000"/>
                <w:sz w:val="22"/>
                <w:szCs w:val="22"/>
              </w:rPr>
              <w:t xml:space="preserve">Media </w:t>
            </w:r>
            <w:proofErr w:type="spellStart"/>
            <w:r w:rsidRPr="00CF3840">
              <w:rPr>
                <w:rFonts w:ascii="Verdana" w:hAnsi="Verdana"/>
                <w:b/>
                <w:color w:val="000000"/>
                <w:sz w:val="22"/>
                <w:szCs w:val="22"/>
              </w:rPr>
              <w:t>geométrica</w:t>
            </w:r>
            <w:proofErr w:type="spellEnd"/>
            <w:r w:rsidRPr="00CF3840">
              <w:rPr>
                <w:rFonts w:ascii="Verdana" w:hAnsi="Verdana"/>
                <w:b/>
                <w:color w:val="000000"/>
                <w:sz w:val="22"/>
                <w:szCs w:val="22"/>
              </w:rPr>
              <w:t xml:space="preserve"> con </w:t>
            </w:r>
            <w:proofErr w:type="spellStart"/>
            <w:r w:rsidRPr="00CF3840">
              <w:rPr>
                <w:rFonts w:ascii="Verdana" w:hAnsi="Verdana"/>
                <w:b/>
                <w:color w:val="000000"/>
                <w:sz w:val="22"/>
                <w:szCs w:val="22"/>
              </w:rPr>
              <w:t>presupuesto</w:t>
            </w:r>
            <w:proofErr w:type="spellEnd"/>
            <w:r w:rsidRPr="00CF3840">
              <w:rPr>
                <w:rFonts w:ascii="Verdana" w:hAnsi="Verdana"/>
                <w:b/>
                <w:color w:val="000000"/>
                <w:sz w:val="22"/>
                <w:szCs w:val="22"/>
              </w:rPr>
              <w:t xml:space="preserve"> </w:t>
            </w:r>
            <w:proofErr w:type="spellStart"/>
            <w:r w:rsidRPr="00CF3840">
              <w:rPr>
                <w:rFonts w:ascii="Verdana" w:hAnsi="Verdana"/>
                <w:b/>
                <w:color w:val="000000"/>
                <w:sz w:val="22"/>
                <w:szCs w:val="22"/>
              </w:rPr>
              <w:t>oficial</w:t>
            </w:r>
            <w:proofErr w:type="spellEnd"/>
          </w:p>
          <w:p w14:paraId="20FB646C" w14:textId="77777777" w:rsidR="00DA6645" w:rsidRPr="00CF3840" w:rsidRDefault="00DA6645" w:rsidP="00DA6645">
            <w:pPr>
              <w:spacing w:after="120"/>
              <w:jc w:val="both"/>
              <w:rPr>
                <w:rFonts w:ascii="Verdana" w:hAnsi="Verdana"/>
                <w:color w:val="000000"/>
                <w:sz w:val="22"/>
                <w:szCs w:val="22"/>
                <w:lang w:val="es-CO"/>
              </w:rPr>
            </w:pPr>
            <w:r w:rsidRPr="00CF3840">
              <w:rPr>
                <w:rFonts w:ascii="Verdana" w:hAnsi="Verdana"/>
                <w:color w:val="000000"/>
                <w:sz w:val="22"/>
                <w:szCs w:val="22"/>
                <w:lang w:val="es-CO"/>
              </w:rPr>
              <w:t xml:space="preserve">Consiste en establecer la media geométrica de las Ofertas válidas y el presupuesto oficial un número determinado de veces y la asignación de puntos en función de la proximidad de las Ofertas a dicha media geométrica, como resultado de aplicar las fórmulas que se indican en seguida. </w:t>
            </w:r>
          </w:p>
          <w:p w14:paraId="674850DC" w14:textId="77777777" w:rsidR="00DA6645" w:rsidRPr="00CF3840" w:rsidRDefault="00DA6645" w:rsidP="00DA6645">
            <w:pPr>
              <w:spacing w:after="120"/>
              <w:jc w:val="both"/>
              <w:rPr>
                <w:rFonts w:ascii="Verdana" w:hAnsi="Verdana"/>
                <w:color w:val="000000"/>
                <w:sz w:val="22"/>
                <w:szCs w:val="22"/>
                <w:lang w:val="es-CO"/>
              </w:rPr>
            </w:pPr>
            <w:r w:rsidRPr="00CF3840">
              <w:rPr>
                <w:rFonts w:ascii="Verdana" w:hAnsi="Verdana"/>
                <w:color w:val="000000"/>
                <w:sz w:val="22"/>
                <w:szCs w:val="22"/>
                <w:lang w:val="es-CO"/>
              </w:rPr>
              <w:t>Para el cálculo de la media geométrica con presupuesto oficial se tendrá en cuenta el número de Ofertas válidas y se incluirá el presupuesto oficial del Proceso de Contratación en el cálculo tantas veces como se indica en el siguiente cuadro:</w:t>
            </w:r>
          </w:p>
          <w:p w14:paraId="5C52E8A7" w14:textId="77777777" w:rsidR="00DA6645" w:rsidRPr="00CF3840" w:rsidRDefault="00DA6645" w:rsidP="00DA6645">
            <w:pPr>
              <w:pStyle w:val="Default"/>
              <w:jc w:val="center"/>
              <w:rPr>
                <w:rFonts w:ascii="Verdana" w:hAnsi="Verdana"/>
                <w:b/>
                <w:i/>
                <w:color w:val="auto"/>
                <w:sz w:val="22"/>
                <w:szCs w:val="22"/>
                <w:lang w:val="es-CO"/>
              </w:rPr>
            </w:pPr>
            <w:r w:rsidRPr="00CF3840">
              <w:rPr>
                <w:rFonts w:ascii="Verdana" w:hAnsi="Verdana"/>
                <w:b/>
                <w:i/>
                <w:color w:val="auto"/>
                <w:sz w:val="22"/>
                <w:szCs w:val="22"/>
                <w:lang w:val="es-CO"/>
              </w:rPr>
              <w:t>Asignación de número de veces del presupuesto oficial</w:t>
            </w:r>
          </w:p>
          <w:p w14:paraId="73B43B9C" w14:textId="77777777" w:rsidR="00DA6645" w:rsidRPr="00CF3840" w:rsidRDefault="00DA6645" w:rsidP="00DA6645">
            <w:pPr>
              <w:adjustRightInd w:val="0"/>
              <w:jc w:val="both"/>
              <w:rPr>
                <w:rFonts w:ascii="Verdana" w:hAnsi="Verdana" w:cs="Arial"/>
                <w:i/>
                <w:color w:val="000000"/>
                <w:sz w:val="22"/>
                <w:szCs w:val="22"/>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88"/>
              <w:gridCol w:w="4737"/>
            </w:tblGrid>
            <w:tr w:rsidR="00DA6645" w:rsidRPr="00CF3840" w14:paraId="1C8459B8" w14:textId="77777777" w:rsidTr="00D33297">
              <w:trPr>
                <w:trHeight w:val="422"/>
                <w:jc w:val="center"/>
              </w:trPr>
              <w:tc>
                <w:tcPr>
                  <w:tcW w:w="2988" w:type="dxa"/>
                  <w:shd w:val="clear" w:color="auto" w:fill="BFBFBF" w:themeFill="background1" w:themeFillShade="BF"/>
                </w:tcPr>
                <w:p w14:paraId="645FD3EB" w14:textId="77777777" w:rsidR="00DA6645" w:rsidRPr="00CF3840" w:rsidRDefault="00DA6645" w:rsidP="00DA6645">
                  <w:pPr>
                    <w:jc w:val="center"/>
                    <w:rPr>
                      <w:rFonts w:ascii="Verdana" w:eastAsia="Calibri" w:hAnsi="Verdana"/>
                      <w:b/>
                      <w:sz w:val="22"/>
                      <w:szCs w:val="22"/>
                    </w:rPr>
                  </w:pPr>
                  <w:r w:rsidRPr="00CF3840">
                    <w:rPr>
                      <w:rFonts w:ascii="Verdana" w:eastAsia="Calibri" w:hAnsi="Verdana"/>
                      <w:b/>
                      <w:sz w:val="22"/>
                      <w:szCs w:val="22"/>
                    </w:rPr>
                    <w:t>NUMERO DE OFERTAS (N)</w:t>
                  </w:r>
                </w:p>
              </w:tc>
              <w:tc>
                <w:tcPr>
                  <w:tcW w:w="4737" w:type="dxa"/>
                  <w:shd w:val="clear" w:color="auto" w:fill="BFBFBF" w:themeFill="background1" w:themeFillShade="BF"/>
                </w:tcPr>
                <w:p w14:paraId="4B51CF23" w14:textId="77777777" w:rsidR="00DA6645" w:rsidRPr="00CF3840" w:rsidRDefault="00DA6645" w:rsidP="00DA6645">
                  <w:pPr>
                    <w:jc w:val="center"/>
                    <w:rPr>
                      <w:rFonts w:ascii="Verdana" w:eastAsia="Calibri" w:hAnsi="Verdana"/>
                      <w:b/>
                      <w:sz w:val="22"/>
                      <w:szCs w:val="22"/>
                    </w:rPr>
                  </w:pPr>
                  <w:r w:rsidRPr="00CF3840">
                    <w:rPr>
                      <w:rFonts w:ascii="Verdana" w:eastAsia="Calibri" w:hAnsi="Verdana"/>
                      <w:b/>
                      <w:sz w:val="22"/>
                      <w:szCs w:val="22"/>
                    </w:rPr>
                    <w:t>Número de veces en las se incluye el presupuesto oficial. (</w:t>
                  </w:r>
                  <w:proofErr w:type="spellStart"/>
                  <w:r w:rsidRPr="00CF3840">
                    <w:rPr>
                      <w:rFonts w:ascii="Verdana" w:eastAsia="Calibri" w:hAnsi="Verdana"/>
                      <w:b/>
                      <w:sz w:val="22"/>
                      <w:szCs w:val="22"/>
                    </w:rPr>
                    <w:t>nv</w:t>
                  </w:r>
                  <w:proofErr w:type="spellEnd"/>
                  <w:r w:rsidRPr="00CF3840">
                    <w:rPr>
                      <w:rFonts w:ascii="Verdana" w:eastAsia="Calibri" w:hAnsi="Verdana"/>
                      <w:b/>
                      <w:sz w:val="22"/>
                      <w:szCs w:val="22"/>
                    </w:rPr>
                    <w:t>) veces</w:t>
                  </w:r>
                </w:p>
              </w:tc>
            </w:tr>
            <w:tr w:rsidR="00DA6645" w:rsidRPr="00CF3840" w14:paraId="1D2ADBB3" w14:textId="77777777" w:rsidTr="00D33297">
              <w:trPr>
                <w:jc w:val="center"/>
              </w:trPr>
              <w:tc>
                <w:tcPr>
                  <w:tcW w:w="2988" w:type="dxa"/>
                  <w:shd w:val="clear" w:color="auto" w:fill="auto"/>
                </w:tcPr>
                <w:p w14:paraId="1C729FD1"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1 - 3</w:t>
                  </w:r>
                </w:p>
              </w:tc>
              <w:tc>
                <w:tcPr>
                  <w:tcW w:w="4737" w:type="dxa"/>
                  <w:shd w:val="clear" w:color="auto" w:fill="auto"/>
                </w:tcPr>
                <w:p w14:paraId="7469E2B3"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1</w:t>
                  </w:r>
                </w:p>
              </w:tc>
            </w:tr>
            <w:tr w:rsidR="00DA6645" w:rsidRPr="00CF3840" w14:paraId="27801033" w14:textId="77777777" w:rsidTr="00D33297">
              <w:trPr>
                <w:jc w:val="center"/>
              </w:trPr>
              <w:tc>
                <w:tcPr>
                  <w:tcW w:w="2988" w:type="dxa"/>
                  <w:shd w:val="clear" w:color="auto" w:fill="auto"/>
                </w:tcPr>
                <w:p w14:paraId="103B2072"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4 – 6</w:t>
                  </w:r>
                </w:p>
              </w:tc>
              <w:tc>
                <w:tcPr>
                  <w:tcW w:w="4737" w:type="dxa"/>
                  <w:shd w:val="clear" w:color="auto" w:fill="auto"/>
                </w:tcPr>
                <w:p w14:paraId="475874A7"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2</w:t>
                  </w:r>
                </w:p>
              </w:tc>
            </w:tr>
            <w:tr w:rsidR="00DA6645" w:rsidRPr="00CF3840" w14:paraId="70D9C1D8" w14:textId="77777777" w:rsidTr="00D33297">
              <w:trPr>
                <w:jc w:val="center"/>
              </w:trPr>
              <w:tc>
                <w:tcPr>
                  <w:tcW w:w="2988" w:type="dxa"/>
                  <w:shd w:val="clear" w:color="auto" w:fill="auto"/>
                </w:tcPr>
                <w:p w14:paraId="76FA2CB8"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lastRenderedPageBreak/>
                    <w:t>7 – 9</w:t>
                  </w:r>
                </w:p>
              </w:tc>
              <w:tc>
                <w:tcPr>
                  <w:tcW w:w="4737" w:type="dxa"/>
                  <w:shd w:val="clear" w:color="auto" w:fill="auto"/>
                </w:tcPr>
                <w:p w14:paraId="769297E2"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3</w:t>
                  </w:r>
                </w:p>
              </w:tc>
            </w:tr>
            <w:tr w:rsidR="00DA6645" w:rsidRPr="00CF3840" w14:paraId="6CC1CB13" w14:textId="77777777" w:rsidTr="00D33297">
              <w:trPr>
                <w:jc w:val="center"/>
              </w:trPr>
              <w:tc>
                <w:tcPr>
                  <w:tcW w:w="2988" w:type="dxa"/>
                  <w:shd w:val="clear" w:color="auto" w:fill="auto"/>
                </w:tcPr>
                <w:p w14:paraId="6CEE6856"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10 – 12</w:t>
                  </w:r>
                </w:p>
              </w:tc>
              <w:tc>
                <w:tcPr>
                  <w:tcW w:w="4737" w:type="dxa"/>
                  <w:shd w:val="clear" w:color="auto" w:fill="auto"/>
                </w:tcPr>
                <w:p w14:paraId="1125A89A"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4</w:t>
                  </w:r>
                </w:p>
              </w:tc>
            </w:tr>
            <w:tr w:rsidR="00DA6645" w:rsidRPr="00CF3840" w14:paraId="26BC7CF3" w14:textId="77777777" w:rsidTr="00D33297">
              <w:trPr>
                <w:jc w:val="center"/>
              </w:trPr>
              <w:tc>
                <w:tcPr>
                  <w:tcW w:w="2988" w:type="dxa"/>
                  <w:shd w:val="clear" w:color="auto" w:fill="auto"/>
                </w:tcPr>
                <w:p w14:paraId="61987B68"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13 – 15</w:t>
                  </w:r>
                </w:p>
              </w:tc>
              <w:tc>
                <w:tcPr>
                  <w:tcW w:w="4737" w:type="dxa"/>
                  <w:shd w:val="clear" w:color="auto" w:fill="auto"/>
                </w:tcPr>
                <w:p w14:paraId="31C32703" w14:textId="77777777" w:rsidR="00DA6645" w:rsidRPr="00CF3840" w:rsidRDefault="00DA6645" w:rsidP="00DA6645">
                  <w:pPr>
                    <w:jc w:val="center"/>
                    <w:rPr>
                      <w:rFonts w:ascii="Verdana" w:eastAsia="Calibri" w:hAnsi="Verdana"/>
                      <w:sz w:val="22"/>
                      <w:szCs w:val="22"/>
                    </w:rPr>
                  </w:pPr>
                  <w:r w:rsidRPr="00CF3840">
                    <w:rPr>
                      <w:rFonts w:ascii="Verdana" w:eastAsia="Calibri" w:hAnsi="Verdana"/>
                      <w:sz w:val="22"/>
                      <w:szCs w:val="22"/>
                    </w:rPr>
                    <w:t>5</w:t>
                  </w:r>
                </w:p>
              </w:tc>
            </w:tr>
          </w:tbl>
          <w:p w14:paraId="28124E78" w14:textId="77777777" w:rsidR="00DA6645" w:rsidRPr="00CF3840" w:rsidRDefault="00DA6645" w:rsidP="00DA6645">
            <w:pPr>
              <w:tabs>
                <w:tab w:val="left" w:pos="1134"/>
              </w:tabs>
              <w:adjustRightInd w:val="0"/>
              <w:spacing w:after="120"/>
              <w:jc w:val="both"/>
              <w:rPr>
                <w:rFonts w:ascii="Verdana" w:hAnsi="Verdana" w:cs="Arial"/>
                <w:sz w:val="22"/>
                <w:szCs w:val="22"/>
                <w:lang w:val="es-CO"/>
              </w:rPr>
            </w:pPr>
          </w:p>
          <w:p w14:paraId="6159236A" w14:textId="77777777" w:rsidR="00DA6645" w:rsidRPr="00CF3840" w:rsidRDefault="00DA6645" w:rsidP="00DA6645">
            <w:pPr>
              <w:pStyle w:val="Textoindependiente"/>
              <w:jc w:val="both"/>
              <w:rPr>
                <w:rFonts w:ascii="Verdana" w:hAnsi="Verdana" w:cs="Arial"/>
                <w:b w:val="0"/>
                <w:sz w:val="22"/>
                <w:szCs w:val="22"/>
              </w:rPr>
            </w:pPr>
            <w:r w:rsidRPr="00CF3840">
              <w:rPr>
                <w:rFonts w:ascii="Verdana" w:hAnsi="Verdana" w:cs="Arial"/>
                <w:b w:val="0"/>
                <w:sz w:val="22"/>
                <w:szCs w:val="22"/>
              </w:rPr>
              <w:t xml:space="preserve">Y así sucesivamente, por cada tres Ofertas válidas se incluirá una vez el presupuesto oficial del presente Proceso de Contratación. </w:t>
            </w:r>
          </w:p>
          <w:p w14:paraId="33B080D6" w14:textId="77777777" w:rsidR="00DA6645" w:rsidRPr="00CF3840" w:rsidRDefault="00DA6645" w:rsidP="00DA6645">
            <w:pPr>
              <w:pStyle w:val="Textoindependiente"/>
              <w:jc w:val="both"/>
              <w:rPr>
                <w:rFonts w:ascii="Verdana" w:hAnsi="Verdana" w:cs="Arial"/>
                <w:b w:val="0"/>
                <w:sz w:val="22"/>
                <w:szCs w:val="22"/>
              </w:rPr>
            </w:pPr>
            <w:r w:rsidRPr="00CF3840">
              <w:rPr>
                <w:rFonts w:ascii="Verdana" w:hAnsi="Verdana" w:cs="Arial"/>
                <w:b w:val="0"/>
                <w:sz w:val="22"/>
                <w:szCs w:val="22"/>
              </w:rPr>
              <w:t xml:space="preserve"> </w:t>
            </w:r>
          </w:p>
          <w:p w14:paraId="154B57BA" w14:textId="77777777" w:rsidR="00DA6645" w:rsidRPr="00CF3840" w:rsidRDefault="00DA6645" w:rsidP="00DA6645">
            <w:pPr>
              <w:pStyle w:val="Textoindependiente"/>
              <w:jc w:val="both"/>
              <w:rPr>
                <w:rFonts w:ascii="Verdana" w:hAnsi="Verdana" w:cs="Arial"/>
                <w:b w:val="0"/>
                <w:sz w:val="22"/>
                <w:szCs w:val="22"/>
              </w:rPr>
            </w:pPr>
            <w:r w:rsidRPr="00CF3840">
              <w:rPr>
                <w:rFonts w:ascii="Verdana" w:hAnsi="Verdana" w:cs="Arial"/>
                <w:b w:val="0"/>
                <w:sz w:val="22"/>
                <w:szCs w:val="22"/>
              </w:rPr>
              <w:t xml:space="preserve">Posteriormente, se determinará la media geométrica con la inclusión del presupuesto oficial </w:t>
            </w:r>
            <w:proofErr w:type="gramStart"/>
            <w:r w:rsidRPr="00CF3840">
              <w:rPr>
                <w:rFonts w:ascii="Verdana" w:hAnsi="Verdana" w:cs="Arial"/>
                <w:b w:val="0"/>
                <w:sz w:val="22"/>
                <w:szCs w:val="22"/>
              </w:rPr>
              <w:t>de acuerdo a</w:t>
            </w:r>
            <w:proofErr w:type="gramEnd"/>
            <w:r w:rsidRPr="00CF3840">
              <w:rPr>
                <w:rFonts w:ascii="Verdana" w:hAnsi="Verdana" w:cs="Arial"/>
                <w:b w:val="0"/>
                <w:sz w:val="22"/>
                <w:szCs w:val="22"/>
              </w:rPr>
              <w:t xml:space="preserve"> lo establecido en el cuadro anterior, mediante la siguiente fórmula:</w:t>
            </w:r>
          </w:p>
          <w:p w14:paraId="06714713" w14:textId="77777777" w:rsidR="00DA6645" w:rsidRPr="00CF3840" w:rsidRDefault="00DA6645" w:rsidP="00DA6645">
            <w:pPr>
              <w:pStyle w:val="Textoindependiente"/>
              <w:ind w:left="720"/>
              <w:rPr>
                <w:rFonts w:ascii="Verdana" w:hAnsi="Verdana" w:cs="Arial"/>
                <w:sz w:val="22"/>
                <w:szCs w:val="22"/>
              </w:rPr>
            </w:pPr>
          </w:p>
          <w:p w14:paraId="42C068D6" w14:textId="77777777" w:rsidR="00DA6645" w:rsidRPr="00CF3840" w:rsidRDefault="00DA6645" w:rsidP="00DA6645">
            <w:pPr>
              <w:jc w:val="both"/>
              <w:rPr>
                <w:rFonts w:ascii="Verdana" w:hAnsi="Verdana" w:cs="Arial"/>
                <w:b/>
                <w:spacing w:val="-3"/>
                <w:sz w:val="22"/>
                <w:szCs w:val="22"/>
                <w:lang w:val="es-CO"/>
              </w:rPr>
            </w:pPr>
          </w:p>
          <w:p w14:paraId="6A82B7C6" w14:textId="77777777" w:rsidR="00DA6645" w:rsidRPr="00CF3840" w:rsidRDefault="003810DD" w:rsidP="00DA6645">
            <w:pPr>
              <w:adjustRightInd w:val="0"/>
              <w:jc w:val="both"/>
              <w:rPr>
                <w:rFonts w:ascii="Verdana" w:eastAsia="Calibri" w:hAnsi="Verdana"/>
                <w:i/>
                <w:sz w:val="22"/>
                <w:szCs w:val="22"/>
              </w:rPr>
            </w:pPr>
            <m:oMathPara>
              <m:oMath>
                <m:sSub>
                  <m:sSubPr>
                    <m:ctrlPr>
                      <w:rPr>
                        <w:rFonts w:ascii="Cambria Math" w:eastAsia="Calibri" w:hAnsi="Cambria Math"/>
                        <w:i/>
                        <w:sz w:val="22"/>
                        <w:szCs w:val="22"/>
                      </w:rPr>
                    </m:ctrlPr>
                  </m:sSubPr>
                  <m:e>
                    <m:r>
                      <w:rPr>
                        <w:rFonts w:ascii="Cambria Math" w:eastAsia="Calibri" w:hAnsi="Cambria Math"/>
                        <w:sz w:val="22"/>
                        <w:szCs w:val="22"/>
                      </w:rPr>
                      <m:t>G</m:t>
                    </m:r>
                  </m:e>
                  <m:sub>
                    <m:r>
                      <w:rPr>
                        <w:rFonts w:ascii="Cambria Math" w:eastAsia="Calibri" w:hAnsi="Cambria Math"/>
                        <w:sz w:val="22"/>
                        <w:szCs w:val="22"/>
                      </w:rPr>
                      <m:t>PO</m:t>
                    </m:r>
                  </m:sub>
                </m:sSub>
                <m:r>
                  <w:rPr>
                    <w:rFonts w:ascii="Cambria Math" w:eastAsia="Calibri" w:hAnsi="Cambria Math"/>
                    <w:sz w:val="22"/>
                    <w:szCs w:val="22"/>
                  </w:rPr>
                  <m:t xml:space="preserve">= </m:t>
                </m:r>
                <m:rad>
                  <m:radPr>
                    <m:ctrlPr>
                      <w:rPr>
                        <w:rFonts w:ascii="Cambria Math" w:eastAsia="Calibri" w:hAnsi="Cambria Math"/>
                        <w:i/>
                        <w:sz w:val="22"/>
                        <w:szCs w:val="22"/>
                      </w:rPr>
                    </m:ctrlPr>
                  </m:radPr>
                  <m:deg>
                    <m:r>
                      <w:rPr>
                        <w:rFonts w:ascii="Cambria Math" w:eastAsia="Calibri" w:hAnsi="Cambria Math"/>
                        <w:sz w:val="22"/>
                        <w:szCs w:val="22"/>
                      </w:rPr>
                      <m:t>nv+n</m:t>
                    </m:r>
                  </m:deg>
                  <m:e>
                    <m:d>
                      <m:dPr>
                        <m:ctrlPr>
                          <w:rPr>
                            <w:rFonts w:ascii="Cambria Math" w:eastAsia="Calibri" w:hAnsi="Cambria Math"/>
                            <w:i/>
                            <w:sz w:val="22"/>
                            <w:szCs w:val="22"/>
                          </w:rPr>
                        </m:ctrlPr>
                      </m:dPr>
                      <m:e>
                        <m:r>
                          <w:rPr>
                            <w:rFonts w:ascii="Cambria Math" w:eastAsia="Calibri" w:hAnsi="Cambria Math"/>
                            <w:sz w:val="22"/>
                            <w:szCs w:val="22"/>
                          </w:rPr>
                          <m:t>PO ×PO ×… ×</m:t>
                        </m:r>
                        <m:sSub>
                          <m:sSubPr>
                            <m:ctrlPr>
                              <w:rPr>
                                <w:rFonts w:ascii="Cambria Math" w:eastAsia="Calibri" w:hAnsi="Cambria Math"/>
                                <w:i/>
                                <w:sz w:val="22"/>
                                <w:szCs w:val="22"/>
                              </w:rPr>
                            </m:ctrlPr>
                          </m:sSubPr>
                          <m:e>
                            <m:r>
                              <w:rPr>
                                <w:rFonts w:ascii="Cambria Math" w:eastAsia="Calibri" w:hAnsi="Cambria Math"/>
                                <w:sz w:val="22"/>
                                <w:szCs w:val="22"/>
                              </w:rPr>
                              <m:t>PO</m:t>
                            </m:r>
                          </m:e>
                          <m:sub>
                            <m:r>
                              <w:rPr>
                                <w:rFonts w:ascii="Cambria Math" w:eastAsia="Calibri" w:hAnsi="Cambria Math"/>
                                <w:sz w:val="22"/>
                                <w:szCs w:val="22"/>
                              </w:rPr>
                              <m:t>nv</m:t>
                            </m:r>
                          </m:sub>
                        </m:sSub>
                        <m:r>
                          <w:rPr>
                            <w:rFonts w:ascii="Cambria Math" w:eastAsia="Calibri" w:hAnsi="Cambria Math"/>
                            <w:sz w:val="22"/>
                            <w:szCs w:val="22"/>
                          </w:rPr>
                          <m:t xml:space="preserve"> × </m:t>
                        </m:r>
                        <m:sSub>
                          <m:sSubPr>
                            <m:ctrlPr>
                              <w:rPr>
                                <w:rFonts w:ascii="Cambria Math" w:eastAsia="Calibri" w:hAnsi="Cambria Math"/>
                                <w:i/>
                                <w:sz w:val="22"/>
                                <w:szCs w:val="22"/>
                              </w:rPr>
                            </m:ctrlPr>
                          </m:sSubPr>
                          <m:e>
                            <m:r>
                              <w:rPr>
                                <w:rFonts w:ascii="Cambria Math" w:eastAsia="Calibri" w:hAnsi="Cambria Math"/>
                                <w:sz w:val="22"/>
                                <w:szCs w:val="22"/>
                              </w:rPr>
                              <m:t>P</m:t>
                            </m:r>
                          </m:e>
                          <m:sub>
                            <m:r>
                              <w:rPr>
                                <w:rFonts w:ascii="Cambria Math" w:eastAsia="Calibri" w:hAnsi="Cambria Math"/>
                                <w:sz w:val="22"/>
                                <w:szCs w:val="22"/>
                              </w:rPr>
                              <m:t>1</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P</m:t>
                            </m:r>
                          </m:e>
                          <m:sub>
                            <m:r>
                              <w:rPr>
                                <w:rFonts w:ascii="Cambria Math" w:eastAsia="Calibri" w:hAnsi="Cambria Math"/>
                                <w:sz w:val="22"/>
                                <w:szCs w:val="22"/>
                              </w:rPr>
                              <m:t>2</m:t>
                            </m:r>
                          </m:sub>
                        </m:sSub>
                        <m:r>
                          <w:rPr>
                            <w:rFonts w:ascii="Cambria Math" w:eastAsia="Calibri" w:hAnsi="Cambria Math"/>
                            <w:sz w:val="22"/>
                            <w:szCs w:val="22"/>
                          </w:rPr>
                          <m:t>×…×</m:t>
                        </m:r>
                        <m:sSub>
                          <m:sSubPr>
                            <m:ctrlPr>
                              <w:rPr>
                                <w:rFonts w:ascii="Cambria Math" w:eastAsia="Calibri" w:hAnsi="Cambria Math"/>
                                <w:i/>
                                <w:sz w:val="22"/>
                                <w:szCs w:val="22"/>
                              </w:rPr>
                            </m:ctrlPr>
                          </m:sSubPr>
                          <m:e>
                            <m:r>
                              <w:rPr>
                                <w:rFonts w:ascii="Cambria Math" w:eastAsia="Calibri" w:hAnsi="Cambria Math"/>
                                <w:sz w:val="22"/>
                                <w:szCs w:val="22"/>
                              </w:rPr>
                              <m:t>P</m:t>
                            </m:r>
                          </m:e>
                          <m:sub>
                            <m:r>
                              <w:rPr>
                                <w:rFonts w:ascii="Cambria Math" w:eastAsia="Calibri" w:hAnsi="Cambria Math"/>
                                <w:sz w:val="22"/>
                                <w:szCs w:val="22"/>
                              </w:rPr>
                              <m:t>n</m:t>
                            </m:r>
                          </m:sub>
                        </m:sSub>
                      </m:e>
                    </m:d>
                  </m:e>
                </m:rad>
              </m:oMath>
            </m:oMathPara>
          </w:p>
          <w:p w14:paraId="33D1258F" w14:textId="77777777" w:rsidR="00DA6645" w:rsidRPr="00CF3840" w:rsidRDefault="00DA6645" w:rsidP="00DA6645">
            <w:pPr>
              <w:pStyle w:val="Default"/>
              <w:jc w:val="both"/>
              <w:rPr>
                <w:rFonts w:ascii="Verdana" w:hAnsi="Verdana"/>
                <w:i/>
                <w:color w:val="auto"/>
                <w:sz w:val="22"/>
                <w:szCs w:val="22"/>
              </w:rPr>
            </w:pPr>
          </w:p>
          <w:p w14:paraId="799AB7BC" w14:textId="77777777" w:rsidR="00DA6645" w:rsidRPr="00CF3840" w:rsidRDefault="00DA6645" w:rsidP="00DA6645">
            <w:pPr>
              <w:adjustRightInd w:val="0"/>
              <w:rPr>
                <w:rFonts w:ascii="Verdana" w:eastAsia="Calibri" w:hAnsi="Verdana"/>
                <w:i/>
                <w:sz w:val="22"/>
                <w:szCs w:val="22"/>
                <w:lang w:val="es-CO"/>
              </w:rPr>
            </w:pPr>
            <w:r w:rsidRPr="00CF3840">
              <w:rPr>
                <w:rFonts w:ascii="Verdana" w:eastAsia="Calibri" w:hAnsi="Verdana"/>
                <w:i/>
                <w:sz w:val="22"/>
                <w:szCs w:val="22"/>
                <w:lang w:val="es-CO"/>
              </w:rPr>
              <w:t xml:space="preserve">Donde, </w:t>
            </w:r>
          </w:p>
          <w:p w14:paraId="3F87B0DE" w14:textId="77777777" w:rsidR="00DA6645" w:rsidRPr="00CF3840" w:rsidRDefault="00DA6645" w:rsidP="00DA6645">
            <w:pPr>
              <w:adjustRightInd w:val="0"/>
              <w:rPr>
                <w:rFonts w:ascii="Verdana" w:eastAsia="Calibri" w:hAnsi="Verdana"/>
                <w:i/>
                <w:sz w:val="22"/>
                <w:szCs w:val="22"/>
                <w:lang w:val="es-CO"/>
              </w:rPr>
            </w:pPr>
          </w:p>
          <w:p w14:paraId="5398FB01" w14:textId="77777777" w:rsidR="00DA6645" w:rsidRPr="00CF3840" w:rsidRDefault="003810DD" w:rsidP="00DA6645">
            <w:pPr>
              <w:adjustRightInd w:val="0"/>
              <w:rPr>
                <w:rFonts w:ascii="Verdana" w:eastAsia="Calibri" w:hAnsi="Verdana"/>
                <w:i/>
                <w:sz w:val="22"/>
                <w:szCs w:val="22"/>
                <w:lang w:val="es-CO"/>
              </w:rPr>
            </w:pPr>
            <m:oMath>
              <m:sSub>
                <m:sSubPr>
                  <m:ctrlPr>
                    <w:rPr>
                      <w:rFonts w:ascii="Cambria Math" w:eastAsia="Calibri" w:hAnsi="Cambria Math"/>
                      <w:i/>
                      <w:sz w:val="22"/>
                      <w:szCs w:val="22"/>
                    </w:rPr>
                  </m:ctrlPr>
                </m:sSubPr>
                <m:e>
                  <m:r>
                    <w:rPr>
                      <w:rFonts w:ascii="Cambria Math" w:eastAsia="Calibri" w:hAnsi="Cambria Math"/>
                      <w:sz w:val="22"/>
                      <w:szCs w:val="22"/>
                    </w:rPr>
                    <m:t>G</m:t>
                  </m:r>
                </m:e>
                <m:sub>
                  <m:r>
                    <w:rPr>
                      <w:rFonts w:ascii="Cambria Math" w:eastAsia="Calibri" w:hAnsi="Cambria Math"/>
                      <w:sz w:val="22"/>
                      <w:szCs w:val="22"/>
                    </w:rPr>
                    <m:t>PO</m:t>
                  </m:r>
                </m:sub>
              </m:sSub>
            </m:oMath>
            <w:r w:rsidR="00DA6645" w:rsidRPr="00CF3840">
              <w:rPr>
                <w:rFonts w:ascii="Verdana" w:eastAsia="Calibri" w:hAnsi="Verdana"/>
                <w:i/>
                <w:sz w:val="22"/>
                <w:szCs w:val="22"/>
                <w:lang w:val="es-CO"/>
              </w:rPr>
              <w:t xml:space="preserve">= Media geométrica con presupuesto oficial. </w:t>
            </w:r>
          </w:p>
          <w:p w14:paraId="2EE244B5" w14:textId="77777777" w:rsidR="00DA6645" w:rsidRPr="00CF3840" w:rsidRDefault="00DA6645" w:rsidP="00DA6645">
            <w:pPr>
              <w:jc w:val="both"/>
              <w:rPr>
                <w:rFonts w:ascii="Verdana" w:hAnsi="Verdana" w:cs="Arial"/>
                <w:b/>
                <w:i/>
                <w:spacing w:val="-3"/>
                <w:sz w:val="22"/>
                <w:szCs w:val="22"/>
                <w:lang w:val="es-CO"/>
              </w:rPr>
            </w:pPr>
          </w:p>
          <w:p w14:paraId="3972AA72" w14:textId="77777777" w:rsidR="00DA6645" w:rsidRPr="00CF3840" w:rsidRDefault="00DA6645" w:rsidP="00DA6645">
            <w:pPr>
              <w:adjustRightInd w:val="0"/>
              <w:rPr>
                <w:rFonts w:ascii="Verdana" w:eastAsia="Calibri" w:hAnsi="Verdana"/>
                <w:i/>
                <w:sz w:val="22"/>
                <w:szCs w:val="22"/>
                <w:lang w:val="es-CO"/>
              </w:rPr>
            </w:pPr>
            <m:oMath>
              <m:r>
                <w:rPr>
                  <w:rFonts w:ascii="Cambria Math" w:eastAsia="Calibri" w:hAnsi="Cambria Math"/>
                  <w:sz w:val="22"/>
                  <w:szCs w:val="22"/>
                </w:rPr>
                <m:t>nv</m:t>
              </m:r>
            </m:oMath>
            <w:r w:rsidRPr="00CF3840">
              <w:rPr>
                <w:rFonts w:ascii="Verdana" w:eastAsia="Calibri" w:hAnsi="Verdana"/>
                <w:i/>
                <w:sz w:val="22"/>
                <w:szCs w:val="22"/>
                <w:lang w:val="es-CO"/>
              </w:rPr>
              <w:t xml:space="preserve">= Número de veces que se incluye el presupuesto oficial (PO). </w:t>
            </w:r>
          </w:p>
          <w:p w14:paraId="7F01B752" w14:textId="77777777" w:rsidR="00DA6645" w:rsidRPr="00CF3840" w:rsidRDefault="00DA6645" w:rsidP="00DA6645">
            <w:pPr>
              <w:adjustRightInd w:val="0"/>
              <w:rPr>
                <w:rFonts w:ascii="Verdana" w:eastAsia="Calibri" w:hAnsi="Verdana"/>
                <w:i/>
                <w:sz w:val="22"/>
                <w:szCs w:val="22"/>
                <w:lang w:val="es-CO"/>
              </w:rPr>
            </w:pPr>
            <m:oMath>
              <m:r>
                <w:rPr>
                  <w:rFonts w:ascii="Cambria Math" w:eastAsia="Calibri" w:hAnsi="Cambria Math"/>
                  <w:sz w:val="22"/>
                  <w:szCs w:val="22"/>
                </w:rPr>
                <m:t>n</m:t>
              </m:r>
            </m:oMath>
            <w:r w:rsidRPr="00CF3840">
              <w:rPr>
                <w:rFonts w:ascii="Verdana" w:eastAsia="Calibri" w:hAnsi="Verdana"/>
                <w:i/>
                <w:sz w:val="22"/>
                <w:szCs w:val="22"/>
                <w:lang w:val="es-CO"/>
              </w:rPr>
              <w:t xml:space="preserve">= Número de Ofertas válidas. </w:t>
            </w:r>
          </w:p>
          <w:p w14:paraId="7FE2B1CE" w14:textId="77777777" w:rsidR="00DA6645" w:rsidRPr="00CF3840" w:rsidRDefault="00DA6645" w:rsidP="00DA6645">
            <w:pPr>
              <w:adjustRightInd w:val="0"/>
              <w:rPr>
                <w:rFonts w:ascii="Verdana" w:eastAsia="Calibri" w:hAnsi="Verdana"/>
                <w:i/>
                <w:sz w:val="22"/>
                <w:szCs w:val="22"/>
                <w:lang w:val="es-CO"/>
              </w:rPr>
            </w:pPr>
            <m:oMath>
              <m:r>
                <w:rPr>
                  <w:rFonts w:ascii="Cambria Math" w:eastAsia="Calibri" w:hAnsi="Cambria Math"/>
                  <w:sz w:val="22"/>
                  <w:szCs w:val="22"/>
                </w:rPr>
                <m:t>PO</m:t>
              </m:r>
            </m:oMath>
            <w:r w:rsidRPr="00CF3840">
              <w:rPr>
                <w:rFonts w:ascii="Verdana" w:eastAsia="Calibri" w:hAnsi="Verdana"/>
                <w:i/>
                <w:sz w:val="22"/>
                <w:szCs w:val="22"/>
                <w:lang w:val="es-CO"/>
              </w:rPr>
              <w:t xml:space="preserve">= Presupuesto oficial del Proceso de Contratación. </w:t>
            </w:r>
          </w:p>
          <w:p w14:paraId="36CC3721" w14:textId="77777777" w:rsidR="00DA6645" w:rsidRPr="00CF3840" w:rsidRDefault="003810DD" w:rsidP="00DA6645">
            <w:pPr>
              <w:adjustRightInd w:val="0"/>
              <w:jc w:val="both"/>
              <w:rPr>
                <w:rFonts w:ascii="Verdana" w:eastAsia="Calibri" w:hAnsi="Verdana"/>
                <w:i/>
                <w:sz w:val="22"/>
                <w:szCs w:val="22"/>
                <w:lang w:val="es-CO"/>
              </w:rPr>
            </w:pPr>
            <m:oMath>
              <m:sSub>
                <m:sSubPr>
                  <m:ctrlPr>
                    <w:rPr>
                      <w:rFonts w:ascii="Cambria Math" w:eastAsia="Calibri" w:hAnsi="Cambria Math"/>
                      <w:i/>
                      <w:sz w:val="22"/>
                      <w:szCs w:val="22"/>
                    </w:rPr>
                  </m:ctrlPr>
                </m:sSubPr>
                <m:e>
                  <m:r>
                    <w:rPr>
                      <w:rFonts w:ascii="Cambria Math" w:eastAsia="Calibri" w:hAnsi="Cambria Math"/>
                      <w:sz w:val="22"/>
                      <w:szCs w:val="22"/>
                    </w:rPr>
                    <m:t>P</m:t>
                  </m:r>
                </m:e>
                <m:sub>
                  <m:r>
                    <w:rPr>
                      <w:rFonts w:ascii="Cambria Math" w:eastAsia="Calibri" w:hAnsi="Cambria Math"/>
                      <w:sz w:val="22"/>
                      <w:szCs w:val="22"/>
                    </w:rPr>
                    <m:t>i</m:t>
                  </m:r>
                </m:sub>
              </m:sSub>
            </m:oMath>
            <w:r w:rsidR="00DA6645" w:rsidRPr="00CF3840">
              <w:rPr>
                <w:rFonts w:ascii="Verdana" w:eastAsia="Calibri" w:hAnsi="Verdana"/>
                <w:i/>
                <w:sz w:val="22"/>
                <w:szCs w:val="22"/>
                <w:lang w:val="es-CO"/>
              </w:rPr>
              <w:t>= Valor de la oferta económica sin decimales del Proponente i.</w:t>
            </w:r>
          </w:p>
          <w:p w14:paraId="536BBA3D" w14:textId="77777777" w:rsidR="00DA6645" w:rsidRPr="00CF3840" w:rsidRDefault="00DA6645" w:rsidP="00DA6645">
            <w:pPr>
              <w:adjustRightInd w:val="0"/>
              <w:jc w:val="both"/>
              <w:rPr>
                <w:rFonts w:ascii="Verdana" w:eastAsia="Calibri" w:hAnsi="Verdana"/>
                <w:i/>
                <w:sz w:val="22"/>
                <w:szCs w:val="22"/>
                <w:lang w:val="es-CO"/>
              </w:rPr>
            </w:pPr>
          </w:p>
          <w:p w14:paraId="66D49A6A" w14:textId="77777777" w:rsidR="00DA6645" w:rsidRPr="00CF3840" w:rsidRDefault="00DA6645" w:rsidP="00DA6645">
            <w:pPr>
              <w:pStyle w:val="Default"/>
              <w:jc w:val="both"/>
              <w:rPr>
                <w:rFonts w:ascii="Verdana" w:hAnsi="Verdana"/>
                <w:i/>
                <w:color w:val="auto"/>
                <w:sz w:val="22"/>
                <w:szCs w:val="22"/>
                <w:lang w:val="es-CO"/>
              </w:rPr>
            </w:pPr>
            <w:r w:rsidRPr="00CF3840">
              <w:rPr>
                <w:rFonts w:ascii="Verdana" w:hAnsi="Verdana"/>
                <w:i/>
                <w:color w:val="auto"/>
                <w:sz w:val="22"/>
                <w:szCs w:val="22"/>
                <w:lang w:val="es-CO"/>
              </w:rPr>
              <w:t>Establecida la media geométrica se procederá a determinar el puntaje para cada Proponente mediante el siguiente procedimiento:</w:t>
            </w:r>
          </w:p>
          <w:p w14:paraId="0534AFB3" w14:textId="77777777" w:rsidR="00DA6645" w:rsidRPr="00CF3840" w:rsidRDefault="00DA6645" w:rsidP="00DA6645">
            <w:pPr>
              <w:adjustRightInd w:val="0"/>
              <w:jc w:val="both"/>
              <w:rPr>
                <w:rFonts w:ascii="Verdana" w:hAnsi="Verdana" w:cs="Arial"/>
                <w:sz w:val="22"/>
                <w:szCs w:val="22"/>
                <w:lang w:val="es-CO"/>
              </w:rPr>
            </w:pPr>
          </w:p>
          <w:p w14:paraId="51451BAD" w14:textId="77777777" w:rsidR="00DA6645" w:rsidRPr="00CF3840" w:rsidRDefault="00DA6645" w:rsidP="00DA6645">
            <w:pPr>
              <w:jc w:val="both"/>
              <w:rPr>
                <w:rFonts w:ascii="Verdana" w:hAnsi="Verdana" w:cs="Arial"/>
                <w:b/>
                <w:sz w:val="22"/>
                <w:szCs w:val="22"/>
              </w:rPr>
            </w:pPr>
            <m:oMathPara>
              <m:oMathParaPr>
                <m:jc m:val="left"/>
              </m:oMathParaPr>
              <m:oMath>
                <m:r>
                  <m:rPr>
                    <m:sty m:val="bi"/>
                  </m:rPr>
                  <w:rPr>
                    <w:rFonts w:ascii="Cambria Math" w:hAnsi="Cambria Math" w:cs="Arial"/>
                    <w:sz w:val="22"/>
                    <w:szCs w:val="22"/>
                  </w:rPr>
                  <m:t>Puntaje i=</m:t>
                </m:r>
                <m:d>
                  <m:dPr>
                    <m:begChr m:val="{"/>
                    <m:endChr m:val="}"/>
                    <m:ctrlPr>
                      <w:rPr>
                        <w:rFonts w:ascii="Cambria Math" w:hAnsi="Cambria Math" w:cs="Arial"/>
                        <w:b/>
                        <w:i/>
                        <w:sz w:val="22"/>
                        <w:szCs w:val="22"/>
                      </w:rPr>
                    </m:ctrlPr>
                  </m:dPr>
                  <m:e>
                    <m:r>
                      <m:rPr>
                        <m:sty m:val="bi"/>
                      </m:rPr>
                      <w:rPr>
                        <w:rFonts w:ascii="Cambria Math" w:hAnsi="Cambria Math" w:cs="Arial"/>
                        <w:sz w:val="22"/>
                        <w:szCs w:val="22"/>
                      </w:rPr>
                      <m:t>punt max ×</m:t>
                    </m:r>
                    <m:d>
                      <m:dPr>
                        <m:ctrlPr>
                          <w:rPr>
                            <w:rFonts w:ascii="Cambria Math" w:hAnsi="Cambria Math" w:cs="Arial"/>
                            <w:b/>
                            <w:i/>
                            <w:sz w:val="22"/>
                            <w:szCs w:val="22"/>
                          </w:rPr>
                        </m:ctrlPr>
                      </m:dPr>
                      <m:e>
                        <m:r>
                          <m:rPr>
                            <m:sty m:val="bi"/>
                          </m:rPr>
                          <w:rPr>
                            <w:rFonts w:ascii="Cambria Math" w:hAnsi="Cambria Math" w:cs="Arial"/>
                            <w:sz w:val="22"/>
                            <w:szCs w:val="22"/>
                          </w:rPr>
                          <m:t xml:space="preserve">1- </m:t>
                        </m:r>
                        <m:d>
                          <m:dPr>
                            <m:ctrlPr>
                              <w:rPr>
                                <w:rFonts w:ascii="Cambria Math" w:hAnsi="Cambria Math" w:cs="Arial"/>
                                <w:b/>
                                <w:i/>
                                <w:sz w:val="22"/>
                                <w:szCs w:val="22"/>
                              </w:rPr>
                            </m:ctrlPr>
                          </m:dPr>
                          <m:e>
                            <m:f>
                              <m:fPr>
                                <m:ctrlPr>
                                  <w:rPr>
                                    <w:rFonts w:ascii="Cambria Math" w:hAnsi="Cambria Math" w:cs="Arial"/>
                                    <w:b/>
                                    <w:i/>
                                    <w:sz w:val="22"/>
                                    <w:szCs w:val="22"/>
                                  </w:rPr>
                                </m:ctrlPr>
                              </m:fPr>
                              <m:num>
                                <m:sSub>
                                  <m:sSubPr>
                                    <m:ctrlPr>
                                      <w:rPr>
                                        <w:rFonts w:ascii="Cambria Math" w:hAnsi="Cambria Math" w:cs="Arial"/>
                                        <w:b/>
                                        <w:i/>
                                        <w:sz w:val="22"/>
                                        <w:szCs w:val="22"/>
                                      </w:rPr>
                                    </m:ctrlPr>
                                  </m:sSubPr>
                                  <m:e>
                                    <m:r>
                                      <m:rPr>
                                        <m:sty m:val="bi"/>
                                      </m:rPr>
                                      <w:rPr>
                                        <w:rFonts w:ascii="Cambria Math" w:hAnsi="Cambria Math" w:cs="Arial"/>
                                        <w:sz w:val="22"/>
                                        <w:szCs w:val="22"/>
                                      </w:rPr>
                                      <m:t>G</m:t>
                                    </m:r>
                                  </m:e>
                                  <m:sub>
                                    <m:r>
                                      <m:rPr>
                                        <m:sty m:val="bi"/>
                                      </m:rPr>
                                      <w:rPr>
                                        <w:rFonts w:ascii="Cambria Math" w:hAnsi="Cambria Math" w:cs="Arial"/>
                                        <w:sz w:val="22"/>
                                        <w:szCs w:val="22"/>
                                      </w:rPr>
                                      <m:t>PO</m:t>
                                    </m:r>
                                  </m:sub>
                                </m:sSub>
                                <m:r>
                                  <m:rPr>
                                    <m:sty m:val="bi"/>
                                  </m:rPr>
                                  <w:rPr>
                                    <w:rFonts w:ascii="Cambria Math" w:hAnsi="Cambria Math" w:cs="Arial"/>
                                    <w:sz w:val="22"/>
                                    <w:szCs w:val="22"/>
                                  </w:rPr>
                                  <m:t xml:space="preserve">- </m:t>
                                </m:r>
                                <m:sSub>
                                  <m:sSubPr>
                                    <m:ctrlPr>
                                      <w:rPr>
                                        <w:rFonts w:ascii="Cambria Math" w:hAnsi="Cambria Math" w:cs="Arial"/>
                                        <w:b/>
                                        <w:i/>
                                        <w:sz w:val="22"/>
                                        <w:szCs w:val="22"/>
                                      </w:rPr>
                                    </m:ctrlPr>
                                  </m:sSubPr>
                                  <m:e>
                                    <m:r>
                                      <m:rPr>
                                        <m:sty m:val="bi"/>
                                      </m:rPr>
                                      <w:rPr>
                                        <w:rFonts w:ascii="Cambria Math" w:hAnsi="Cambria Math" w:cs="Arial"/>
                                        <w:sz w:val="22"/>
                                        <w:szCs w:val="22"/>
                                      </w:rPr>
                                      <m:t>v</m:t>
                                    </m:r>
                                  </m:e>
                                  <m:sub>
                                    <m:r>
                                      <m:rPr>
                                        <m:sty m:val="bi"/>
                                      </m:rPr>
                                      <w:rPr>
                                        <w:rFonts w:ascii="Cambria Math" w:hAnsi="Cambria Math" w:cs="Arial"/>
                                        <w:sz w:val="22"/>
                                        <w:szCs w:val="22"/>
                                      </w:rPr>
                                      <m:t>i</m:t>
                                    </m:r>
                                  </m:sub>
                                </m:sSub>
                              </m:num>
                              <m:den>
                                <m:sSub>
                                  <m:sSubPr>
                                    <m:ctrlPr>
                                      <w:rPr>
                                        <w:rFonts w:ascii="Cambria Math" w:hAnsi="Cambria Math" w:cs="Arial"/>
                                        <w:b/>
                                        <w:i/>
                                        <w:sz w:val="22"/>
                                        <w:szCs w:val="22"/>
                                      </w:rPr>
                                    </m:ctrlPr>
                                  </m:sSubPr>
                                  <m:e>
                                    <m:r>
                                      <m:rPr>
                                        <m:sty m:val="bi"/>
                                      </m:rPr>
                                      <w:rPr>
                                        <w:rFonts w:ascii="Cambria Math" w:hAnsi="Cambria Math" w:cs="Arial"/>
                                        <w:sz w:val="22"/>
                                        <w:szCs w:val="22"/>
                                      </w:rPr>
                                      <m:t>G</m:t>
                                    </m:r>
                                  </m:e>
                                  <m:sub>
                                    <m:r>
                                      <m:rPr>
                                        <m:sty m:val="bi"/>
                                      </m:rPr>
                                      <w:rPr>
                                        <w:rFonts w:ascii="Cambria Math" w:hAnsi="Cambria Math" w:cs="Arial"/>
                                        <w:sz w:val="22"/>
                                        <w:szCs w:val="22"/>
                                      </w:rPr>
                                      <m:t>PO</m:t>
                                    </m:r>
                                  </m:sub>
                                </m:sSub>
                              </m:den>
                            </m:f>
                          </m:e>
                        </m:d>
                      </m:e>
                    </m:d>
                    <m:r>
                      <m:rPr>
                        <m:sty m:val="bi"/>
                      </m:rPr>
                      <w:rPr>
                        <w:rFonts w:ascii="Cambria Math" w:hAnsi="Cambria Math" w:cs="Arial"/>
                        <w:sz w:val="22"/>
                        <w:szCs w:val="22"/>
                      </w:rPr>
                      <m:t xml:space="preserve"> para valores menores o iguales a </m:t>
                    </m:r>
                    <m:sSub>
                      <m:sSubPr>
                        <m:ctrlPr>
                          <w:rPr>
                            <w:rFonts w:ascii="Cambria Math" w:hAnsi="Cambria Math" w:cs="Arial"/>
                            <w:b/>
                            <w:i/>
                            <w:sz w:val="22"/>
                            <w:szCs w:val="22"/>
                          </w:rPr>
                        </m:ctrlPr>
                      </m:sSubPr>
                      <m:e>
                        <m:r>
                          <m:rPr>
                            <m:sty m:val="bi"/>
                          </m:rPr>
                          <w:rPr>
                            <w:rFonts w:ascii="Cambria Math" w:hAnsi="Cambria Math" w:cs="Arial"/>
                            <w:sz w:val="22"/>
                            <w:szCs w:val="22"/>
                          </w:rPr>
                          <m:t>G</m:t>
                        </m:r>
                      </m:e>
                      <m:sub>
                        <m:r>
                          <m:rPr>
                            <m:sty m:val="bi"/>
                          </m:rPr>
                          <w:rPr>
                            <w:rFonts w:ascii="Cambria Math" w:hAnsi="Cambria Math" w:cs="Arial"/>
                            <w:sz w:val="22"/>
                            <w:szCs w:val="22"/>
                          </w:rPr>
                          <m:t>PO</m:t>
                        </m:r>
                      </m:sub>
                    </m:sSub>
                  </m:e>
                </m:d>
              </m:oMath>
            </m:oMathPara>
          </w:p>
          <w:p w14:paraId="634397C8" w14:textId="77777777" w:rsidR="00DA6645" w:rsidRPr="00CF3840" w:rsidRDefault="00DA6645" w:rsidP="00DA6645">
            <w:pPr>
              <w:jc w:val="both"/>
              <w:rPr>
                <w:rFonts w:ascii="Verdana" w:hAnsi="Verdana" w:cs="Arial"/>
                <w:b/>
                <w:sz w:val="22"/>
                <w:szCs w:val="22"/>
              </w:rPr>
            </w:pPr>
            <m:oMathPara>
              <m:oMathParaPr>
                <m:jc m:val="left"/>
              </m:oMathParaPr>
              <m:oMath>
                <m:r>
                  <m:rPr>
                    <m:sty m:val="bi"/>
                  </m:rPr>
                  <w:rPr>
                    <w:rFonts w:ascii="Cambria Math" w:hAnsi="Cambria Math" w:cs="Arial"/>
                    <w:sz w:val="22"/>
                    <w:szCs w:val="22"/>
                  </w:rPr>
                  <m:t>Puntaje i=</m:t>
                </m:r>
                <m:d>
                  <m:dPr>
                    <m:begChr m:val="{"/>
                    <m:endChr m:val="}"/>
                    <m:ctrlPr>
                      <w:rPr>
                        <w:rFonts w:ascii="Cambria Math" w:hAnsi="Cambria Math" w:cs="Arial"/>
                        <w:b/>
                        <w:i/>
                        <w:sz w:val="22"/>
                        <w:szCs w:val="22"/>
                      </w:rPr>
                    </m:ctrlPr>
                  </m:dPr>
                  <m:e>
                    <m:r>
                      <m:rPr>
                        <m:sty m:val="bi"/>
                      </m:rPr>
                      <w:rPr>
                        <w:rFonts w:ascii="Cambria Math" w:hAnsi="Cambria Math" w:cs="Arial"/>
                        <w:sz w:val="22"/>
                        <w:szCs w:val="22"/>
                      </w:rPr>
                      <m:t>punt max ×</m:t>
                    </m:r>
                    <m:d>
                      <m:dPr>
                        <m:ctrlPr>
                          <w:rPr>
                            <w:rFonts w:ascii="Cambria Math" w:hAnsi="Cambria Math" w:cs="Arial"/>
                            <w:b/>
                            <w:i/>
                            <w:sz w:val="22"/>
                            <w:szCs w:val="22"/>
                          </w:rPr>
                        </m:ctrlPr>
                      </m:dPr>
                      <m:e>
                        <m:r>
                          <m:rPr>
                            <m:sty m:val="bi"/>
                          </m:rPr>
                          <w:rPr>
                            <w:rFonts w:ascii="Cambria Math" w:hAnsi="Cambria Math" w:cs="Arial"/>
                            <w:sz w:val="22"/>
                            <w:szCs w:val="22"/>
                          </w:rPr>
                          <m:t>1- 2</m:t>
                        </m:r>
                        <m:d>
                          <m:dPr>
                            <m:ctrlPr>
                              <w:rPr>
                                <w:rFonts w:ascii="Cambria Math" w:hAnsi="Cambria Math" w:cs="Arial"/>
                                <w:b/>
                                <w:i/>
                                <w:sz w:val="22"/>
                                <w:szCs w:val="22"/>
                              </w:rPr>
                            </m:ctrlPr>
                          </m:dPr>
                          <m:e>
                            <m:f>
                              <m:fPr>
                                <m:ctrlPr>
                                  <w:rPr>
                                    <w:rFonts w:ascii="Cambria Math" w:hAnsi="Cambria Math" w:cs="Arial"/>
                                    <w:b/>
                                    <w:i/>
                                    <w:sz w:val="22"/>
                                    <w:szCs w:val="22"/>
                                  </w:rPr>
                                </m:ctrlPr>
                              </m:fPr>
                              <m:num>
                                <m:d>
                                  <m:dPr>
                                    <m:begChr m:val="|"/>
                                    <m:endChr m:val="|"/>
                                    <m:ctrlPr>
                                      <w:rPr>
                                        <w:rFonts w:ascii="Cambria Math" w:hAnsi="Cambria Math" w:cs="Arial"/>
                                        <w:b/>
                                        <w:i/>
                                        <w:sz w:val="22"/>
                                        <w:szCs w:val="22"/>
                                      </w:rPr>
                                    </m:ctrlPr>
                                  </m:dPr>
                                  <m:e>
                                    <m:sSub>
                                      <m:sSubPr>
                                        <m:ctrlPr>
                                          <w:rPr>
                                            <w:rFonts w:ascii="Cambria Math" w:hAnsi="Cambria Math" w:cs="Arial"/>
                                            <w:b/>
                                            <w:i/>
                                            <w:sz w:val="22"/>
                                            <w:szCs w:val="22"/>
                                          </w:rPr>
                                        </m:ctrlPr>
                                      </m:sSubPr>
                                      <m:e>
                                        <m:r>
                                          <m:rPr>
                                            <m:sty m:val="bi"/>
                                          </m:rPr>
                                          <w:rPr>
                                            <w:rFonts w:ascii="Cambria Math" w:hAnsi="Cambria Math" w:cs="Arial"/>
                                            <w:sz w:val="22"/>
                                            <w:szCs w:val="22"/>
                                          </w:rPr>
                                          <m:t>G</m:t>
                                        </m:r>
                                      </m:e>
                                      <m:sub>
                                        <m:r>
                                          <m:rPr>
                                            <m:sty m:val="bi"/>
                                          </m:rPr>
                                          <w:rPr>
                                            <w:rFonts w:ascii="Cambria Math" w:hAnsi="Cambria Math" w:cs="Arial"/>
                                            <w:sz w:val="22"/>
                                            <w:szCs w:val="22"/>
                                          </w:rPr>
                                          <m:t>PO</m:t>
                                        </m:r>
                                      </m:sub>
                                    </m:sSub>
                                    <m:r>
                                      <m:rPr>
                                        <m:sty m:val="bi"/>
                                      </m:rPr>
                                      <w:rPr>
                                        <w:rFonts w:ascii="Cambria Math" w:hAnsi="Cambria Math" w:cs="Arial"/>
                                        <w:sz w:val="22"/>
                                        <w:szCs w:val="22"/>
                                      </w:rPr>
                                      <m:t xml:space="preserve">- </m:t>
                                    </m:r>
                                    <m:sSub>
                                      <m:sSubPr>
                                        <m:ctrlPr>
                                          <w:rPr>
                                            <w:rFonts w:ascii="Cambria Math" w:hAnsi="Cambria Math" w:cs="Arial"/>
                                            <w:b/>
                                            <w:i/>
                                            <w:sz w:val="22"/>
                                            <w:szCs w:val="22"/>
                                          </w:rPr>
                                        </m:ctrlPr>
                                      </m:sSubPr>
                                      <m:e>
                                        <m:r>
                                          <m:rPr>
                                            <m:sty m:val="bi"/>
                                          </m:rPr>
                                          <w:rPr>
                                            <w:rFonts w:ascii="Cambria Math" w:hAnsi="Cambria Math" w:cs="Arial"/>
                                            <w:sz w:val="22"/>
                                            <w:szCs w:val="22"/>
                                          </w:rPr>
                                          <m:t>v</m:t>
                                        </m:r>
                                      </m:e>
                                      <m:sub>
                                        <m:r>
                                          <m:rPr>
                                            <m:sty m:val="bi"/>
                                          </m:rPr>
                                          <w:rPr>
                                            <w:rFonts w:ascii="Cambria Math" w:hAnsi="Cambria Math" w:cs="Arial"/>
                                            <w:sz w:val="22"/>
                                            <w:szCs w:val="22"/>
                                          </w:rPr>
                                          <m:t>i</m:t>
                                        </m:r>
                                      </m:sub>
                                    </m:sSub>
                                  </m:e>
                                </m:d>
                              </m:num>
                              <m:den>
                                <m:sSub>
                                  <m:sSubPr>
                                    <m:ctrlPr>
                                      <w:rPr>
                                        <w:rFonts w:ascii="Cambria Math" w:hAnsi="Cambria Math" w:cs="Arial"/>
                                        <w:b/>
                                        <w:i/>
                                        <w:sz w:val="22"/>
                                        <w:szCs w:val="22"/>
                                      </w:rPr>
                                    </m:ctrlPr>
                                  </m:sSubPr>
                                  <m:e>
                                    <m:r>
                                      <m:rPr>
                                        <m:sty m:val="bi"/>
                                      </m:rPr>
                                      <w:rPr>
                                        <w:rFonts w:ascii="Cambria Math" w:hAnsi="Cambria Math" w:cs="Arial"/>
                                        <w:sz w:val="22"/>
                                        <w:szCs w:val="22"/>
                                      </w:rPr>
                                      <m:t>G</m:t>
                                    </m:r>
                                  </m:e>
                                  <m:sub>
                                    <m:r>
                                      <m:rPr>
                                        <m:sty m:val="bi"/>
                                      </m:rPr>
                                      <w:rPr>
                                        <w:rFonts w:ascii="Cambria Math" w:hAnsi="Cambria Math" w:cs="Arial"/>
                                        <w:sz w:val="22"/>
                                        <w:szCs w:val="22"/>
                                      </w:rPr>
                                      <m:t>PO</m:t>
                                    </m:r>
                                  </m:sub>
                                </m:sSub>
                              </m:den>
                            </m:f>
                          </m:e>
                        </m:d>
                      </m:e>
                    </m:d>
                    <m:r>
                      <m:rPr>
                        <m:sty m:val="bi"/>
                      </m:rPr>
                      <w:rPr>
                        <w:rFonts w:ascii="Cambria Math" w:hAnsi="Cambria Math" w:cs="Arial"/>
                        <w:sz w:val="22"/>
                        <w:szCs w:val="22"/>
                      </w:rPr>
                      <m:t xml:space="preserve"> para valores mayores a </m:t>
                    </m:r>
                    <m:sSub>
                      <m:sSubPr>
                        <m:ctrlPr>
                          <w:rPr>
                            <w:rFonts w:ascii="Cambria Math" w:hAnsi="Cambria Math" w:cs="Arial"/>
                            <w:b/>
                            <w:i/>
                            <w:sz w:val="22"/>
                            <w:szCs w:val="22"/>
                          </w:rPr>
                        </m:ctrlPr>
                      </m:sSubPr>
                      <m:e>
                        <m:r>
                          <m:rPr>
                            <m:sty m:val="bi"/>
                          </m:rPr>
                          <w:rPr>
                            <w:rFonts w:ascii="Cambria Math" w:hAnsi="Cambria Math" w:cs="Arial"/>
                            <w:sz w:val="22"/>
                            <w:szCs w:val="22"/>
                          </w:rPr>
                          <m:t>G</m:t>
                        </m:r>
                      </m:e>
                      <m:sub>
                        <m:r>
                          <m:rPr>
                            <m:sty m:val="bi"/>
                          </m:rPr>
                          <w:rPr>
                            <w:rFonts w:ascii="Cambria Math" w:hAnsi="Cambria Math" w:cs="Arial"/>
                            <w:sz w:val="22"/>
                            <w:szCs w:val="22"/>
                          </w:rPr>
                          <m:t>PO</m:t>
                        </m:r>
                      </m:sub>
                    </m:sSub>
                  </m:e>
                </m:d>
              </m:oMath>
            </m:oMathPara>
          </w:p>
          <w:p w14:paraId="3322CEFD" w14:textId="77777777" w:rsidR="00DA6645" w:rsidRPr="00CF3840" w:rsidRDefault="00DA6645" w:rsidP="00DA6645">
            <w:pPr>
              <w:pStyle w:val="Default"/>
              <w:jc w:val="both"/>
              <w:rPr>
                <w:rFonts w:ascii="Verdana" w:hAnsi="Verdana"/>
                <w:i/>
                <w:color w:val="auto"/>
                <w:sz w:val="22"/>
                <w:szCs w:val="22"/>
                <w:lang w:val="es-CO"/>
              </w:rPr>
            </w:pPr>
            <w:r w:rsidRPr="00CF3840">
              <w:rPr>
                <w:rFonts w:ascii="Verdana" w:hAnsi="Verdana"/>
                <w:i/>
                <w:color w:val="auto"/>
                <w:sz w:val="22"/>
                <w:szCs w:val="22"/>
                <w:lang w:val="es-CO"/>
              </w:rPr>
              <w:t xml:space="preserve">Donde, </w:t>
            </w:r>
          </w:p>
          <w:p w14:paraId="596B9900" w14:textId="77777777" w:rsidR="00DA6645" w:rsidRPr="00CF3840" w:rsidRDefault="00DA6645" w:rsidP="00DA6645">
            <w:pPr>
              <w:pStyle w:val="Default"/>
              <w:jc w:val="both"/>
              <w:rPr>
                <w:rFonts w:ascii="Verdana" w:hAnsi="Verdana"/>
                <w:i/>
                <w:color w:val="auto"/>
                <w:sz w:val="22"/>
                <w:szCs w:val="22"/>
                <w:lang w:val="es-CO"/>
              </w:rPr>
            </w:pPr>
          </w:p>
          <w:p w14:paraId="0FD96DB8" w14:textId="77777777" w:rsidR="00DA6645" w:rsidRPr="00CF3840" w:rsidRDefault="003810DD" w:rsidP="00DA6645">
            <w:pPr>
              <w:pStyle w:val="Default"/>
              <w:jc w:val="both"/>
              <w:rPr>
                <w:rFonts w:ascii="Verdana" w:hAnsi="Verdana"/>
                <w:i/>
                <w:color w:val="auto"/>
                <w:sz w:val="22"/>
                <w:szCs w:val="22"/>
                <w:lang w:val="es-CO"/>
              </w:rPr>
            </w:pPr>
            <m:oMath>
              <m:sSub>
                <m:sSubPr>
                  <m:ctrlPr>
                    <w:rPr>
                      <w:rFonts w:ascii="Cambria Math" w:hAnsi="Cambria Math"/>
                      <w:i/>
                      <w:sz w:val="22"/>
                      <w:szCs w:val="22"/>
                    </w:rPr>
                  </m:ctrlPr>
                </m:sSubPr>
                <m:e>
                  <m:r>
                    <w:rPr>
                      <w:rFonts w:ascii="Cambria Math" w:hAnsi="Cambria Math"/>
                      <w:sz w:val="22"/>
                      <w:szCs w:val="22"/>
                    </w:rPr>
                    <m:t>G</m:t>
                  </m:r>
                </m:e>
                <m:sub>
                  <m:r>
                    <w:rPr>
                      <w:rFonts w:ascii="Cambria Math" w:hAnsi="Cambria Math"/>
                      <w:sz w:val="22"/>
                      <w:szCs w:val="22"/>
                    </w:rPr>
                    <m:t>PO</m:t>
                  </m:r>
                </m:sub>
              </m:sSub>
            </m:oMath>
            <w:r w:rsidR="00DA6645" w:rsidRPr="00CF3840">
              <w:rPr>
                <w:rFonts w:ascii="Verdana" w:hAnsi="Verdana"/>
                <w:i/>
                <w:color w:val="auto"/>
                <w:sz w:val="22"/>
                <w:szCs w:val="22"/>
                <w:lang w:val="es-CO"/>
              </w:rPr>
              <w:t xml:space="preserve">= Media geométrica con presupuesto oficial. </w:t>
            </w:r>
          </w:p>
          <w:p w14:paraId="2352E1B8" w14:textId="77777777" w:rsidR="00DA6645" w:rsidRPr="00CF3840" w:rsidRDefault="003810DD" w:rsidP="00DA6645">
            <w:pPr>
              <w:pStyle w:val="Default"/>
              <w:jc w:val="both"/>
              <w:rPr>
                <w:rFonts w:ascii="Verdana" w:hAnsi="Verdana"/>
                <w:i/>
                <w:color w:val="auto"/>
                <w:sz w:val="22"/>
                <w:szCs w:val="22"/>
                <w:lang w:val="es-CO"/>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i</m:t>
                  </m:r>
                </m:sub>
              </m:sSub>
            </m:oMath>
            <w:r w:rsidR="00DA6645" w:rsidRPr="00CF3840">
              <w:rPr>
                <w:rFonts w:ascii="Verdana" w:hAnsi="Verdana"/>
                <w:i/>
                <w:color w:val="auto"/>
                <w:sz w:val="22"/>
                <w:szCs w:val="22"/>
                <w:lang w:val="es-CO"/>
              </w:rPr>
              <w:t xml:space="preserve">= Valor total sin decimales de cada una de las Ofertas i </w:t>
            </w:r>
          </w:p>
          <w:p w14:paraId="3DAA1A53" w14:textId="77777777" w:rsidR="00DA6645" w:rsidRPr="00CF3840" w:rsidRDefault="00DA6645" w:rsidP="00DA6645">
            <w:pPr>
              <w:pStyle w:val="Default"/>
              <w:jc w:val="both"/>
              <w:rPr>
                <w:rFonts w:ascii="Verdana" w:hAnsi="Verdana"/>
                <w:i/>
                <w:color w:val="auto"/>
                <w:sz w:val="22"/>
                <w:szCs w:val="22"/>
                <w:lang w:val="es-CO"/>
              </w:rPr>
            </w:pPr>
            <w:r w:rsidRPr="00CF3840">
              <w:rPr>
                <w:rFonts w:ascii="Verdana" w:hAnsi="Verdana"/>
                <w:i/>
                <w:color w:val="auto"/>
                <w:sz w:val="22"/>
                <w:szCs w:val="22"/>
                <w:lang w:val="es-CO"/>
              </w:rPr>
              <w:t>i = Número de oferta.</w:t>
            </w:r>
          </w:p>
          <w:p w14:paraId="41C0AAC2" w14:textId="77777777" w:rsidR="00DA6645" w:rsidRPr="00CF3840" w:rsidRDefault="00DA6645" w:rsidP="00DA6645">
            <w:pPr>
              <w:pStyle w:val="Default"/>
              <w:jc w:val="both"/>
              <w:rPr>
                <w:rFonts w:ascii="Verdana" w:hAnsi="Verdana"/>
                <w:color w:val="auto"/>
                <w:sz w:val="22"/>
                <w:szCs w:val="22"/>
                <w:lang w:val="es-CO"/>
              </w:rPr>
            </w:pPr>
          </w:p>
          <w:p w14:paraId="1763AEB1" w14:textId="77777777" w:rsidR="00DA6645" w:rsidRPr="00CF3840" w:rsidRDefault="00DA6645" w:rsidP="00DA6645">
            <w:pPr>
              <w:pStyle w:val="Default"/>
              <w:jc w:val="both"/>
              <w:rPr>
                <w:rFonts w:ascii="Verdana" w:hAnsi="Verdana"/>
                <w:sz w:val="22"/>
                <w:szCs w:val="22"/>
                <w:lang w:val="es-CO"/>
              </w:rPr>
            </w:pPr>
            <w:r w:rsidRPr="00CF3840">
              <w:rPr>
                <w:rFonts w:ascii="Verdana" w:hAnsi="Verdana"/>
                <w:color w:val="auto"/>
                <w:sz w:val="22"/>
                <w:szCs w:val="22"/>
                <w:lang w:val="es-CO"/>
              </w:rPr>
              <w:t xml:space="preserve">En el caso de Ofertas económicas con valores mayores a la media geométrica con presupuesto oficial se tomará el valor absoluto de la diferencia entre la media geométrica con presupuesto oficial y el valor de la oferta, como se observa en la fórmula de ponderación. </w:t>
            </w:r>
          </w:p>
          <w:p w14:paraId="66318A73" w14:textId="77777777" w:rsidR="00DA6645" w:rsidRPr="00CF3840" w:rsidRDefault="00DA6645" w:rsidP="00DA6645">
            <w:pPr>
              <w:jc w:val="both"/>
              <w:rPr>
                <w:rFonts w:ascii="Verdana" w:hAnsi="Verdana" w:cs="Arial"/>
                <w:b/>
                <w:spacing w:val="-3"/>
                <w:sz w:val="22"/>
                <w:szCs w:val="22"/>
                <w:lang w:val="es-CO"/>
              </w:rPr>
            </w:pPr>
          </w:p>
          <w:p w14:paraId="159948ED" w14:textId="77777777" w:rsidR="00DA6645" w:rsidRPr="00CF3840" w:rsidRDefault="00DA6645" w:rsidP="00D40A7B">
            <w:pPr>
              <w:pStyle w:val="Prrafodelista"/>
              <w:numPr>
                <w:ilvl w:val="0"/>
                <w:numId w:val="32"/>
              </w:numPr>
              <w:jc w:val="both"/>
              <w:rPr>
                <w:rFonts w:ascii="Verdana" w:hAnsi="Verdana" w:cs="Arial"/>
                <w:b/>
                <w:spacing w:val="-3"/>
                <w:sz w:val="22"/>
                <w:szCs w:val="22"/>
              </w:rPr>
            </w:pPr>
            <w:r w:rsidRPr="00CF3840">
              <w:rPr>
                <w:rFonts w:ascii="Verdana" w:hAnsi="Verdana" w:cs="Arial"/>
                <w:b/>
                <w:spacing w:val="-3"/>
                <w:sz w:val="22"/>
                <w:szCs w:val="22"/>
              </w:rPr>
              <w:t xml:space="preserve">Menor valor </w:t>
            </w:r>
          </w:p>
          <w:p w14:paraId="348F7C32" w14:textId="77777777" w:rsidR="00DA6645" w:rsidRPr="00CF3840" w:rsidRDefault="00DA6645" w:rsidP="00DA6645">
            <w:pPr>
              <w:jc w:val="both"/>
              <w:rPr>
                <w:rFonts w:ascii="Verdana" w:hAnsi="Verdana" w:cs="Arial"/>
                <w:spacing w:val="-3"/>
                <w:sz w:val="22"/>
                <w:szCs w:val="22"/>
              </w:rPr>
            </w:pPr>
            <w:r w:rsidRPr="00CF3840">
              <w:rPr>
                <w:rFonts w:ascii="Verdana" w:hAnsi="Verdana" w:cs="Arial"/>
                <w:b/>
                <w:spacing w:val="-3"/>
                <w:sz w:val="22"/>
                <w:szCs w:val="22"/>
              </w:rPr>
              <w:t xml:space="preserve"> </w:t>
            </w:r>
          </w:p>
          <w:p w14:paraId="7F9C6AAB" w14:textId="77777777" w:rsidR="00DA6645" w:rsidRPr="00CF3840" w:rsidRDefault="00DA6645" w:rsidP="00DA6645">
            <w:pPr>
              <w:jc w:val="both"/>
              <w:rPr>
                <w:rFonts w:ascii="Verdana" w:hAnsi="Verdana" w:cs="Arial"/>
                <w:spacing w:val="-3"/>
                <w:sz w:val="22"/>
                <w:szCs w:val="22"/>
                <w:lang w:val="es-CO"/>
              </w:rPr>
            </w:pPr>
            <w:r w:rsidRPr="00CF3840">
              <w:rPr>
                <w:rFonts w:ascii="Verdana" w:hAnsi="Verdana" w:cs="Arial"/>
                <w:spacing w:val="-3"/>
                <w:sz w:val="22"/>
                <w:szCs w:val="22"/>
                <w:lang w:val="es-CO"/>
              </w:rPr>
              <w:lastRenderedPageBreak/>
              <w:t>Consiste en establecer la Oferta de menor valor y la asignación de puntos en función de la proximidad de las Ofertas a dicha Oferta de menor valor, como resultado de aplicar las fórmulas que se indican en seguida. Para la aplicación de este método [nombre de la Entidad Estatal] procederá a determinar el menor valor de las Ofertas válidas y se procederá a la ponderación, de acuerdo con la siguiente fórmula:</w:t>
            </w:r>
          </w:p>
          <w:p w14:paraId="2EB52087" w14:textId="77777777" w:rsidR="00DA6645" w:rsidRPr="00CF3840" w:rsidRDefault="00DA6645" w:rsidP="00DA6645">
            <w:pPr>
              <w:jc w:val="both"/>
              <w:rPr>
                <w:rFonts w:ascii="Verdana" w:hAnsi="Verdana" w:cs="Arial"/>
                <w:b/>
                <w:spacing w:val="-3"/>
                <w:sz w:val="22"/>
                <w:szCs w:val="22"/>
                <w:lang w:val="es-CO"/>
              </w:rPr>
            </w:pPr>
          </w:p>
          <w:p w14:paraId="75AD9F00" w14:textId="77777777" w:rsidR="00DA6645" w:rsidRPr="00CF3840" w:rsidRDefault="00DA6645" w:rsidP="00DA6645">
            <w:pPr>
              <w:adjustRightInd w:val="0"/>
              <w:jc w:val="both"/>
              <w:rPr>
                <w:rFonts w:ascii="Verdana" w:hAnsi="Verdana" w:cs="Arial"/>
                <w:sz w:val="22"/>
                <w:szCs w:val="22"/>
              </w:rPr>
            </w:pPr>
            <m:oMathPara>
              <m:oMathParaPr>
                <m:jc m:val="left"/>
              </m:oMathParaPr>
              <m:oMath>
                <m:r>
                  <w:rPr>
                    <w:rFonts w:ascii="Cambria Math" w:hAnsi="Cambria Math" w:cs="Arial"/>
                    <w:sz w:val="22"/>
                    <w:szCs w:val="22"/>
                  </w:rPr>
                  <m:t xml:space="preserve">Puntaje i= </m:t>
                </m:r>
                <m:d>
                  <m:dPr>
                    <m:begChr m:val="{"/>
                    <m:endChr m:val="}"/>
                    <m:ctrlPr>
                      <w:rPr>
                        <w:rFonts w:ascii="Cambria Math" w:hAnsi="Cambria Math" w:cs="Arial"/>
                        <w:i/>
                        <w:sz w:val="22"/>
                        <w:szCs w:val="22"/>
                      </w:rPr>
                    </m:ctrlPr>
                  </m:dPr>
                  <m:e>
                    <m:f>
                      <m:fPr>
                        <m:ctrlPr>
                          <w:rPr>
                            <w:rFonts w:ascii="Cambria Math" w:hAnsi="Cambria Math" w:cs="Arial"/>
                            <w:i/>
                            <w:sz w:val="22"/>
                            <w:szCs w:val="22"/>
                          </w:rPr>
                        </m:ctrlPr>
                      </m:fPr>
                      <m:num>
                        <m:r>
                          <w:rPr>
                            <w:rFonts w:ascii="Cambria Math" w:hAnsi="Cambria Math" w:cs="Arial"/>
                            <w:sz w:val="22"/>
                            <w:szCs w:val="22"/>
                          </w:rPr>
                          <m:t xml:space="preserve">punt max × </m:t>
                        </m:r>
                        <m:d>
                          <m:dPr>
                            <m:ctrlPr>
                              <w:rPr>
                                <w:rFonts w:ascii="Cambria Math" w:hAnsi="Cambria Math" w:cs="Arial"/>
                                <w:i/>
                                <w:sz w:val="22"/>
                                <w:szCs w:val="22"/>
                              </w:rPr>
                            </m:ctrlPr>
                          </m:dPr>
                          <m:e>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MIN</m:t>
                                </m:r>
                              </m:sub>
                            </m:sSub>
                          </m:e>
                        </m:d>
                      </m:num>
                      <m:den>
                        <m:sSub>
                          <m:sSubPr>
                            <m:ctrlPr>
                              <w:rPr>
                                <w:rFonts w:ascii="Cambria Math" w:hAnsi="Cambria Math" w:cs="Arial"/>
                                <w:i/>
                                <w:sz w:val="22"/>
                                <w:szCs w:val="22"/>
                              </w:rPr>
                            </m:ctrlPr>
                          </m:sSubPr>
                          <m:e>
                            <m:r>
                              <w:rPr>
                                <w:rFonts w:ascii="Cambria Math" w:hAnsi="Cambria Math" w:cs="Arial"/>
                                <w:sz w:val="22"/>
                                <w:szCs w:val="22"/>
                              </w:rPr>
                              <m:t>v</m:t>
                            </m:r>
                          </m:e>
                          <m:sub>
                            <m:r>
                              <w:rPr>
                                <w:rFonts w:ascii="Cambria Math" w:hAnsi="Cambria Math" w:cs="Arial"/>
                                <w:sz w:val="22"/>
                                <w:szCs w:val="22"/>
                              </w:rPr>
                              <m:t>i</m:t>
                            </m:r>
                          </m:sub>
                        </m:sSub>
                      </m:den>
                    </m:f>
                  </m:e>
                </m:d>
              </m:oMath>
            </m:oMathPara>
          </w:p>
          <w:p w14:paraId="20B9B98A" w14:textId="77777777" w:rsidR="00DA6645" w:rsidRPr="00CF3840" w:rsidRDefault="00DA6645" w:rsidP="00DA6645">
            <w:pPr>
              <w:jc w:val="center"/>
              <w:rPr>
                <w:rFonts w:ascii="Verdana" w:hAnsi="Verdana" w:cs="Arial"/>
                <w:b/>
                <w:spacing w:val="-3"/>
                <w:sz w:val="22"/>
                <w:szCs w:val="22"/>
              </w:rPr>
            </w:pPr>
          </w:p>
          <w:p w14:paraId="100FA466" w14:textId="77777777" w:rsidR="00DA6645" w:rsidRPr="00CF3840" w:rsidRDefault="00DA6645" w:rsidP="00DA6645">
            <w:pPr>
              <w:pStyle w:val="Default"/>
              <w:jc w:val="both"/>
              <w:rPr>
                <w:rFonts w:ascii="Verdana" w:hAnsi="Verdana"/>
                <w:i/>
                <w:color w:val="auto"/>
                <w:sz w:val="22"/>
                <w:szCs w:val="22"/>
                <w:lang w:val="es-CO"/>
              </w:rPr>
            </w:pPr>
            <w:r w:rsidRPr="00CF3840">
              <w:rPr>
                <w:rFonts w:ascii="Verdana" w:hAnsi="Verdana"/>
                <w:i/>
                <w:color w:val="auto"/>
                <w:sz w:val="22"/>
                <w:szCs w:val="22"/>
                <w:lang w:val="es-CO"/>
              </w:rPr>
              <w:t xml:space="preserve">Donde, </w:t>
            </w:r>
          </w:p>
          <w:p w14:paraId="4322988C" w14:textId="77777777" w:rsidR="00DA6645" w:rsidRPr="00CF3840" w:rsidRDefault="00DA6645" w:rsidP="00DA6645">
            <w:pPr>
              <w:pStyle w:val="Default"/>
              <w:jc w:val="both"/>
              <w:rPr>
                <w:rFonts w:ascii="Verdana" w:hAnsi="Verdana"/>
                <w:i/>
                <w:color w:val="auto"/>
                <w:sz w:val="22"/>
                <w:szCs w:val="22"/>
                <w:lang w:val="es-CO"/>
              </w:rPr>
            </w:pPr>
          </w:p>
          <w:p w14:paraId="2143153E" w14:textId="77777777" w:rsidR="00DA6645" w:rsidRPr="00CF3840" w:rsidRDefault="003810DD" w:rsidP="00DA6645">
            <w:pPr>
              <w:pStyle w:val="Default"/>
              <w:jc w:val="both"/>
              <w:rPr>
                <w:rFonts w:ascii="Verdana" w:hAnsi="Verdana"/>
                <w:i/>
                <w:color w:val="auto"/>
                <w:sz w:val="22"/>
                <w:szCs w:val="22"/>
                <w:lang w:val="es-CO"/>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MIN</m:t>
                  </m:r>
                </m:sub>
              </m:sSub>
            </m:oMath>
            <w:r w:rsidR="00DA6645" w:rsidRPr="00CF3840">
              <w:rPr>
                <w:rFonts w:ascii="Verdana" w:hAnsi="Verdana"/>
                <w:i/>
                <w:color w:val="auto"/>
                <w:sz w:val="22"/>
                <w:szCs w:val="22"/>
                <w:lang w:val="es-CO"/>
              </w:rPr>
              <w:t>=Menor valor de las Ofertas válidas.</w:t>
            </w:r>
          </w:p>
          <w:p w14:paraId="2592B1F5" w14:textId="77777777" w:rsidR="00DA6645" w:rsidRPr="00CF3840" w:rsidRDefault="003810DD" w:rsidP="00DA6645">
            <w:pPr>
              <w:pStyle w:val="Default"/>
              <w:jc w:val="both"/>
              <w:rPr>
                <w:rFonts w:ascii="Verdana" w:hAnsi="Verdana"/>
                <w:i/>
                <w:color w:val="auto"/>
                <w:sz w:val="22"/>
                <w:szCs w:val="22"/>
                <w:lang w:val="es-CO"/>
              </w:rPr>
            </w:pPr>
            <m:oMath>
              <m:sSub>
                <m:sSubPr>
                  <m:ctrlPr>
                    <w:rPr>
                      <w:rFonts w:ascii="Cambria Math" w:hAnsi="Cambria Math"/>
                      <w:i/>
                      <w:sz w:val="22"/>
                      <w:szCs w:val="22"/>
                    </w:rPr>
                  </m:ctrlPr>
                </m:sSubPr>
                <m:e>
                  <m:r>
                    <w:rPr>
                      <w:rFonts w:ascii="Cambria Math" w:hAnsi="Cambria Math"/>
                      <w:sz w:val="22"/>
                      <w:szCs w:val="22"/>
                    </w:rPr>
                    <m:t>v</m:t>
                  </m:r>
                </m:e>
                <m:sub>
                  <m:r>
                    <w:rPr>
                      <w:rFonts w:ascii="Cambria Math" w:hAnsi="Cambria Math"/>
                      <w:sz w:val="22"/>
                      <w:szCs w:val="22"/>
                    </w:rPr>
                    <m:t>i</m:t>
                  </m:r>
                </m:sub>
              </m:sSub>
            </m:oMath>
            <w:r w:rsidR="00DA6645" w:rsidRPr="00CF3840">
              <w:rPr>
                <w:rFonts w:ascii="Verdana" w:hAnsi="Verdana"/>
                <w:i/>
                <w:color w:val="auto"/>
                <w:sz w:val="22"/>
                <w:szCs w:val="22"/>
                <w:lang w:val="es-CO"/>
              </w:rPr>
              <w:t xml:space="preserve">= Valor total sin decimales de cada una de las Ofertas i </w:t>
            </w:r>
          </w:p>
          <w:p w14:paraId="07C1D3F5" w14:textId="77777777" w:rsidR="00DA6645" w:rsidRPr="00CF3840" w:rsidRDefault="00DA6645" w:rsidP="00DA6645">
            <w:pPr>
              <w:pStyle w:val="Default"/>
              <w:jc w:val="both"/>
              <w:rPr>
                <w:rFonts w:ascii="Verdana" w:hAnsi="Verdana"/>
                <w:i/>
                <w:color w:val="auto"/>
                <w:sz w:val="22"/>
                <w:szCs w:val="22"/>
                <w:lang w:val="es-CO"/>
              </w:rPr>
            </w:pPr>
            <w:r w:rsidRPr="00CF3840">
              <w:rPr>
                <w:rFonts w:ascii="Verdana" w:hAnsi="Verdana"/>
                <w:i/>
                <w:color w:val="auto"/>
                <w:sz w:val="22"/>
                <w:szCs w:val="22"/>
                <w:lang w:val="es-CO"/>
              </w:rPr>
              <w:t>i = Número de oferta.</w:t>
            </w:r>
          </w:p>
          <w:p w14:paraId="31ED0A36" w14:textId="77777777" w:rsidR="00DA6645" w:rsidRPr="00CF3840" w:rsidRDefault="00DA6645" w:rsidP="00DA6645">
            <w:pPr>
              <w:pStyle w:val="Default"/>
              <w:jc w:val="both"/>
              <w:rPr>
                <w:rFonts w:ascii="Verdana" w:hAnsi="Verdana"/>
                <w:color w:val="auto"/>
                <w:sz w:val="22"/>
                <w:szCs w:val="22"/>
                <w:lang w:val="es-CO"/>
              </w:rPr>
            </w:pPr>
          </w:p>
          <w:p w14:paraId="6DAD99E6" w14:textId="77777777" w:rsidR="00DA6645" w:rsidRPr="00CF3840" w:rsidRDefault="00DA6645" w:rsidP="00DA6645">
            <w:pPr>
              <w:pStyle w:val="Default"/>
              <w:jc w:val="both"/>
              <w:rPr>
                <w:rFonts w:ascii="Verdana" w:hAnsi="Verdana"/>
                <w:color w:val="auto"/>
                <w:sz w:val="22"/>
                <w:szCs w:val="22"/>
                <w:lang w:val="es-CO"/>
              </w:rPr>
            </w:pPr>
            <w:r w:rsidRPr="00CF3840">
              <w:rPr>
                <w:rFonts w:ascii="Verdana" w:hAnsi="Verdana"/>
                <w:color w:val="auto"/>
                <w:sz w:val="22"/>
                <w:szCs w:val="22"/>
                <w:lang w:val="es-CO"/>
              </w:rPr>
              <w:t xml:space="preserve">En este caso se tomará el valor absoluto de la diferencia entre el menor valor y el valor de la Oferta, como se observa en la fórmula de ponderación. </w:t>
            </w:r>
          </w:p>
          <w:p w14:paraId="37F5F60E" w14:textId="77777777" w:rsidR="00DA6645" w:rsidRPr="00CF3840" w:rsidRDefault="00DA6645" w:rsidP="00DA6645">
            <w:pPr>
              <w:pStyle w:val="Default"/>
              <w:jc w:val="both"/>
              <w:rPr>
                <w:rFonts w:ascii="Verdana" w:hAnsi="Verdana"/>
                <w:color w:val="auto"/>
                <w:sz w:val="22"/>
                <w:szCs w:val="22"/>
                <w:lang w:val="es-CO"/>
              </w:rPr>
            </w:pPr>
          </w:p>
          <w:p w14:paraId="71ED4755" w14:textId="77777777" w:rsidR="00DA6645" w:rsidRPr="00CF3840" w:rsidRDefault="00DA6645" w:rsidP="00DA6645">
            <w:pPr>
              <w:pStyle w:val="Default"/>
              <w:jc w:val="both"/>
              <w:rPr>
                <w:rFonts w:ascii="Verdana" w:hAnsi="Verdana"/>
                <w:i/>
                <w:color w:val="auto"/>
                <w:sz w:val="22"/>
                <w:szCs w:val="22"/>
                <w:lang w:val="es-CO"/>
              </w:rPr>
            </w:pPr>
            <w:r w:rsidRPr="00CF3840">
              <w:rPr>
                <w:rFonts w:ascii="Verdana" w:hAnsi="Verdana"/>
                <w:color w:val="auto"/>
                <w:sz w:val="22"/>
                <w:szCs w:val="22"/>
                <w:lang w:val="es-CO"/>
              </w:rPr>
              <w:t>Para todos los métodos descritos se tendrá en cuenta hasta el séptimo (7°) decimal del valor obtenido como puntaje</w:t>
            </w:r>
            <w:r w:rsidRPr="00CF3840">
              <w:rPr>
                <w:rFonts w:ascii="Verdana" w:hAnsi="Verdana"/>
                <w:i/>
                <w:color w:val="auto"/>
                <w:sz w:val="22"/>
                <w:szCs w:val="22"/>
                <w:lang w:val="es-CO"/>
              </w:rPr>
              <w:t>.</w:t>
            </w:r>
          </w:p>
          <w:p w14:paraId="36D67653" w14:textId="77777777" w:rsidR="00DA6645" w:rsidRPr="00CF3840" w:rsidRDefault="00DA6645" w:rsidP="00DA6645">
            <w:pPr>
              <w:pStyle w:val="Default"/>
              <w:jc w:val="both"/>
              <w:rPr>
                <w:rFonts w:ascii="Verdana" w:hAnsi="Verdana"/>
                <w:i/>
                <w:color w:val="auto"/>
                <w:sz w:val="22"/>
                <w:szCs w:val="22"/>
                <w:lang w:val="es-CO"/>
              </w:rPr>
            </w:pPr>
          </w:p>
          <w:p w14:paraId="5C861E19" w14:textId="77777777" w:rsidR="00DA6645" w:rsidRPr="00CF3840" w:rsidRDefault="00DA6645" w:rsidP="00D40A7B">
            <w:pPr>
              <w:numPr>
                <w:ilvl w:val="0"/>
                <w:numId w:val="31"/>
              </w:numPr>
              <w:adjustRightInd w:val="0"/>
              <w:jc w:val="both"/>
              <w:rPr>
                <w:rFonts w:ascii="Verdana" w:hAnsi="Verdana" w:cs="Arial"/>
                <w:sz w:val="22"/>
                <w:szCs w:val="22"/>
                <w:lang w:val="es-ES"/>
              </w:rPr>
            </w:pPr>
            <w:r w:rsidRPr="00CF3840">
              <w:rPr>
                <w:rFonts w:ascii="Verdana" w:hAnsi="Verdana" w:cs="Arial"/>
                <w:sz w:val="22"/>
                <w:szCs w:val="22"/>
                <w:lang w:val="es-ES"/>
              </w:rPr>
              <w:t xml:space="preserve">El proponente para la formulación de la propuesta económica debe tener en cuenta las variables económicas que estime pertinentes, considerando la totalidad de las condiciones previstas en este proceso y el plazo de ejecución del contrato. </w:t>
            </w:r>
            <w:proofErr w:type="gramStart"/>
            <w:r w:rsidRPr="00CF3840">
              <w:rPr>
                <w:rFonts w:ascii="Verdana" w:hAnsi="Verdana" w:cs="Arial"/>
                <w:sz w:val="22"/>
                <w:szCs w:val="22"/>
                <w:lang w:val="es-ES"/>
              </w:rPr>
              <w:t>Las variables a considerar</w:t>
            </w:r>
            <w:proofErr w:type="gramEnd"/>
            <w:r w:rsidRPr="00CF3840">
              <w:rPr>
                <w:rFonts w:ascii="Verdana" w:hAnsi="Verdana" w:cs="Arial"/>
                <w:sz w:val="22"/>
                <w:szCs w:val="22"/>
                <w:lang w:val="es-ES"/>
              </w:rPr>
              <w:t>,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203D9E05" w14:textId="77777777" w:rsidR="00DA6645" w:rsidRPr="00CF3840" w:rsidRDefault="00DA6645" w:rsidP="00D40A7B">
            <w:pPr>
              <w:numPr>
                <w:ilvl w:val="0"/>
                <w:numId w:val="31"/>
              </w:numPr>
              <w:ind w:right="6"/>
              <w:jc w:val="both"/>
              <w:rPr>
                <w:rFonts w:ascii="Verdana" w:hAnsi="Verdana" w:cs="Arial"/>
                <w:sz w:val="22"/>
                <w:szCs w:val="22"/>
                <w:lang w:val="es-ES"/>
              </w:rPr>
            </w:pPr>
            <w:r w:rsidRPr="00CF3840">
              <w:rPr>
                <w:rFonts w:ascii="Verdana" w:hAnsi="Verdana" w:cs="Arial"/>
                <w:sz w:val="22"/>
                <w:szCs w:val="22"/>
                <w:lang w:val="es-ES"/>
              </w:rPr>
              <w:t xml:space="preserve">Al formular la oferta económica el proponente deberá tener en cuenta las condiciones y especificaciones de los elementos vender y las propias del sitio y la región donde el mismo se desarrollará, y todos los costos directos e indirectos que se requieran para la correcta ejecución del objeto del contrato derivado del presente proceso. </w:t>
            </w:r>
            <w:r w:rsidRPr="00CF3840">
              <w:rPr>
                <w:rFonts w:ascii="Verdana" w:hAnsi="Verdana" w:cs="Arial"/>
                <w:spacing w:val="-3"/>
                <w:sz w:val="22"/>
                <w:szCs w:val="22"/>
                <w:lang w:val="es-CO"/>
              </w:rPr>
              <w:t>Cualquier error u omisión no dará lugar a modificar el valor propuesto y el proponente favorecido deberá asumir los sobrecostos que esto le ocasione.</w:t>
            </w:r>
          </w:p>
          <w:p w14:paraId="76E3DFBC" w14:textId="77777777" w:rsidR="00DA6645" w:rsidRPr="00CF3840" w:rsidRDefault="00DA6645" w:rsidP="00D40A7B">
            <w:pPr>
              <w:numPr>
                <w:ilvl w:val="0"/>
                <w:numId w:val="31"/>
              </w:numPr>
              <w:adjustRightInd w:val="0"/>
              <w:jc w:val="both"/>
              <w:rPr>
                <w:rFonts w:ascii="Verdana" w:hAnsi="Verdana" w:cs="Arial"/>
                <w:sz w:val="22"/>
                <w:szCs w:val="22"/>
                <w:lang w:val="es-ES"/>
              </w:rPr>
            </w:pPr>
            <w:r w:rsidRPr="00CF3840">
              <w:rPr>
                <w:rFonts w:ascii="Verdana" w:hAnsi="Verdana" w:cs="Arial"/>
                <w:sz w:val="22"/>
                <w:szCs w:val="22"/>
                <w:lang w:val="es-ES"/>
              </w:rPr>
              <w:t>Al formular la oferta económica el proponente deberá considerar la totalidad de los impuestos, tasas y contribuciones nacionales, que se causen por la celebración, ejecución y liquidación del presente contrato.</w:t>
            </w:r>
          </w:p>
          <w:p w14:paraId="1F0B18CC" w14:textId="77777777" w:rsidR="00DA6645" w:rsidRPr="00CF3840" w:rsidRDefault="00DA6645" w:rsidP="00D40A7B">
            <w:pPr>
              <w:numPr>
                <w:ilvl w:val="0"/>
                <w:numId w:val="31"/>
              </w:numPr>
              <w:adjustRightInd w:val="0"/>
              <w:jc w:val="both"/>
              <w:rPr>
                <w:rFonts w:ascii="Verdana" w:hAnsi="Verdana" w:cs="Arial"/>
                <w:spacing w:val="-3"/>
                <w:sz w:val="22"/>
                <w:szCs w:val="22"/>
                <w:lang w:val="es-CO"/>
              </w:rPr>
            </w:pPr>
            <w:r w:rsidRPr="00CF3840">
              <w:rPr>
                <w:rFonts w:ascii="Verdana" w:hAnsi="Verdana" w:cs="Arial"/>
                <w:sz w:val="22"/>
                <w:szCs w:val="22"/>
                <w:lang w:val="es-ES"/>
              </w:rPr>
              <w:t>En general, el proponente deberá considerar al momento de formular su propuesta económica la totalidad de las condiciones contractuales previstas en el presente pliego de condiciones.</w:t>
            </w:r>
          </w:p>
          <w:p w14:paraId="07C31A5D" w14:textId="77777777" w:rsidR="00DA6645" w:rsidRPr="00CF3840" w:rsidRDefault="00DA6645" w:rsidP="00D40A7B">
            <w:pPr>
              <w:numPr>
                <w:ilvl w:val="0"/>
                <w:numId w:val="31"/>
              </w:numPr>
              <w:adjustRightInd w:val="0"/>
              <w:jc w:val="both"/>
              <w:rPr>
                <w:rFonts w:ascii="Verdana" w:hAnsi="Verdana" w:cs="Arial"/>
                <w:spacing w:val="-3"/>
                <w:sz w:val="22"/>
                <w:szCs w:val="22"/>
                <w:lang w:val="es-CO"/>
              </w:rPr>
            </w:pPr>
            <w:r w:rsidRPr="00CF3840">
              <w:rPr>
                <w:rFonts w:ascii="Verdana" w:hAnsi="Verdana" w:cs="Arial"/>
                <w:spacing w:val="-3"/>
                <w:sz w:val="22"/>
                <w:szCs w:val="22"/>
                <w:lang w:val="es-CO"/>
              </w:rPr>
              <w:t xml:space="preserve">Los precios contenidos en la propuesta NO ESTAN SUJETOS A REAJUSTE ALGUNO, por tal razón, el proponente deberá tener en cuenta en el momento de la elaboración </w:t>
            </w:r>
            <w:r w:rsidRPr="00CF3840">
              <w:rPr>
                <w:rFonts w:ascii="Verdana" w:hAnsi="Verdana" w:cs="Arial"/>
                <w:spacing w:val="-3"/>
                <w:sz w:val="22"/>
                <w:szCs w:val="22"/>
                <w:lang w:val="es-CO"/>
              </w:rPr>
              <w:lastRenderedPageBreak/>
              <w:t xml:space="preserve">de </w:t>
            </w:r>
            <w:proofErr w:type="gramStart"/>
            <w:r w:rsidRPr="00CF3840">
              <w:rPr>
                <w:rFonts w:ascii="Verdana" w:hAnsi="Verdana" w:cs="Arial"/>
                <w:spacing w:val="-3"/>
                <w:sz w:val="22"/>
                <w:szCs w:val="22"/>
                <w:lang w:val="es-CO"/>
              </w:rPr>
              <w:t>los mismos</w:t>
            </w:r>
            <w:proofErr w:type="gramEnd"/>
            <w:r w:rsidRPr="00CF3840">
              <w:rPr>
                <w:rFonts w:ascii="Verdana" w:hAnsi="Verdana" w:cs="Arial"/>
                <w:spacing w:val="-3"/>
                <w:sz w:val="22"/>
                <w:szCs w:val="22"/>
                <w:lang w:val="es-CO"/>
              </w:rPr>
              <w:t xml:space="preserve"> los posibles incrementos que se llegaren a presentar.</w:t>
            </w:r>
          </w:p>
          <w:p w14:paraId="62D70380" w14:textId="77777777" w:rsidR="00DA6645" w:rsidRPr="00CF3840" w:rsidRDefault="00DA6645" w:rsidP="00D40A7B">
            <w:pPr>
              <w:pStyle w:val="Textoindependiente"/>
              <w:numPr>
                <w:ilvl w:val="0"/>
                <w:numId w:val="31"/>
              </w:numPr>
              <w:jc w:val="both"/>
              <w:rPr>
                <w:rFonts w:ascii="Verdana" w:hAnsi="Verdana" w:cs="Arial"/>
                <w:sz w:val="22"/>
                <w:szCs w:val="22"/>
              </w:rPr>
            </w:pPr>
            <w:r w:rsidRPr="00CF3840">
              <w:rPr>
                <w:rFonts w:ascii="Verdana" w:hAnsi="Verdana" w:cs="Arial"/>
                <w:sz w:val="22"/>
                <w:szCs w:val="22"/>
              </w:rPr>
              <w:t xml:space="preserve">Los costos de adquisición, instalación, producción, transporte, manejo, almacenamiento, desperdicio y elaboración deberán ser incluidos dentro de los precios estipulados para el desarrollo del contrato. </w:t>
            </w:r>
          </w:p>
          <w:p w14:paraId="6DAE3BA9" w14:textId="77777777" w:rsidR="00DA6645" w:rsidRPr="00CF3840" w:rsidRDefault="00DA6645" w:rsidP="00DA6645">
            <w:pPr>
              <w:tabs>
                <w:tab w:val="left" w:pos="0"/>
              </w:tabs>
              <w:jc w:val="both"/>
              <w:rPr>
                <w:rFonts w:ascii="Verdana" w:hAnsi="Verdana"/>
                <w:sz w:val="22"/>
                <w:szCs w:val="22"/>
                <w:lang w:val="es-CO"/>
              </w:rPr>
            </w:pPr>
          </w:p>
          <w:p w14:paraId="5033AD64" w14:textId="77777777" w:rsidR="00DA6645" w:rsidRPr="00CF3840" w:rsidRDefault="00DA6645" w:rsidP="00DA6645">
            <w:pPr>
              <w:tabs>
                <w:tab w:val="left" w:pos="0"/>
              </w:tabs>
              <w:jc w:val="both"/>
              <w:rPr>
                <w:rFonts w:ascii="Verdana" w:hAnsi="Verdana"/>
                <w:sz w:val="22"/>
                <w:szCs w:val="22"/>
                <w:lang w:val="es-CO"/>
              </w:rPr>
            </w:pPr>
            <w:r w:rsidRPr="00CF3840">
              <w:rPr>
                <w:rFonts w:ascii="Verdana" w:hAnsi="Verdana"/>
                <w:sz w:val="22"/>
                <w:szCs w:val="22"/>
                <w:lang w:val="es-CO"/>
              </w:rPr>
              <w:t xml:space="preserve">En caso de que alguna de las ofertas económicas presente algún valor que pueda poner en riesgo el cumplimiento futuro del </w:t>
            </w:r>
            <w:proofErr w:type="gramStart"/>
            <w:r w:rsidRPr="00CF3840">
              <w:rPr>
                <w:rFonts w:ascii="Verdana" w:hAnsi="Verdana"/>
                <w:sz w:val="22"/>
                <w:szCs w:val="22"/>
                <w:lang w:val="es-CO"/>
              </w:rPr>
              <w:t>contrato,</w:t>
            </w:r>
            <w:proofErr w:type="gramEnd"/>
            <w:r w:rsidRPr="00CF3840">
              <w:rPr>
                <w:rFonts w:ascii="Verdana" w:hAnsi="Verdana"/>
                <w:sz w:val="22"/>
                <w:szCs w:val="22"/>
                <w:lang w:val="es-CO"/>
              </w:rPr>
              <w:t xml:space="preserve"> se procederá conforme lo establece el artículo 2.2.1.1.2.2.4 del Decreto 1082 de 2015</w:t>
            </w:r>
          </w:p>
          <w:p w14:paraId="698FBDDA" w14:textId="77777777" w:rsidR="00DA6645" w:rsidRPr="00CF3840" w:rsidRDefault="00DA6645" w:rsidP="00DA6645">
            <w:pPr>
              <w:adjustRightInd w:val="0"/>
              <w:jc w:val="both"/>
              <w:rPr>
                <w:rFonts w:ascii="Verdana" w:hAnsi="Verdana"/>
                <w:sz w:val="22"/>
                <w:szCs w:val="22"/>
                <w:lang w:val="es-CO"/>
              </w:rPr>
            </w:pPr>
          </w:p>
          <w:p w14:paraId="4A733CF2" w14:textId="77777777" w:rsidR="00DA6645" w:rsidRPr="00CF3840" w:rsidRDefault="00DA6645" w:rsidP="00DA6645">
            <w:pPr>
              <w:pStyle w:val="Textoindependiente"/>
              <w:rPr>
                <w:rFonts w:ascii="Verdana" w:hAnsi="Verdana"/>
                <w:sz w:val="22"/>
                <w:szCs w:val="22"/>
              </w:rPr>
            </w:pPr>
            <w:r w:rsidRPr="00CF3840">
              <w:rPr>
                <w:rFonts w:ascii="Verdana" w:hAnsi="Verdana"/>
                <w:sz w:val="22"/>
                <w:szCs w:val="22"/>
                <w:u w:val="single"/>
              </w:rPr>
              <w:t>Nota importante:</w:t>
            </w:r>
            <w:r w:rsidRPr="00CF3840">
              <w:rPr>
                <w:rFonts w:ascii="Verdana" w:hAnsi="Verdana"/>
                <w:sz w:val="22"/>
                <w:szCs w:val="22"/>
              </w:rPr>
              <w:t xml:space="preserve"> Se aclara a los interesados que la evaluación de las propuestas se realizará con el valor que resulte de la sumatoria de los precios unitarios de cada ítem que no puede superar los valores promedios del estudio de mercado. </w:t>
            </w:r>
          </w:p>
          <w:p w14:paraId="41F5E735" w14:textId="77777777" w:rsidR="00DA6645" w:rsidRPr="00CF3840" w:rsidRDefault="00DA6645" w:rsidP="00DA6645">
            <w:pPr>
              <w:jc w:val="both"/>
              <w:rPr>
                <w:rFonts w:ascii="Verdana" w:hAnsi="Verdana" w:cs="Arial"/>
                <w:b/>
                <w:spacing w:val="-3"/>
                <w:sz w:val="22"/>
                <w:szCs w:val="22"/>
                <w:lang w:val="es-CO"/>
              </w:rPr>
            </w:pPr>
          </w:p>
          <w:p w14:paraId="11B3A72F" w14:textId="77777777" w:rsidR="00DA6645" w:rsidRPr="00CF3840" w:rsidRDefault="00DA6645" w:rsidP="00DA6645">
            <w:pPr>
              <w:jc w:val="both"/>
              <w:rPr>
                <w:rFonts w:ascii="Verdana" w:hAnsi="Verdana" w:cs="Arial"/>
                <w:b/>
                <w:spacing w:val="-3"/>
                <w:sz w:val="22"/>
                <w:szCs w:val="22"/>
                <w:lang w:val="es-CO"/>
              </w:rPr>
            </w:pPr>
            <w:r w:rsidRPr="00CF3840">
              <w:rPr>
                <w:rFonts w:ascii="Verdana" w:hAnsi="Verdana" w:cs="Arial"/>
                <w:b/>
                <w:spacing w:val="-3"/>
                <w:sz w:val="22"/>
                <w:szCs w:val="22"/>
                <w:lang w:val="es-CO"/>
              </w:rPr>
              <w:t>SOSTENIBILIDAD DE PRECIOS:</w:t>
            </w:r>
          </w:p>
          <w:p w14:paraId="34218221" w14:textId="77777777" w:rsidR="00DA6645" w:rsidRPr="00CF3840" w:rsidRDefault="00DA6645" w:rsidP="00DA6645">
            <w:pPr>
              <w:jc w:val="both"/>
              <w:rPr>
                <w:rFonts w:ascii="Verdana" w:hAnsi="Verdana" w:cs="Arial"/>
                <w:spacing w:val="-3"/>
                <w:sz w:val="22"/>
                <w:szCs w:val="22"/>
                <w:lang w:val="es-CO"/>
              </w:rPr>
            </w:pPr>
          </w:p>
          <w:p w14:paraId="0489ED7B" w14:textId="77777777" w:rsidR="00DA6645" w:rsidRPr="00CF3840" w:rsidRDefault="00DA6645" w:rsidP="00DA6645">
            <w:pPr>
              <w:jc w:val="both"/>
              <w:rPr>
                <w:rFonts w:ascii="Verdana" w:hAnsi="Verdana" w:cs="Arial"/>
                <w:b/>
                <w:spacing w:val="-3"/>
                <w:sz w:val="22"/>
                <w:szCs w:val="22"/>
                <w:lang w:val="es-CO"/>
              </w:rPr>
            </w:pPr>
            <w:r w:rsidRPr="00CF3840">
              <w:rPr>
                <w:rFonts w:ascii="Verdana" w:hAnsi="Verdana" w:cs="Arial"/>
                <w:spacing w:val="-3"/>
                <w:sz w:val="22"/>
                <w:szCs w:val="22"/>
                <w:lang w:val="es-CO"/>
              </w:rPr>
              <w:t>El proponente con la firma de la propuesta económica se compromete que durante la vigencia del contrato mantendrá los precios presentados en su oferta económica, incluso para las adiciones que se llegaren a suscribir, si fuere el caso, los cuales no superan el 50% del valor del contrato inicialmente pactado.</w:t>
            </w:r>
          </w:p>
          <w:p w14:paraId="3A6831B8" w14:textId="77777777" w:rsidR="00DA6645" w:rsidRPr="00CF3840" w:rsidRDefault="00DA6645" w:rsidP="00DA6645">
            <w:pPr>
              <w:adjustRightInd w:val="0"/>
              <w:jc w:val="both"/>
              <w:rPr>
                <w:rFonts w:ascii="Verdana" w:hAnsi="Verdana" w:cs="Arial"/>
                <w:sz w:val="22"/>
                <w:szCs w:val="22"/>
                <w:lang w:val="es-CO"/>
              </w:rPr>
            </w:pPr>
          </w:p>
          <w:p w14:paraId="4A4835DC" w14:textId="77777777" w:rsidR="00DA6645" w:rsidRPr="00CF3840" w:rsidRDefault="00DA6645" w:rsidP="00DA6645">
            <w:pPr>
              <w:adjustRightInd w:val="0"/>
              <w:jc w:val="both"/>
              <w:rPr>
                <w:rFonts w:ascii="Verdana" w:hAnsi="Verdana" w:cs="Helvetica-Narrow"/>
                <w:sz w:val="22"/>
                <w:szCs w:val="22"/>
                <w:lang w:val="es-CO" w:eastAsia="es-CO"/>
              </w:rPr>
            </w:pPr>
            <w:r w:rsidRPr="00CF3840">
              <w:rPr>
                <w:rFonts w:ascii="Verdana" w:hAnsi="Verdana" w:cs="Helvetica-Narrow"/>
                <w:sz w:val="22"/>
                <w:szCs w:val="22"/>
                <w:lang w:val="es-CO" w:eastAsia="es-CO"/>
              </w:rPr>
              <w:t>Se verificará que el valor total de la propuesta económica no sobrepase el valor del presupuesto oficial y que la propuesta cumpla los requisitos mínimos establecidos en los pliegos de condiciones de la presente convocatoria tendrá en cuenta el valor propuesto de la siguiente manera:</w:t>
            </w:r>
          </w:p>
          <w:p w14:paraId="4F4726D7" w14:textId="77777777" w:rsidR="00DA6645" w:rsidRPr="00CF3840" w:rsidRDefault="00DA6645" w:rsidP="00DA6645">
            <w:pPr>
              <w:adjustRightInd w:val="0"/>
              <w:jc w:val="both"/>
              <w:rPr>
                <w:rFonts w:ascii="Verdana" w:hAnsi="Verdana" w:cs="Helvetica-Narrow"/>
                <w:sz w:val="22"/>
                <w:szCs w:val="22"/>
                <w:lang w:val="es-CO" w:eastAsia="es-CO"/>
              </w:rPr>
            </w:pPr>
          </w:p>
          <w:p w14:paraId="77A9F1D9" w14:textId="77777777" w:rsidR="00DA6645" w:rsidRPr="00CF3840" w:rsidRDefault="00DA6645" w:rsidP="00DA6645">
            <w:pPr>
              <w:adjustRightInd w:val="0"/>
              <w:jc w:val="both"/>
              <w:rPr>
                <w:rFonts w:ascii="Verdana" w:hAnsi="Verdana" w:cs="Helvetica-Narrow"/>
                <w:sz w:val="22"/>
                <w:szCs w:val="22"/>
                <w:lang w:val="es-CO" w:eastAsia="es-CO"/>
              </w:rPr>
            </w:pPr>
            <w:r w:rsidRPr="00CF3840">
              <w:rPr>
                <w:rFonts w:ascii="Verdana" w:hAnsi="Verdana" w:cs="Helvetica-Narrow"/>
                <w:sz w:val="22"/>
                <w:szCs w:val="22"/>
                <w:lang w:val="es-CO" w:eastAsia="es-CO"/>
              </w:rPr>
              <w:t>Los porcentajes ofertados permanecerán constantes durante toda la vigencia del contrato. Por ninguna razón se considerarán reajustes adicionales.</w:t>
            </w:r>
          </w:p>
          <w:p w14:paraId="4DB019AD" w14:textId="77777777" w:rsidR="00DA6645" w:rsidRPr="00CF3840" w:rsidRDefault="00DA6645" w:rsidP="00DA6645">
            <w:pPr>
              <w:adjustRightInd w:val="0"/>
              <w:jc w:val="both"/>
              <w:rPr>
                <w:rFonts w:ascii="Verdana" w:hAnsi="Verdana" w:cs="Helvetica-Narrow"/>
                <w:sz w:val="22"/>
                <w:szCs w:val="22"/>
                <w:lang w:val="es-CO" w:eastAsia="es-CO"/>
              </w:rPr>
            </w:pPr>
          </w:p>
          <w:p w14:paraId="77D5E7D2" w14:textId="77777777" w:rsidR="00DA6645" w:rsidRPr="00CF3840" w:rsidRDefault="00DA6645" w:rsidP="00DA6645">
            <w:pPr>
              <w:pStyle w:val="Textoindependiente32"/>
              <w:rPr>
                <w:rFonts w:ascii="Verdana" w:hAnsi="Verdana" w:cs="Arial"/>
                <w:szCs w:val="22"/>
                <w:u w:val="none"/>
                <w:lang w:val="es-CO"/>
              </w:rPr>
            </w:pPr>
            <w:r w:rsidRPr="00CF3840">
              <w:rPr>
                <w:rFonts w:ascii="Verdana" w:hAnsi="Verdana" w:cs="Arial"/>
                <w:b/>
                <w:spacing w:val="-2"/>
                <w:szCs w:val="22"/>
                <w:u w:val="none"/>
              </w:rPr>
              <w:t>La no presentación de la propuesta económica o l</w:t>
            </w:r>
            <w:r w:rsidRPr="00CF3840">
              <w:rPr>
                <w:rFonts w:ascii="Verdana" w:hAnsi="Verdana" w:cs="Arial"/>
                <w:b/>
                <w:szCs w:val="22"/>
              </w:rPr>
              <w:t xml:space="preserve">a omisión un ítem en la cotización </w:t>
            </w:r>
            <w:r w:rsidRPr="00CF3840">
              <w:rPr>
                <w:rFonts w:ascii="Verdana" w:hAnsi="Verdana" w:cs="Arial"/>
                <w:b/>
                <w:szCs w:val="22"/>
                <w:u w:val="none"/>
                <w:lang w:val="es-CO"/>
              </w:rPr>
              <w:t xml:space="preserve">será motivo para que la propuesta sea evaluada como NO CUMPLE </w:t>
            </w:r>
            <w:r w:rsidRPr="00CF3840">
              <w:rPr>
                <w:rFonts w:ascii="Verdana" w:hAnsi="Verdana" w:cs="Arial"/>
                <w:szCs w:val="22"/>
                <w:u w:val="none"/>
                <w:lang w:val="es-CO"/>
              </w:rPr>
              <w:t>y en consecuencia no será admitida para la etapa de calificación.</w:t>
            </w:r>
          </w:p>
          <w:p w14:paraId="642B6BA8" w14:textId="77777777" w:rsidR="00DA6645" w:rsidRPr="00CF3840" w:rsidRDefault="00DA6645" w:rsidP="00DA6645">
            <w:pPr>
              <w:adjustRightInd w:val="0"/>
              <w:jc w:val="both"/>
              <w:rPr>
                <w:rFonts w:ascii="Verdana" w:hAnsi="Verdana" w:cs="Helvetica-Narrow"/>
                <w:sz w:val="22"/>
                <w:szCs w:val="22"/>
                <w:lang w:val="es-CO" w:eastAsia="es-CO"/>
              </w:rPr>
            </w:pPr>
          </w:p>
          <w:p w14:paraId="70CDFC59" w14:textId="77777777" w:rsidR="00DA6645" w:rsidRPr="00CF3840" w:rsidRDefault="00DA6645" w:rsidP="00D40A7B">
            <w:pPr>
              <w:pStyle w:val="Prrafodelista"/>
              <w:numPr>
                <w:ilvl w:val="2"/>
                <w:numId w:val="33"/>
              </w:numPr>
              <w:adjustRightInd w:val="0"/>
              <w:jc w:val="both"/>
              <w:rPr>
                <w:rFonts w:ascii="Verdana" w:hAnsi="Verdana" w:cs="Arial"/>
                <w:b/>
                <w:sz w:val="22"/>
                <w:szCs w:val="22"/>
              </w:rPr>
            </w:pPr>
            <w:r w:rsidRPr="00CF3840">
              <w:rPr>
                <w:rFonts w:ascii="Verdana" w:hAnsi="Verdana"/>
                <w:b/>
                <w:color w:val="000000"/>
                <w:sz w:val="22"/>
                <w:szCs w:val="22"/>
              </w:rPr>
              <w:t>EVALUACIÓN TÉCNICA – FACTOR DE CALIDAD</w:t>
            </w:r>
          </w:p>
          <w:p w14:paraId="2956C6E3" w14:textId="77777777" w:rsidR="00DA6645" w:rsidRPr="00CF3840" w:rsidRDefault="00DA6645" w:rsidP="00DA6645">
            <w:pPr>
              <w:adjustRightInd w:val="0"/>
              <w:jc w:val="both"/>
              <w:rPr>
                <w:rFonts w:ascii="Verdana" w:hAnsi="Verdana" w:cs="Arial"/>
                <w:b/>
                <w:sz w:val="22"/>
                <w:szCs w:val="22"/>
              </w:rPr>
            </w:pPr>
          </w:p>
          <w:p w14:paraId="0118C351" w14:textId="77777777" w:rsidR="00DA6645" w:rsidRPr="00CF3840" w:rsidRDefault="00DA6645" w:rsidP="00DA6645">
            <w:pPr>
              <w:adjustRightInd w:val="0"/>
              <w:jc w:val="both"/>
              <w:rPr>
                <w:rFonts w:ascii="Verdana" w:hAnsi="Verdana"/>
                <w:b/>
                <w:sz w:val="22"/>
                <w:szCs w:val="22"/>
                <w:lang w:val="es-CO"/>
              </w:rPr>
            </w:pPr>
            <w:bookmarkStart w:id="13" w:name="_Hlk141968066"/>
            <w:r w:rsidRPr="00CF3840">
              <w:rPr>
                <w:rFonts w:ascii="Verdana" w:hAnsi="Verdana"/>
                <w:b/>
                <w:sz w:val="22"/>
                <w:szCs w:val="22"/>
                <w:lang w:val="es-CO"/>
              </w:rPr>
              <w:t xml:space="preserve">Factor de calidad en la mejora de especificaciones técnicas (sin costo alguno para el IDEAM) (Máximo </w:t>
            </w:r>
            <w:r w:rsidRPr="00CF3840">
              <w:rPr>
                <w:rFonts w:ascii="Verdana" w:hAnsi="Verdana"/>
                <w:b/>
                <w:sz w:val="22"/>
                <w:szCs w:val="22"/>
                <w:highlight w:val="yellow"/>
                <w:lang w:val="es-CO"/>
              </w:rPr>
              <w:t>48.65</w:t>
            </w:r>
            <w:r w:rsidRPr="00CF3840">
              <w:rPr>
                <w:rFonts w:ascii="Verdana" w:hAnsi="Verdana"/>
                <w:b/>
                <w:sz w:val="22"/>
                <w:szCs w:val="22"/>
                <w:lang w:val="es-CO"/>
              </w:rPr>
              <w:t xml:space="preserve"> Puntos).</w:t>
            </w:r>
          </w:p>
          <w:bookmarkEnd w:id="13"/>
          <w:p w14:paraId="2E09AD87" w14:textId="77777777" w:rsidR="00DA6645" w:rsidRPr="00CF3840" w:rsidRDefault="00DA6645" w:rsidP="00DA6645">
            <w:pPr>
              <w:adjustRightInd w:val="0"/>
              <w:jc w:val="both"/>
              <w:rPr>
                <w:rFonts w:ascii="Verdana" w:hAnsi="Verdana"/>
                <w:sz w:val="22"/>
                <w:szCs w:val="22"/>
                <w:lang w:val="es-CO"/>
              </w:rPr>
            </w:pPr>
          </w:p>
          <w:p w14:paraId="4452E93D" w14:textId="77777777" w:rsidR="00DA6645" w:rsidRPr="00CF3840" w:rsidRDefault="00DA6645" w:rsidP="00DA6645">
            <w:pPr>
              <w:adjustRightInd w:val="0"/>
              <w:jc w:val="both"/>
              <w:rPr>
                <w:rFonts w:ascii="Verdana" w:hAnsi="Verdana"/>
                <w:sz w:val="22"/>
                <w:szCs w:val="22"/>
                <w:lang w:val="es-CO"/>
              </w:rPr>
            </w:pPr>
            <w:r w:rsidRPr="00CF3840">
              <w:rPr>
                <w:rFonts w:ascii="Verdana" w:hAnsi="Verdana"/>
                <w:sz w:val="22"/>
                <w:szCs w:val="22"/>
                <w:lang w:val="es-CO"/>
              </w:rPr>
              <w:t xml:space="preserve">La oferta técnica para </w:t>
            </w:r>
            <w:proofErr w:type="gramStart"/>
            <w:r w:rsidRPr="00CF3840">
              <w:rPr>
                <w:rFonts w:ascii="Verdana" w:hAnsi="Verdana"/>
                <w:sz w:val="22"/>
                <w:szCs w:val="22"/>
                <w:lang w:val="es-CO"/>
              </w:rPr>
              <w:t>la equipo</w:t>
            </w:r>
            <w:proofErr w:type="gramEnd"/>
            <w:r w:rsidRPr="00CF3840">
              <w:rPr>
                <w:rFonts w:ascii="Verdana" w:hAnsi="Verdana"/>
                <w:sz w:val="22"/>
                <w:szCs w:val="22"/>
                <w:lang w:val="es-CO"/>
              </w:rPr>
              <w:t xml:space="preserve"> de trabajo tiene un puntaje de hasta 48.65 y se calculará de acuerdo con el criterio del siguiente cuadro:</w:t>
            </w:r>
          </w:p>
          <w:p w14:paraId="3BCA9C4B" w14:textId="77777777" w:rsidR="00DA6645" w:rsidRPr="00CF3840" w:rsidRDefault="00DA6645" w:rsidP="00DA6645">
            <w:pPr>
              <w:adjustRightInd w:val="0"/>
              <w:jc w:val="both"/>
              <w:rPr>
                <w:rFonts w:ascii="Verdana" w:hAnsi="Verdana"/>
                <w:sz w:val="22"/>
                <w:szCs w:val="22"/>
                <w:lang w:val="es-CO"/>
              </w:rPr>
            </w:pPr>
          </w:p>
          <w:tbl>
            <w:tblPr>
              <w:tblStyle w:val="Tablaconcuadrcula"/>
              <w:tblW w:w="0" w:type="auto"/>
              <w:jc w:val="center"/>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1421"/>
              <w:gridCol w:w="6031"/>
              <w:gridCol w:w="1868"/>
            </w:tblGrid>
            <w:tr w:rsidR="00DA6645" w:rsidRPr="00CF3840" w14:paraId="4576EE12" w14:textId="77777777" w:rsidTr="00D33297">
              <w:trPr>
                <w:trHeight w:val="183"/>
                <w:jc w:val="center"/>
              </w:trPr>
              <w:tc>
                <w:tcPr>
                  <w:tcW w:w="1421" w:type="dxa"/>
                  <w:vAlign w:val="center"/>
                </w:tcPr>
                <w:p w14:paraId="66DAC435" w14:textId="77777777" w:rsidR="00DA6645" w:rsidRPr="00CF3840" w:rsidRDefault="00DA6645" w:rsidP="00DA6645">
                  <w:pPr>
                    <w:autoSpaceDE w:val="0"/>
                    <w:autoSpaceDN w:val="0"/>
                    <w:adjustRightInd w:val="0"/>
                    <w:jc w:val="center"/>
                    <w:rPr>
                      <w:rFonts w:ascii="Verdana" w:hAnsi="Verdana"/>
                      <w:b/>
                      <w:i/>
                      <w:sz w:val="22"/>
                      <w:szCs w:val="22"/>
                    </w:rPr>
                  </w:pPr>
                  <w:r w:rsidRPr="00CF3840">
                    <w:rPr>
                      <w:rFonts w:ascii="Verdana" w:hAnsi="Verdana"/>
                      <w:b/>
                      <w:i/>
                      <w:sz w:val="22"/>
                      <w:szCs w:val="22"/>
                    </w:rPr>
                    <w:t>ÍTEM</w:t>
                  </w:r>
                </w:p>
              </w:tc>
              <w:tc>
                <w:tcPr>
                  <w:tcW w:w="6031" w:type="dxa"/>
                  <w:vAlign w:val="center"/>
                </w:tcPr>
                <w:p w14:paraId="71A612B9" w14:textId="77777777" w:rsidR="00DA6645" w:rsidRPr="00CF3840" w:rsidRDefault="00DA6645" w:rsidP="00DA6645">
                  <w:pPr>
                    <w:autoSpaceDE w:val="0"/>
                    <w:autoSpaceDN w:val="0"/>
                    <w:adjustRightInd w:val="0"/>
                    <w:jc w:val="center"/>
                    <w:rPr>
                      <w:rFonts w:ascii="Verdana" w:hAnsi="Verdana"/>
                      <w:b/>
                      <w:i/>
                      <w:sz w:val="22"/>
                      <w:szCs w:val="22"/>
                    </w:rPr>
                  </w:pPr>
                  <w:r w:rsidRPr="00CF3840">
                    <w:rPr>
                      <w:rFonts w:ascii="Verdana" w:hAnsi="Verdana"/>
                      <w:b/>
                      <w:i/>
                      <w:sz w:val="22"/>
                      <w:szCs w:val="22"/>
                    </w:rPr>
                    <w:t>MEJORA ESPECIFICACIÓN TÉCNICA</w:t>
                  </w:r>
                </w:p>
              </w:tc>
              <w:tc>
                <w:tcPr>
                  <w:tcW w:w="1868" w:type="dxa"/>
                  <w:vAlign w:val="center"/>
                </w:tcPr>
                <w:p w14:paraId="0B292B83" w14:textId="77777777" w:rsidR="00DA6645" w:rsidRPr="00CF3840" w:rsidRDefault="00DA6645" w:rsidP="00DA6645">
                  <w:pPr>
                    <w:autoSpaceDE w:val="0"/>
                    <w:autoSpaceDN w:val="0"/>
                    <w:adjustRightInd w:val="0"/>
                    <w:jc w:val="center"/>
                    <w:rPr>
                      <w:rFonts w:ascii="Verdana" w:hAnsi="Verdana"/>
                      <w:b/>
                      <w:i/>
                      <w:sz w:val="22"/>
                      <w:szCs w:val="22"/>
                    </w:rPr>
                  </w:pPr>
                  <w:r w:rsidRPr="00CF3840">
                    <w:rPr>
                      <w:rFonts w:ascii="Verdana" w:hAnsi="Verdana"/>
                      <w:b/>
                      <w:i/>
                      <w:sz w:val="22"/>
                      <w:szCs w:val="22"/>
                    </w:rPr>
                    <w:t>PUNTAJE</w:t>
                  </w:r>
                </w:p>
              </w:tc>
            </w:tr>
            <w:tr w:rsidR="00DA6645" w:rsidRPr="00CF3840" w14:paraId="4303F9EE" w14:textId="77777777" w:rsidTr="00D33297">
              <w:trPr>
                <w:trHeight w:val="573"/>
                <w:jc w:val="center"/>
              </w:trPr>
              <w:tc>
                <w:tcPr>
                  <w:tcW w:w="1421" w:type="dxa"/>
                  <w:vAlign w:val="center"/>
                </w:tcPr>
                <w:p w14:paraId="7E980C31" w14:textId="77777777" w:rsidR="00DA6645" w:rsidRPr="00CF3840" w:rsidRDefault="00DA6645" w:rsidP="00DA6645">
                  <w:pPr>
                    <w:autoSpaceDE w:val="0"/>
                    <w:autoSpaceDN w:val="0"/>
                    <w:adjustRightInd w:val="0"/>
                    <w:jc w:val="center"/>
                    <w:rPr>
                      <w:rFonts w:ascii="Verdana" w:hAnsi="Verdana"/>
                      <w:i/>
                      <w:sz w:val="22"/>
                      <w:szCs w:val="22"/>
                    </w:rPr>
                  </w:pPr>
                  <w:r w:rsidRPr="00CF3840">
                    <w:rPr>
                      <w:rFonts w:ascii="Verdana" w:hAnsi="Verdana"/>
                      <w:i/>
                      <w:sz w:val="22"/>
                      <w:szCs w:val="22"/>
                    </w:rPr>
                    <w:t>1</w:t>
                  </w:r>
                </w:p>
              </w:tc>
              <w:tc>
                <w:tcPr>
                  <w:tcW w:w="6031" w:type="dxa"/>
                  <w:vAlign w:val="center"/>
                </w:tcPr>
                <w:p w14:paraId="2A18A3F8" w14:textId="08754A56" w:rsidR="00DA6645" w:rsidRPr="00CF3840" w:rsidRDefault="00DA6645" w:rsidP="00DA6645">
                  <w:pPr>
                    <w:autoSpaceDE w:val="0"/>
                    <w:autoSpaceDN w:val="0"/>
                    <w:adjustRightInd w:val="0"/>
                    <w:jc w:val="center"/>
                    <w:rPr>
                      <w:rFonts w:ascii="Verdana" w:hAnsi="Verdana"/>
                      <w:i/>
                      <w:sz w:val="22"/>
                      <w:szCs w:val="22"/>
                    </w:rPr>
                  </w:pPr>
                </w:p>
              </w:tc>
              <w:tc>
                <w:tcPr>
                  <w:tcW w:w="1868" w:type="dxa"/>
                  <w:vAlign w:val="center"/>
                </w:tcPr>
                <w:p w14:paraId="0E5737CA" w14:textId="77777777" w:rsidR="00DA6645" w:rsidRPr="00CF3840" w:rsidRDefault="00DA6645" w:rsidP="00DA6645">
                  <w:pPr>
                    <w:autoSpaceDE w:val="0"/>
                    <w:autoSpaceDN w:val="0"/>
                    <w:adjustRightInd w:val="0"/>
                    <w:jc w:val="center"/>
                    <w:rPr>
                      <w:rFonts w:ascii="Verdana" w:hAnsi="Verdana"/>
                      <w:i/>
                      <w:sz w:val="22"/>
                      <w:szCs w:val="22"/>
                    </w:rPr>
                  </w:pPr>
                  <w:r w:rsidRPr="00CF3840">
                    <w:rPr>
                      <w:rFonts w:ascii="Verdana" w:hAnsi="Verdana"/>
                      <w:i/>
                      <w:sz w:val="22"/>
                      <w:szCs w:val="22"/>
                      <w:highlight w:val="yellow"/>
                    </w:rPr>
                    <w:t>48.65</w:t>
                  </w:r>
                </w:p>
              </w:tc>
            </w:tr>
          </w:tbl>
          <w:p w14:paraId="0A97E61F" w14:textId="77777777" w:rsidR="00DA6645" w:rsidRPr="00CF3840" w:rsidRDefault="00DA6645" w:rsidP="00DA6645">
            <w:pPr>
              <w:adjustRightInd w:val="0"/>
              <w:jc w:val="both"/>
              <w:rPr>
                <w:rFonts w:ascii="Verdana" w:hAnsi="Verdana"/>
                <w:sz w:val="22"/>
                <w:szCs w:val="22"/>
                <w:lang w:val="es-CO"/>
              </w:rPr>
            </w:pPr>
          </w:p>
          <w:p w14:paraId="0063F1C2" w14:textId="77777777" w:rsidR="00DA6645" w:rsidRPr="00CF3840" w:rsidRDefault="00DA6645" w:rsidP="00DA6645">
            <w:pPr>
              <w:adjustRightInd w:val="0"/>
              <w:jc w:val="both"/>
              <w:rPr>
                <w:rFonts w:ascii="Verdana" w:hAnsi="Verdana"/>
                <w:sz w:val="22"/>
                <w:szCs w:val="22"/>
                <w:lang w:val="es-CO"/>
              </w:rPr>
            </w:pPr>
            <w:bookmarkStart w:id="14" w:name="_Hlk138178986"/>
            <w:r w:rsidRPr="00CF3840">
              <w:rPr>
                <w:rFonts w:ascii="Verdana" w:hAnsi="Verdana"/>
                <w:b/>
                <w:sz w:val="22"/>
                <w:szCs w:val="22"/>
                <w:lang w:val="es-CO"/>
              </w:rPr>
              <w:t>NOTA:</w:t>
            </w:r>
            <w:r w:rsidRPr="00CF3840">
              <w:rPr>
                <w:rFonts w:ascii="Verdana" w:hAnsi="Verdana"/>
                <w:sz w:val="22"/>
                <w:szCs w:val="22"/>
                <w:lang w:val="es-CO"/>
              </w:rPr>
              <w:t xml:space="preserve"> Para lo anterior, se deberá indicar en el Anexo del ofrecimiento respectivo. </w:t>
            </w:r>
            <w:bookmarkStart w:id="15" w:name="_Hlk84232444"/>
            <w:r w:rsidRPr="00CF3840">
              <w:rPr>
                <w:rFonts w:ascii="Verdana" w:hAnsi="Verdana"/>
                <w:b/>
                <w:bCs/>
                <w:sz w:val="22"/>
                <w:szCs w:val="22"/>
                <w:lang w:val="es-CO"/>
              </w:rPr>
              <w:t>La relación del personal deberá ser informada al momento de la suscripción del acta de inicio, y deberá contener la información solicitada para las cuadrillas de requisitos habilitantes. Todo personal que requiera realizar trabajos en alturas mayores de 1.5 m, deberá contar con certificado avanzado de trabajo en alturas vigente</w:t>
            </w:r>
            <w:r w:rsidRPr="00CF3840">
              <w:rPr>
                <w:rStyle w:val="Refdenotaalpie"/>
                <w:rFonts w:ascii="Verdana" w:hAnsi="Verdana" w:cs="Arial"/>
                <w:b/>
                <w:bCs/>
                <w:color w:val="000000" w:themeColor="text1"/>
                <w:sz w:val="22"/>
                <w:szCs w:val="22"/>
              </w:rPr>
              <w:footnoteReference w:id="2"/>
            </w:r>
            <w:r w:rsidRPr="00CF3840">
              <w:rPr>
                <w:rFonts w:ascii="Verdana" w:hAnsi="Verdana"/>
                <w:b/>
                <w:bCs/>
                <w:sz w:val="22"/>
                <w:szCs w:val="22"/>
                <w:lang w:val="es-CO"/>
              </w:rPr>
              <w:t>, el cual se deberá presentar de los cinco días posteriores a la firma del acta de inicio</w:t>
            </w:r>
            <w:bookmarkEnd w:id="15"/>
            <w:r w:rsidRPr="00CF3840">
              <w:rPr>
                <w:rFonts w:ascii="Verdana" w:hAnsi="Verdana"/>
                <w:b/>
                <w:bCs/>
                <w:sz w:val="22"/>
                <w:szCs w:val="22"/>
                <w:lang w:val="es-CO"/>
              </w:rPr>
              <w:t>.</w:t>
            </w:r>
          </w:p>
          <w:bookmarkEnd w:id="14"/>
          <w:p w14:paraId="153E3F53" w14:textId="77777777" w:rsidR="00DA6645" w:rsidRPr="00CF3840" w:rsidRDefault="00DA6645" w:rsidP="00DA6645">
            <w:pPr>
              <w:adjustRightInd w:val="0"/>
              <w:jc w:val="both"/>
              <w:rPr>
                <w:rFonts w:ascii="Verdana" w:hAnsi="Verdana"/>
                <w:sz w:val="22"/>
                <w:szCs w:val="22"/>
                <w:lang w:val="es-CO"/>
              </w:rPr>
            </w:pPr>
          </w:p>
          <w:p w14:paraId="10100E33" w14:textId="77777777" w:rsidR="00DA6645" w:rsidRPr="00CF3840" w:rsidRDefault="00DA6645" w:rsidP="00DA6645">
            <w:pPr>
              <w:adjustRightInd w:val="0"/>
              <w:jc w:val="both"/>
              <w:rPr>
                <w:rFonts w:ascii="Verdana" w:hAnsi="Verdana"/>
                <w:sz w:val="22"/>
                <w:szCs w:val="22"/>
                <w:lang w:val="es-CO"/>
              </w:rPr>
            </w:pPr>
            <w:r w:rsidRPr="00CF3840">
              <w:rPr>
                <w:rFonts w:ascii="Verdana" w:hAnsi="Verdana"/>
                <w:sz w:val="22"/>
                <w:szCs w:val="22"/>
                <w:lang w:val="es-CO"/>
              </w:rPr>
              <w:t>Si lo oferta se presenta, se convierte en una obligación contractual, sin generarle ningún costo adicional al IDEAM.</w:t>
            </w:r>
          </w:p>
          <w:p w14:paraId="52FD8177" w14:textId="77777777" w:rsidR="00DA6645" w:rsidRPr="00CF3840" w:rsidRDefault="00DA6645" w:rsidP="00DA6645">
            <w:pPr>
              <w:adjustRightInd w:val="0"/>
              <w:jc w:val="both"/>
              <w:rPr>
                <w:rFonts w:ascii="Verdana" w:hAnsi="Verdana"/>
                <w:sz w:val="22"/>
                <w:szCs w:val="22"/>
                <w:lang w:val="es-CO"/>
              </w:rPr>
            </w:pPr>
          </w:p>
          <w:p w14:paraId="625C9471" w14:textId="77777777" w:rsidR="00DA6645" w:rsidRPr="00CF3840" w:rsidRDefault="00DA6645" w:rsidP="00D40A7B">
            <w:pPr>
              <w:pStyle w:val="Sangra3detindependiente"/>
              <w:numPr>
                <w:ilvl w:val="2"/>
                <w:numId w:val="33"/>
              </w:numPr>
              <w:spacing w:after="0"/>
              <w:rPr>
                <w:rFonts w:ascii="Verdana" w:hAnsi="Verdana" w:cs="Arial"/>
                <w:b/>
                <w:bCs/>
                <w:sz w:val="22"/>
                <w:szCs w:val="22"/>
                <w:lang w:val="es-CO"/>
              </w:rPr>
            </w:pPr>
            <w:r w:rsidRPr="00CF3840">
              <w:rPr>
                <w:rFonts w:ascii="Verdana" w:hAnsi="Verdana" w:cs="Arial"/>
                <w:b/>
                <w:bCs/>
                <w:sz w:val="22"/>
                <w:szCs w:val="22"/>
                <w:lang w:val="es-CO"/>
              </w:rPr>
              <w:t xml:space="preserve">APOYO A LA INDUSTRIA NACIONAL - </w:t>
            </w:r>
            <w:r w:rsidRPr="00CF3840">
              <w:rPr>
                <w:rFonts w:ascii="Verdana" w:hAnsi="Verdana" w:cs="Arial"/>
                <w:b/>
                <w:sz w:val="22"/>
                <w:szCs w:val="22"/>
                <w:lang w:val="es-CO"/>
              </w:rPr>
              <w:t>MÁXIMO 10 PUNTOS</w:t>
            </w:r>
          </w:p>
          <w:p w14:paraId="14B799C8" w14:textId="77777777" w:rsidR="00DA6645" w:rsidRPr="00CF3840" w:rsidRDefault="00DA6645" w:rsidP="00DA6645">
            <w:pPr>
              <w:jc w:val="both"/>
              <w:rPr>
                <w:rFonts w:ascii="Verdana" w:hAnsi="Verdana" w:cs="Arial"/>
                <w:iCs/>
                <w:sz w:val="22"/>
                <w:szCs w:val="22"/>
                <w:lang w:val="es-CO"/>
              </w:rPr>
            </w:pPr>
          </w:p>
          <w:p w14:paraId="62934241"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El presidente de la República expidió el Decreto 680 de 2021 «Por el cual se modifica parcialmente el artículo 2.2.1.1.1.3.1. y se adiciona el artículo 2.2.1.2.4.2.9. al Decreto 1082 de 2015, Único Reglamentario del Sector Administrativo de Planeación Nacional, en relación con la regla de origen de servicios en el Sistema de Compra Pública», de la siguiente manera: </w:t>
            </w:r>
          </w:p>
          <w:p w14:paraId="4661A515" w14:textId="77777777" w:rsidR="00DA6645" w:rsidRPr="00CF3840" w:rsidRDefault="00DA6645" w:rsidP="00DA6645">
            <w:pPr>
              <w:adjustRightInd w:val="0"/>
              <w:jc w:val="both"/>
              <w:rPr>
                <w:rFonts w:ascii="Verdana" w:hAnsi="Verdana" w:cs="Arial"/>
                <w:bCs/>
                <w:sz w:val="22"/>
                <w:szCs w:val="22"/>
                <w:lang w:val="es-CO" w:eastAsia="es-CO"/>
              </w:rPr>
            </w:pPr>
          </w:p>
          <w:p w14:paraId="2B06FEEE"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Artículo 2.2.1.1.1.3.1. Definiciones: </w:t>
            </w:r>
          </w:p>
          <w:p w14:paraId="466EC44E" w14:textId="77777777" w:rsidR="00DA6645" w:rsidRPr="00CF3840" w:rsidRDefault="00DA6645" w:rsidP="00DA6645">
            <w:pPr>
              <w:adjustRightInd w:val="0"/>
              <w:jc w:val="both"/>
              <w:rPr>
                <w:rFonts w:ascii="Verdana" w:hAnsi="Verdana" w:cs="Arial"/>
                <w:bCs/>
                <w:sz w:val="22"/>
                <w:szCs w:val="22"/>
                <w:lang w:val="es-CO" w:eastAsia="es-CO"/>
              </w:rPr>
            </w:pPr>
          </w:p>
          <w:p w14:paraId="226DC7FE"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w:t>
            </w:r>
          </w:p>
          <w:p w14:paraId="689E2513"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 </w:t>
            </w:r>
          </w:p>
          <w:p w14:paraId="160146E3"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
                <w:sz w:val="22"/>
                <w:szCs w:val="22"/>
                <w:lang w:val="es-CO" w:eastAsia="es-CO"/>
              </w:rPr>
              <w:t>Servicios Nacionales</w:t>
            </w:r>
            <w:r w:rsidRPr="00CF3840">
              <w:rPr>
                <w:rFonts w:ascii="Verdana" w:hAnsi="Verdana" w:cs="Arial"/>
                <w:bCs/>
                <w:sz w:val="22"/>
                <w:szCs w:val="22"/>
                <w:lang w:val="es-CO" w:eastAsia="es-CO"/>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w:t>
            </w:r>
          </w:p>
          <w:p w14:paraId="4A09250B"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Estatal para la prestación del servicio que será objeto del Proceso de Contratación o vinculen el porcentaje mínimo de personal colombiano según </w:t>
            </w:r>
            <w:proofErr w:type="gramStart"/>
            <w:r w:rsidRPr="00CF3840">
              <w:rPr>
                <w:rFonts w:ascii="Verdana" w:hAnsi="Verdana" w:cs="Arial"/>
                <w:bCs/>
                <w:sz w:val="22"/>
                <w:szCs w:val="22"/>
                <w:lang w:val="es-CO" w:eastAsia="es-CO"/>
              </w:rPr>
              <w:t>corresponda .</w:t>
            </w:r>
            <w:proofErr w:type="gramEnd"/>
            <w:r w:rsidRPr="00CF3840">
              <w:rPr>
                <w:rFonts w:ascii="Verdana" w:hAnsi="Verdana" w:cs="Arial"/>
                <w:bCs/>
                <w:sz w:val="22"/>
                <w:szCs w:val="22"/>
                <w:lang w:val="es-CO" w:eastAsia="es-CO"/>
              </w:rPr>
              <w:t xml:space="preserve"> </w:t>
            </w:r>
          </w:p>
          <w:p w14:paraId="5BDEE1C6" w14:textId="77777777" w:rsidR="00DA6645" w:rsidRPr="00CF3840" w:rsidRDefault="00DA6645" w:rsidP="00DA6645">
            <w:pPr>
              <w:adjustRightInd w:val="0"/>
              <w:jc w:val="both"/>
              <w:rPr>
                <w:rFonts w:ascii="Verdana" w:hAnsi="Verdana" w:cs="Arial"/>
                <w:bCs/>
                <w:sz w:val="22"/>
                <w:szCs w:val="22"/>
                <w:lang w:val="es-CO" w:eastAsia="es-CO"/>
              </w:rPr>
            </w:pPr>
          </w:p>
          <w:p w14:paraId="10884D69"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 Los extranjeros con trato nacional que participen en el Proceso de Contratación de manera singular o mediante la conformación de un proponente plural, podrán definir en su oferta si aplican la regla de origen aquí prevista, </w:t>
            </w:r>
            <w:r w:rsidRPr="00CF3840">
              <w:rPr>
                <w:rFonts w:ascii="Verdana" w:hAnsi="Verdana" w:cs="Arial"/>
                <w:bCs/>
                <w:sz w:val="22"/>
                <w:szCs w:val="22"/>
                <w:lang w:val="es-CO" w:eastAsia="es-CO"/>
              </w:rPr>
              <w:lastRenderedPageBreak/>
              <w:t xml:space="preserve">o cualquiera de las reglas de origen aplicables según el Acuerdo Comercial o la normativa comunitaria que corresponda. En aquellos casos en que no se indique en la oferta la regla de origen a aplicar, la Entidad Estatal deberá evaluar la oferta de acuerdo con la regla de origen aquí prevista.” </w:t>
            </w:r>
          </w:p>
          <w:p w14:paraId="580E7EDF" w14:textId="77777777" w:rsidR="00DA6645" w:rsidRPr="00CF3840" w:rsidRDefault="00DA6645" w:rsidP="00DA6645">
            <w:pPr>
              <w:adjustRightInd w:val="0"/>
              <w:jc w:val="both"/>
              <w:rPr>
                <w:rFonts w:ascii="Verdana" w:hAnsi="Verdana" w:cs="Arial"/>
                <w:bCs/>
                <w:sz w:val="22"/>
                <w:szCs w:val="22"/>
                <w:lang w:val="es-CO" w:eastAsia="es-CO"/>
              </w:rPr>
            </w:pPr>
          </w:p>
          <w:p w14:paraId="3F262706"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El citado decreto adicionó el artículo 2.2.1.2.4.2.9. a la Subsección 2 de la Sección 4 del Capítulo 2 del Título 1 de la Parte 2 del Libro 2 del Decreto 1082 de 2015. Único Reglamentario del Sector Administrativo de Planeación Nacional cuyo texto es el siguiente: </w:t>
            </w:r>
          </w:p>
          <w:p w14:paraId="35B3EE3E" w14:textId="77777777" w:rsidR="00DA6645" w:rsidRPr="00CF3840" w:rsidRDefault="00DA6645" w:rsidP="00DA6645">
            <w:pPr>
              <w:adjustRightInd w:val="0"/>
              <w:jc w:val="both"/>
              <w:rPr>
                <w:rFonts w:ascii="Verdana" w:hAnsi="Verdana" w:cs="Arial"/>
                <w:bCs/>
                <w:sz w:val="22"/>
                <w:szCs w:val="22"/>
                <w:lang w:val="es-CO" w:eastAsia="es-CO"/>
              </w:rPr>
            </w:pPr>
          </w:p>
          <w:p w14:paraId="52C78AED"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Artículo 2.2.1.2.4.2.9. Puntaje para la promoción de la industria nacional en los Procesos de Contratación de servicios. La Entidad Estatal en los Procesos de Contratación de servicios, otorgará el puntaje de que trata el inciso primero del artículo 2 de la Ley 816 de 2003 al proponente que oferte Servicios Nacionales o servicios extranjeros con trato nacional de acuerdo con la regla de origen aplicable. En los contratos que deban cumplirse en Colombia, la Entidad Estatal definirá de manera razonable y proporcionada los bienes colombianos relevantes teniendo en cuenta: </w:t>
            </w:r>
          </w:p>
          <w:p w14:paraId="4C298E19"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1. El análisis del sector económico y de los oferentes, y, toda aquella información adicional con la que cuente la Entidad Estatal en la etapa de planeación del Proceso de Contratación; </w:t>
            </w:r>
          </w:p>
          <w:p w14:paraId="713D336A"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2. El porcentaje de participación de los bienes en el presupuesto del Proceso de Contratación; y </w:t>
            </w:r>
          </w:p>
          <w:p w14:paraId="53EA5DA5"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3. La existencia de los bienes en el Registro de Productores de Bienes Nacionales, en los términos del Decreto 2680 de 2009 o las normas que lo modifiquen, aclaren, adicionen o sustituyan.</w:t>
            </w:r>
          </w:p>
          <w:p w14:paraId="611771C2"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 </w:t>
            </w:r>
          </w:p>
          <w:p w14:paraId="5B74121E" w14:textId="77777777" w:rsidR="00DA6645" w:rsidRPr="00CF3840" w:rsidRDefault="00DA6645" w:rsidP="00DA6645">
            <w:pPr>
              <w:adjustRightInd w:val="0"/>
              <w:jc w:val="both"/>
              <w:rPr>
                <w:rFonts w:ascii="Verdana" w:hAnsi="Verdana" w:cs="Arial"/>
                <w:b/>
                <w:sz w:val="22"/>
                <w:szCs w:val="22"/>
                <w:lang w:val="es-CO" w:eastAsia="es-CO"/>
              </w:rPr>
            </w:pPr>
            <w:r w:rsidRPr="00CF3840">
              <w:rPr>
                <w:rFonts w:ascii="Verdana" w:hAnsi="Verdana" w:cs="Arial"/>
                <w:b/>
                <w:sz w:val="22"/>
                <w:szCs w:val="22"/>
                <w:lang w:val="es-CO" w:eastAsia="es-CO"/>
              </w:rPr>
              <w:t xml:space="preserve">En aquellos casos en que, de acuerdo con el objeto contractual, no existan bienes colombianos relevantes o no exista oferta nacional de los mismos en el Registro de Productores de Bienes Nacionales, la Entidad Estatal otorgará el puntaje de que trata el inciso primero del artículo 2 de la Ley 816 de 2003 al proponente que vincule el porcentaje mínimo establecido por la Entidad Estatal de empleados o contratistas por prestación de servicios colombianos, que no podrá ser inferior al 40% del total de empleados y contratistas asociados al cumplimiento del contrato. </w:t>
            </w:r>
          </w:p>
          <w:p w14:paraId="0EE7DF4B" w14:textId="77777777" w:rsidR="00DA6645" w:rsidRPr="00CF3840" w:rsidRDefault="00DA6645" w:rsidP="00DA6645">
            <w:pPr>
              <w:adjustRightInd w:val="0"/>
              <w:jc w:val="both"/>
              <w:rPr>
                <w:rFonts w:ascii="Verdana" w:hAnsi="Verdana" w:cs="Arial"/>
                <w:bCs/>
                <w:sz w:val="22"/>
                <w:szCs w:val="22"/>
                <w:lang w:val="es-CO" w:eastAsia="es-CO"/>
              </w:rPr>
            </w:pPr>
          </w:p>
          <w:p w14:paraId="706E0447"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La Entidad Estatal documentará este análisis y dejará constancia en los Documentos del Proceso." (Subrayado y resaltado fuera del texto).</w:t>
            </w:r>
          </w:p>
          <w:p w14:paraId="47A7154C" w14:textId="77777777" w:rsidR="00DA6645" w:rsidRPr="00CF3840" w:rsidRDefault="00DA6645" w:rsidP="00DA6645">
            <w:pPr>
              <w:adjustRightInd w:val="0"/>
              <w:jc w:val="both"/>
              <w:rPr>
                <w:rFonts w:ascii="Verdana" w:hAnsi="Verdana" w:cs="Arial"/>
                <w:bCs/>
                <w:sz w:val="22"/>
                <w:szCs w:val="22"/>
                <w:lang w:val="es-CO" w:eastAsia="es-CO"/>
              </w:rPr>
            </w:pPr>
          </w:p>
          <w:p w14:paraId="3A0499EF" w14:textId="77777777" w:rsidR="00DA6645" w:rsidRPr="00CF3840" w:rsidRDefault="00DA6645" w:rsidP="00DA6645">
            <w:pPr>
              <w:adjustRightInd w:val="0"/>
              <w:jc w:val="both"/>
              <w:rPr>
                <w:rFonts w:ascii="Verdana" w:hAnsi="Verdana" w:cs="Arial"/>
                <w:bCs/>
                <w:sz w:val="22"/>
                <w:szCs w:val="22"/>
                <w:highlight w:val="yellow"/>
                <w:lang w:val="es-CO" w:eastAsia="es-CO"/>
              </w:rPr>
            </w:pPr>
            <w:r w:rsidRPr="00CF3840">
              <w:rPr>
                <w:rFonts w:ascii="Verdana" w:hAnsi="Verdana" w:cs="Arial"/>
                <w:bCs/>
                <w:sz w:val="22"/>
                <w:szCs w:val="22"/>
                <w:highlight w:val="yellow"/>
                <w:lang w:val="es-CO" w:eastAsia="es-CO"/>
              </w:rPr>
              <w:t>En concordancia con lo anterior, el Decreto 399 de 2021 establece que, entre los criterios de calificación para seleccionar la oferta más favorable en los Concursos de Méritos, se encuentran: a) la experiencia del interesado y del equipo de trabajo y b) la formación académica del equipo de trabajo, todos ellos criterios con los cuales se resalta que el carácter intelectual del contratista es trascendental para realizar las actividades que comprenden esta tipología contractual.</w:t>
            </w:r>
          </w:p>
          <w:p w14:paraId="5D922EE1" w14:textId="77777777" w:rsidR="00DA6645" w:rsidRPr="00CF3840" w:rsidRDefault="00DA6645" w:rsidP="00DA6645">
            <w:pPr>
              <w:adjustRightInd w:val="0"/>
              <w:jc w:val="both"/>
              <w:rPr>
                <w:rFonts w:ascii="Verdana" w:hAnsi="Verdana" w:cs="Arial"/>
                <w:iCs/>
                <w:sz w:val="22"/>
                <w:szCs w:val="22"/>
                <w:highlight w:val="yellow"/>
                <w:lang w:val="es-CO"/>
              </w:rPr>
            </w:pPr>
          </w:p>
          <w:p w14:paraId="4C1D4B66" w14:textId="77777777" w:rsidR="00DA6645" w:rsidRPr="00CF3840" w:rsidRDefault="00DA6645" w:rsidP="00DA6645">
            <w:pPr>
              <w:spacing w:line="100" w:lineRule="atLeast"/>
              <w:jc w:val="both"/>
              <w:rPr>
                <w:rFonts w:ascii="Verdana" w:hAnsi="Verdana" w:cs="Arial"/>
                <w:bCs/>
                <w:sz w:val="22"/>
                <w:szCs w:val="22"/>
                <w:lang w:val="es-CO" w:eastAsia="es-CO"/>
              </w:rPr>
            </w:pPr>
            <w:bookmarkStart w:id="16" w:name="_Hlk80795474"/>
            <w:r w:rsidRPr="00CF3840">
              <w:rPr>
                <w:rFonts w:ascii="Verdana" w:hAnsi="Verdana" w:cs="Arial"/>
                <w:bCs/>
                <w:sz w:val="22"/>
                <w:szCs w:val="22"/>
                <w:highlight w:val="yellow"/>
                <w:lang w:val="es-CO" w:eastAsia="es-CO"/>
              </w:rPr>
              <w:t xml:space="preserve">De conformidad con el análisis realizado por el área técnica correspondiente, en cumplimiento del Decreto 680 de 2021, para la prestación del servicio objeto del presente proceso, </w:t>
            </w:r>
            <w:bookmarkEnd w:id="16"/>
            <w:r w:rsidRPr="00CF3840">
              <w:rPr>
                <w:rFonts w:ascii="Verdana" w:hAnsi="Verdana" w:cs="Arial"/>
                <w:bCs/>
                <w:sz w:val="22"/>
                <w:szCs w:val="22"/>
                <w:highlight w:val="yellow"/>
                <w:lang w:val="es-CO" w:eastAsia="es-CO"/>
              </w:rPr>
              <w:t>no existen bienes colombianos relevantes (o no existe oferta nacional de los mismos en el Registro de Productores de Bienes Nacionales). por lo tanto, se otorgará el puntaje, de la siguiente manera:</w:t>
            </w:r>
          </w:p>
          <w:p w14:paraId="1AE263D8" w14:textId="77777777" w:rsidR="00DA6645" w:rsidRPr="00CF3840" w:rsidRDefault="00DA6645" w:rsidP="00DA6645">
            <w:pPr>
              <w:adjustRightInd w:val="0"/>
              <w:jc w:val="both"/>
              <w:rPr>
                <w:rFonts w:ascii="Verdana" w:hAnsi="Verdana" w:cs="Arial"/>
                <w:iCs/>
                <w:sz w:val="22"/>
                <w:szCs w:val="22"/>
                <w:lang w:val="es-CO"/>
              </w:rPr>
            </w:pPr>
          </w:p>
          <w:p w14:paraId="7A1D1C7F" w14:textId="77777777" w:rsidR="00DA6645" w:rsidRPr="00CF3840" w:rsidRDefault="00DA6645" w:rsidP="00D40A7B">
            <w:pPr>
              <w:pStyle w:val="Prrafodelista1"/>
              <w:numPr>
                <w:ilvl w:val="0"/>
                <w:numId w:val="34"/>
              </w:numPr>
              <w:jc w:val="both"/>
              <w:rPr>
                <w:rFonts w:ascii="Verdana" w:hAnsi="Verdana" w:cs="Arial"/>
                <w:sz w:val="22"/>
                <w:szCs w:val="22"/>
              </w:rPr>
            </w:pPr>
            <w:r w:rsidRPr="00CF3840">
              <w:rPr>
                <w:rFonts w:ascii="Verdana" w:hAnsi="Verdana" w:cs="Arial"/>
                <w:b/>
                <w:bCs/>
                <w:sz w:val="22"/>
                <w:szCs w:val="22"/>
              </w:rPr>
              <w:t xml:space="preserve">PROMOCIÓN </w:t>
            </w:r>
            <w:proofErr w:type="gramStart"/>
            <w:r w:rsidRPr="00CF3840">
              <w:rPr>
                <w:rFonts w:ascii="Verdana" w:hAnsi="Verdana" w:cs="Arial"/>
                <w:b/>
                <w:bCs/>
                <w:sz w:val="22"/>
                <w:szCs w:val="22"/>
              </w:rPr>
              <w:t>SERVICIOS NACIONALES O CONTRATO NACIONAL</w:t>
            </w:r>
            <w:proofErr w:type="gramEnd"/>
            <w:r w:rsidRPr="00CF3840">
              <w:rPr>
                <w:rFonts w:ascii="Verdana" w:hAnsi="Verdana" w:cs="Arial"/>
                <w:b/>
                <w:bCs/>
                <w:sz w:val="22"/>
                <w:szCs w:val="22"/>
              </w:rPr>
              <w:t xml:space="preserve"> </w:t>
            </w:r>
          </w:p>
          <w:p w14:paraId="49DB3BD5" w14:textId="77777777" w:rsidR="00DA6645" w:rsidRPr="00CF3840" w:rsidRDefault="00DA6645" w:rsidP="00DA6645">
            <w:pPr>
              <w:spacing w:line="100" w:lineRule="atLeast"/>
              <w:jc w:val="both"/>
              <w:rPr>
                <w:rFonts w:ascii="Verdana" w:hAnsi="Verdana" w:cs="Arial"/>
                <w:sz w:val="22"/>
                <w:szCs w:val="22"/>
                <w:lang w:val="es-CO"/>
              </w:rPr>
            </w:pPr>
          </w:p>
          <w:p w14:paraId="7A93326B"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La Entidad asignará un puntaje del 10 puntos sobre la sumatoria del factor económico y técnico; a la oferta de: (i) Servicios Nacionales o (</w:t>
            </w:r>
            <w:proofErr w:type="spellStart"/>
            <w:r w:rsidRPr="00CF3840">
              <w:rPr>
                <w:rFonts w:ascii="Verdana" w:hAnsi="Verdana" w:cs="Arial"/>
                <w:bCs/>
                <w:sz w:val="22"/>
                <w:szCs w:val="22"/>
                <w:lang w:val="es-CO" w:eastAsia="es-CO"/>
              </w:rPr>
              <w:t>ii</w:t>
            </w:r>
            <w:proofErr w:type="spellEnd"/>
            <w:r w:rsidRPr="00CF3840">
              <w:rPr>
                <w:rFonts w:ascii="Verdana" w:hAnsi="Verdana" w:cs="Arial"/>
                <w:bCs/>
                <w:sz w:val="22"/>
                <w:szCs w:val="22"/>
                <w:lang w:val="es-CO" w:eastAsia="es-CO"/>
              </w:rPr>
              <w:t>) con Trato Nacional, para que el Proponente obtenga puntaje por Servicios Nacionales mediante formato anexo, deberá   manifestar bajo la gravedad de juramento, que para la ejecución del objeto contractual destinará un porcentaje de empleados o contratistas por prestación de servicios colombianos, de al menos el cuarenta por ciento (40%) del total del personal requerido para el cumplimiento del Contrato.</w:t>
            </w:r>
          </w:p>
          <w:p w14:paraId="7C021D1E" w14:textId="77777777" w:rsidR="00DA6645" w:rsidRPr="00CF3840" w:rsidRDefault="00DA6645" w:rsidP="00DA6645">
            <w:pPr>
              <w:spacing w:line="100" w:lineRule="atLeast"/>
              <w:jc w:val="both"/>
              <w:rPr>
                <w:rFonts w:ascii="Verdana" w:hAnsi="Verdana" w:cs="Arial"/>
                <w:bCs/>
                <w:sz w:val="22"/>
                <w:szCs w:val="22"/>
                <w:lang w:val="es-CO" w:eastAsia="es-CO"/>
              </w:rPr>
            </w:pPr>
          </w:p>
          <w:p w14:paraId="7823F79D"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Para el cumplimiento de esta obligación, deberá verificarse la nacionalidad del personal, para lo que deberá presentarse alguno de los documentos requeridos, de las personas con las cuales se cumple del porcentaje de personal no inferior al cuarenta por ciento (40%):</w:t>
            </w:r>
          </w:p>
          <w:p w14:paraId="16DF3BA6" w14:textId="77777777" w:rsidR="00DA6645" w:rsidRPr="00CF3840" w:rsidRDefault="00DA6645" w:rsidP="00DA6645">
            <w:pPr>
              <w:spacing w:line="100" w:lineRule="atLeast"/>
              <w:jc w:val="both"/>
              <w:rPr>
                <w:rFonts w:ascii="Verdana" w:hAnsi="Verdana" w:cs="Arial"/>
                <w:bCs/>
                <w:sz w:val="22"/>
                <w:szCs w:val="22"/>
                <w:lang w:val="es-CO" w:eastAsia="es-CO"/>
              </w:rPr>
            </w:pPr>
          </w:p>
          <w:p w14:paraId="0CFFFB4B"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A. Persona natural colombiana: Cédula de ciudadanía del empleado o contratista por prestación de servicios colombianos. </w:t>
            </w:r>
          </w:p>
          <w:p w14:paraId="53581143"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B. Persona natural extranjera residente en Colombia: La visa de residencia que le permita la ejecución del objeto contractual de conformidad con la ley. </w:t>
            </w:r>
          </w:p>
          <w:p w14:paraId="749B06D6"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C. Persona jurídica constituida en Colombia: el Certificado de existencia y representación legal emitido por las Cámaras de Comercio. </w:t>
            </w:r>
          </w:p>
          <w:p w14:paraId="7A62353A" w14:textId="77777777" w:rsidR="00DA6645" w:rsidRPr="00CF3840" w:rsidRDefault="00DA6645" w:rsidP="00DA6645">
            <w:pPr>
              <w:spacing w:line="100" w:lineRule="atLeast"/>
              <w:jc w:val="both"/>
              <w:rPr>
                <w:rFonts w:ascii="Verdana" w:hAnsi="Verdana" w:cs="Arial"/>
                <w:bCs/>
                <w:sz w:val="22"/>
                <w:szCs w:val="22"/>
                <w:lang w:val="es-CO" w:eastAsia="es-CO"/>
              </w:rPr>
            </w:pPr>
          </w:p>
          <w:p w14:paraId="24A0EB15"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Adicionalmente, el Contratista, a partir de la ejecución del Contrato, deberá presentar mensualmente una declaración expedida por su representante en la que conste que mantiene el porcentaje de personal nacional y adjuntar el soporte de la vinculación laboral o por prestación de servicios de ese personal.</w:t>
            </w:r>
          </w:p>
          <w:p w14:paraId="4C674597" w14:textId="77777777" w:rsidR="00DA6645" w:rsidRPr="00CF3840" w:rsidRDefault="00DA6645" w:rsidP="00DA6645">
            <w:pPr>
              <w:spacing w:line="100" w:lineRule="atLeast"/>
              <w:jc w:val="both"/>
              <w:rPr>
                <w:rFonts w:ascii="Verdana" w:hAnsi="Verdana" w:cs="Arial"/>
                <w:bCs/>
                <w:sz w:val="22"/>
                <w:szCs w:val="22"/>
                <w:lang w:val="es-CO" w:eastAsia="es-CO"/>
              </w:rPr>
            </w:pPr>
          </w:p>
          <w:p w14:paraId="30E59E34"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Para que el Proponente extranjero obtenga puntaje por Trato Nacional, mediante formato anexo, deberá manifestar bajo la gravedad de juramento, que los servicios ofrecidos para la eventual ejecución del objeto contractual son originarios de los Estados mencionados en la Sección de Acuerdos Comerciales aplicables al presente Proceso de Contratación, información que se acreditará con los documentos que aporte el Proponente extranjero para acreditar su domicilio. </w:t>
            </w:r>
          </w:p>
          <w:p w14:paraId="73F2FD64" w14:textId="77777777" w:rsidR="00DA6645" w:rsidRPr="00CF3840" w:rsidRDefault="00DA6645" w:rsidP="00DA6645">
            <w:pPr>
              <w:spacing w:line="100" w:lineRule="atLeast"/>
              <w:jc w:val="both"/>
              <w:rPr>
                <w:rFonts w:ascii="Verdana" w:hAnsi="Verdana" w:cs="Arial"/>
                <w:bCs/>
                <w:sz w:val="22"/>
                <w:szCs w:val="22"/>
                <w:lang w:val="es-CO" w:eastAsia="es-CO"/>
              </w:rPr>
            </w:pPr>
          </w:p>
          <w:p w14:paraId="4BEFD0A0"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El Proponente no podrá subsanar estas circunstancias para la asignación del puntaje por Servicios Nacionales o con Trato Nacional. </w:t>
            </w:r>
          </w:p>
          <w:p w14:paraId="4A236829" w14:textId="77777777" w:rsidR="00DA6645" w:rsidRPr="00CF3840" w:rsidRDefault="00DA6645" w:rsidP="00DA6645">
            <w:pPr>
              <w:spacing w:line="100" w:lineRule="atLeast"/>
              <w:jc w:val="both"/>
              <w:rPr>
                <w:rFonts w:ascii="Verdana" w:hAnsi="Verdana" w:cs="Arial"/>
                <w:bCs/>
                <w:sz w:val="22"/>
                <w:szCs w:val="22"/>
                <w:lang w:val="es-CO" w:eastAsia="es-CO"/>
              </w:rPr>
            </w:pPr>
          </w:p>
          <w:p w14:paraId="4B5FC529"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lastRenderedPageBreak/>
              <w:t>En caso de no efectuar ningún ofrecimiento, el puntaje por este factor será de cero (0).</w:t>
            </w:r>
          </w:p>
          <w:p w14:paraId="341B8EB0" w14:textId="77777777" w:rsidR="00DA6645" w:rsidRPr="00CF3840" w:rsidRDefault="00DA6645" w:rsidP="00DA6645">
            <w:pPr>
              <w:spacing w:line="100" w:lineRule="atLeast"/>
              <w:jc w:val="both"/>
              <w:rPr>
                <w:rFonts w:ascii="Verdana" w:hAnsi="Verdana" w:cs="Arial"/>
                <w:b/>
                <w:bCs/>
                <w:i/>
                <w:iCs/>
                <w:sz w:val="22"/>
                <w:szCs w:val="22"/>
                <w:lang w:val="es-ES"/>
              </w:rPr>
            </w:pPr>
          </w:p>
          <w:p w14:paraId="203DB2C8" w14:textId="77777777" w:rsidR="00DA6645" w:rsidRPr="00CF3840" w:rsidRDefault="00DA6645" w:rsidP="00D40A7B">
            <w:pPr>
              <w:pStyle w:val="Prrafodelista1"/>
              <w:numPr>
                <w:ilvl w:val="0"/>
                <w:numId w:val="34"/>
              </w:numPr>
              <w:jc w:val="both"/>
              <w:rPr>
                <w:rFonts w:ascii="Verdana" w:hAnsi="Verdana" w:cs="Arial"/>
                <w:b/>
                <w:sz w:val="22"/>
                <w:szCs w:val="22"/>
              </w:rPr>
            </w:pPr>
            <w:r w:rsidRPr="00CF3840">
              <w:rPr>
                <w:rFonts w:ascii="Verdana" w:hAnsi="Verdana" w:cs="Arial"/>
                <w:b/>
                <w:sz w:val="22"/>
                <w:szCs w:val="22"/>
              </w:rPr>
              <w:t>INCORPORACIÓN DE COMPONENTE NACIONAL</w:t>
            </w:r>
          </w:p>
          <w:p w14:paraId="7A006903" w14:textId="77777777" w:rsidR="00DA6645" w:rsidRPr="00CF3840" w:rsidRDefault="00DA6645" w:rsidP="00DA6645">
            <w:pPr>
              <w:pStyle w:val="Prrafodelista1"/>
              <w:ind w:left="1080"/>
              <w:jc w:val="both"/>
              <w:rPr>
                <w:rFonts w:ascii="Verdana" w:hAnsi="Verdana" w:cs="Arial"/>
                <w:b/>
                <w:sz w:val="22"/>
                <w:szCs w:val="22"/>
              </w:rPr>
            </w:pPr>
          </w:p>
          <w:p w14:paraId="7CC9876E"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La entidad otorgará únicamente un puntaje del 5% de la suma de la ponderación técnica y económica por promoción de la incorporación de componente nacional cuando el proponente que presente el Formato – Puntaje de Industria Nacional no haya recibido puntaje alguno por promoción de Servicios Nacionales o con Trato Nacional.</w:t>
            </w:r>
          </w:p>
          <w:p w14:paraId="5A5D842A" w14:textId="77777777" w:rsidR="00DA6645" w:rsidRPr="00CF3840" w:rsidRDefault="00DA6645" w:rsidP="00DA6645">
            <w:pPr>
              <w:spacing w:line="100" w:lineRule="atLeast"/>
              <w:jc w:val="both"/>
              <w:rPr>
                <w:rFonts w:ascii="Verdana" w:hAnsi="Verdana" w:cs="Arial"/>
                <w:bCs/>
                <w:sz w:val="22"/>
                <w:szCs w:val="22"/>
                <w:lang w:val="es-CO" w:eastAsia="es-CO"/>
              </w:rPr>
            </w:pPr>
          </w:p>
          <w:p w14:paraId="50A42D2D"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El Formato – Puntaje de Industria Nacional únicamente debe ser aportado por los proponentes extranjeros sin derecho a trato nacional que opten por incorporar personal calificado colombiano.</w:t>
            </w:r>
          </w:p>
          <w:p w14:paraId="45660318" w14:textId="77777777" w:rsidR="00DA6645" w:rsidRPr="00CF3840" w:rsidRDefault="00DA6645" w:rsidP="00DA6645">
            <w:pPr>
              <w:spacing w:line="100" w:lineRule="atLeast"/>
              <w:jc w:val="both"/>
              <w:rPr>
                <w:rFonts w:ascii="Verdana" w:hAnsi="Verdana" w:cs="Arial"/>
                <w:bCs/>
                <w:sz w:val="22"/>
                <w:szCs w:val="22"/>
                <w:lang w:val="es-CO" w:eastAsia="es-CO"/>
              </w:rPr>
            </w:pPr>
          </w:p>
          <w:p w14:paraId="75919133"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Los proponentes plurales conformados por integrantes nacionales o extranjeros con derecho a trato nacional e integrantes extranjeros sin derecho a trato nacional podrán optar por la Incorporación de componente nacional en servicios extranjeros de acuerdo con las reglas definidas en este numeral.</w:t>
            </w:r>
          </w:p>
          <w:p w14:paraId="6C7C376D" w14:textId="77777777" w:rsidR="00DA6645" w:rsidRPr="00CF3840" w:rsidRDefault="00DA6645" w:rsidP="00DA6645">
            <w:pPr>
              <w:spacing w:line="100" w:lineRule="atLeast"/>
              <w:jc w:val="both"/>
              <w:rPr>
                <w:rFonts w:ascii="Verdana" w:hAnsi="Verdana" w:cs="Arial"/>
                <w:bCs/>
                <w:sz w:val="22"/>
                <w:szCs w:val="22"/>
                <w:lang w:val="es-CO" w:eastAsia="es-CO"/>
              </w:rPr>
            </w:pPr>
          </w:p>
          <w:p w14:paraId="746751FF"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El Proponente no podrá subsanar estas circunstancias para la asignación del puntaje por incorporación de componente nacional. </w:t>
            </w:r>
          </w:p>
          <w:p w14:paraId="3AC19827" w14:textId="77777777" w:rsidR="00DA6645" w:rsidRPr="00CF3840" w:rsidRDefault="00DA6645" w:rsidP="00DA6645">
            <w:pPr>
              <w:spacing w:line="100" w:lineRule="atLeast"/>
              <w:jc w:val="both"/>
              <w:rPr>
                <w:rFonts w:ascii="Verdana" w:hAnsi="Verdana" w:cs="Arial"/>
                <w:bCs/>
                <w:color w:val="FF0000"/>
                <w:sz w:val="22"/>
                <w:szCs w:val="22"/>
                <w:lang w:val="es-CO" w:eastAsia="es-CO"/>
              </w:rPr>
            </w:pPr>
          </w:p>
          <w:p w14:paraId="2FF6D507"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En caso de no efectuar ningún ofrecimiento, el puntaje por este factor será de cero (0).</w:t>
            </w:r>
          </w:p>
          <w:p w14:paraId="2B57449C" w14:textId="77777777" w:rsidR="00DA6645" w:rsidRPr="00CF3840" w:rsidRDefault="00DA6645" w:rsidP="00DA6645">
            <w:pPr>
              <w:spacing w:line="100" w:lineRule="atLeast"/>
              <w:jc w:val="both"/>
              <w:rPr>
                <w:rFonts w:ascii="Verdana" w:hAnsi="Verdana" w:cs="Arial"/>
                <w:bCs/>
                <w:sz w:val="22"/>
                <w:szCs w:val="22"/>
                <w:lang w:val="es-CO" w:eastAsia="es-CO"/>
              </w:rPr>
            </w:pPr>
          </w:p>
          <w:p w14:paraId="4DEFF10F"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NOTA 1: El comité técnico evaluador verificará el cumplimiento de este requisito y porcentaje a asignar, informando en su evaluación para que el comité económico realice el consolidado final del puntaje establecido.</w:t>
            </w:r>
          </w:p>
          <w:p w14:paraId="08FFA4DE" w14:textId="77777777" w:rsidR="00DA6645" w:rsidRPr="00CF3840" w:rsidRDefault="00DA6645" w:rsidP="00DA6645">
            <w:pPr>
              <w:spacing w:line="100" w:lineRule="atLeast"/>
              <w:jc w:val="both"/>
              <w:rPr>
                <w:rFonts w:ascii="Verdana" w:hAnsi="Verdana" w:cs="Arial"/>
                <w:bCs/>
                <w:sz w:val="22"/>
                <w:szCs w:val="22"/>
                <w:lang w:val="es-CO" w:eastAsia="es-CO"/>
              </w:rPr>
            </w:pPr>
          </w:p>
          <w:p w14:paraId="52649903" w14:textId="77777777" w:rsidR="00DA6645" w:rsidRPr="00CF3840" w:rsidRDefault="00DA6645" w:rsidP="00DA6645">
            <w:pPr>
              <w:spacing w:line="100" w:lineRule="atLeast"/>
              <w:jc w:val="both"/>
              <w:rPr>
                <w:rFonts w:ascii="Verdana" w:hAnsi="Verdana" w:cs="Arial"/>
                <w:bCs/>
                <w:sz w:val="22"/>
                <w:szCs w:val="22"/>
                <w:lang w:val="es-CO" w:eastAsia="es-CO"/>
              </w:rPr>
            </w:pPr>
            <w:r w:rsidRPr="00CF3840">
              <w:rPr>
                <w:rFonts w:ascii="Verdana" w:hAnsi="Verdana" w:cs="Arial"/>
                <w:bCs/>
                <w:sz w:val="22"/>
                <w:szCs w:val="22"/>
                <w:lang w:val="es-CO" w:eastAsia="es-CO"/>
              </w:rPr>
              <w:t>NOTA 2: El oferente que presente este requisito con el fin de obtener el puntaje asignado, deberá dar cumplimiento de dichos requisitos durante todo el periodo de ejecución de este, hecho de lo cual deberá dejar constancia del supervisor.</w:t>
            </w:r>
          </w:p>
          <w:p w14:paraId="784EE30D" w14:textId="77777777" w:rsidR="00DA6645" w:rsidRPr="00CF3840" w:rsidRDefault="00DA6645" w:rsidP="00DA6645">
            <w:pPr>
              <w:adjustRightInd w:val="0"/>
              <w:jc w:val="both"/>
              <w:rPr>
                <w:rFonts w:ascii="Verdana" w:hAnsi="Verdana" w:cs="Arial"/>
                <w:bCs/>
                <w:sz w:val="22"/>
                <w:szCs w:val="22"/>
                <w:lang w:val="es-CO" w:eastAsia="es-CO"/>
              </w:rPr>
            </w:pPr>
          </w:p>
          <w:p w14:paraId="05695732"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 xml:space="preserve">Se deberá diligenciar el compromiso del </w:t>
            </w:r>
            <w:r w:rsidRPr="00CF3840">
              <w:rPr>
                <w:rFonts w:ascii="Verdana" w:hAnsi="Verdana" w:cs="Arial"/>
                <w:bCs/>
                <w:sz w:val="22"/>
                <w:szCs w:val="22"/>
                <w:highlight w:val="yellow"/>
                <w:lang w:val="es-CO" w:eastAsia="es-CO"/>
              </w:rPr>
              <w:t>ANEXO No. 15,</w:t>
            </w:r>
            <w:r w:rsidRPr="00CF3840">
              <w:rPr>
                <w:rFonts w:ascii="Verdana" w:hAnsi="Verdana" w:cs="Arial"/>
                <w:bCs/>
                <w:sz w:val="22"/>
                <w:szCs w:val="22"/>
                <w:lang w:val="es-CO" w:eastAsia="es-CO"/>
              </w:rPr>
              <w:t xml:space="preserve"> a partir de lo cual se otorgarán los siguientes puntajes:</w:t>
            </w:r>
          </w:p>
          <w:p w14:paraId="3542DB2D" w14:textId="77777777" w:rsidR="00DA6645" w:rsidRPr="00CF3840" w:rsidRDefault="00DA6645" w:rsidP="00DA6645">
            <w:pPr>
              <w:adjustRightInd w:val="0"/>
              <w:jc w:val="both"/>
              <w:rPr>
                <w:rFonts w:ascii="Verdana" w:hAnsi="Verdana" w:cs="Arial"/>
                <w:bCs/>
                <w:sz w:val="22"/>
                <w:szCs w:val="22"/>
                <w:lang w:val="es-CO" w:eastAsia="es-CO"/>
              </w:rPr>
            </w:pPr>
          </w:p>
          <w:p w14:paraId="60DF2829"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Cs/>
                <w:sz w:val="22"/>
                <w:szCs w:val="22"/>
                <w:lang w:val="es-CO" w:eastAsia="es-CO"/>
              </w:rPr>
              <w:t>Puntaje asignado por apoyo a la Industria Nacional.</w:t>
            </w:r>
          </w:p>
          <w:p w14:paraId="6C148C6D" w14:textId="77777777" w:rsidR="00DA6645" w:rsidRPr="00CF3840" w:rsidRDefault="00DA6645" w:rsidP="00DA6645">
            <w:pPr>
              <w:adjustRightInd w:val="0"/>
              <w:jc w:val="both"/>
              <w:rPr>
                <w:rFonts w:ascii="Verdana" w:hAnsi="Verdana" w:cs="Arial"/>
                <w:iCs/>
                <w:color w:val="FF0000"/>
                <w:sz w:val="22"/>
                <w:szCs w:val="22"/>
                <w:lang w:val="es-C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3"/>
              <w:gridCol w:w="1165"/>
            </w:tblGrid>
            <w:tr w:rsidR="00DA6645" w:rsidRPr="00CF3840" w14:paraId="53784C7F" w14:textId="77777777" w:rsidTr="00D33297">
              <w:trPr>
                <w:trHeight w:val="497"/>
                <w:tblHeader/>
                <w:jc w:val="center"/>
              </w:trPr>
              <w:tc>
                <w:tcPr>
                  <w:tcW w:w="7503" w:type="dxa"/>
                  <w:shd w:val="clear" w:color="auto" w:fill="A6A6A6"/>
                  <w:vAlign w:val="center"/>
                </w:tcPr>
                <w:p w14:paraId="6B5C2223" w14:textId="77777777" w:rsidR="00DA6645" w:rsidRPr="00CF3840" w:rsidRDefault="00DA6645" w:rsidP="00DA6645">
                  <w:pPr>
                    <w:autoSpaceDE w:val="0"/>
                    <w:autoSpaceDN w:val="0"/>
                    <w:adjustRightInd w:val="0"/>
                    <w:jc w:val="center"/>
                    <w:rPr>
                      <w:rFonts w:ascii="Verdana" w:hAnsi="Verdana" w:cs="Arial"/>
                      <w:b/>
                      <w:iCs/>
                      <w:sz w:val="22"/>
                      <w:szCs w:val="22"/>
                    </w:rPr>
                  </w:pPr>
                  <w:r w:rsidRPr="00CF3840">
                    <w:rPr>
                      <w:rFonts w:ascii="Verdana" w:hAnsi="Verdana" w:cs="Arial"/>
                      <w:b/>
                      <w:iCs/>
                      <w:sz w:val="22"/>
                      <w:szCs w:val="22"/>
                    </w:rPr>
                    <w:t>Protección a la Industria Nacional</w:t>
                  </w:r>
                </w:p>
              </w:tc>
              <w:tc>
                <w:tcPr>
                  <w:tcW w:w="1165" w:type="dxa"/>
                  <w:shd w:val="clear" w:color="auto" w:fill="A6A6A6"/>
                  <w:vAlign w:val="center"/>
                </w:tcPr>
                <w:p w14:paraId="48969253" w14:textId="77777777" w:rsidR="00DA6645" w:rsidRPr="00CF3840" w:rsidRDefault="00DA6645" w:rsidP="00DA6645">
                  <w:pPr>
                    <w:autoSpaceDE w:val="0"/>
                    <w:autoSpaceDN w:val="0"/>
                    <w:adjustRightInd w:val="0"/>
                    <w:jc w:val="center"/>
                    <w:rPr>
                      <w:rFonts w:ascii="Verdana" w:hAnsi="Verdana" w:cs="Arial"/>
                      <w:b/>
                      <w:iCs/>
                      <w:sz w:val="22"/>
                      <w:szCs w:val="22"/>
                    </w:rPr>
                  </w:pPr>
                  <w:r w:rsidRPr="00CF3840">
                    <w:rPr>
                      <w:rFonts w:ascii="Verdana" w:hAnsi="Verdana" w:cs="Arial"/>
                      <w:b/>
                      <w:iCs/>
                      <w:sz w:val="22"/>
                      <w:szCs w:val="22"/>
                    </w:rPr>
                    <w:t>Puntaje Máximo</w:t>
                  </w:r>
                </w:p>
              </w:tc>
            </w:tr>
            <w:tr w:rsidR="00DA6645" w:rsidRPr="00CF3840" w14:paraId="51AFFB49" w14:textId="77777777" w:rsidTr="00D33297">
              <w:trPr>
                <w:jc w:val="center"/>
              </w:trPr>
              <w:tc>
                <w:tcPr>
                  <w:tcW w:w="7503" w:type="dxa"/>
                  <w:vAlign w:val="center"/>
                </w:tcPr>
                <w:p w14:paraId="491B95E1" w14:textId="77777777" w:rsidR="00DA6645" w:rsidRPr="00CF3840" w:rsidRDefault="00DA6645" w:rsidP="00DA6645">
                  <w:pPr>
                    <w:autoSpaceDE w:val="0"/>
                    <w:autoSpaceDN w:val="0"/>
                    <w:adjustRightInd w:val="0"/>
                    <w:jc w:val="both"/>
                    <w:rPr>
                      <w:rFonts w:ascii="Verdana" w:hAnsi="Verdana" w:cs="Arial"/>
                      <w:iCs/>
                      <w:sz w:val="22"/>
                      <w:szCs w:val="22"/>
                    </w:rPr>
                  </w:pPr>
                  <w:r w:rsidRPr="00CF3840">
                    <w:rPr>
                      <w:rFonts w:ascii="Verdana" w:hAnsi="Verdana" w:cs="Arial"/>
                      <w:iCs/>
                      <w:sz w:val="22"/>
                      <w:szCs w:val="22"/>
                    </w:rPr>
                    <w:t>(i) Servicios Nacionales o (</w:t>
                  </w:r>
                  <w:proofErr w:type="spellStart"/>
                  <w:r w:rsidRPr="00CF3840">
                    <w:rPr>
                      <w:rFonts w:ascii="Verdana" w:hAnsi="Verdana" w:cs="Arial"/>
                      <w:iCs/>
                      <w:sz w:val="22"/>
                      <w:szCs w:val="22"/>
                    </w:rPr>
                    <w:t>ii</w:t>
                  </w:r>
                  <w:proofErr w:type="spellEnd"/>
                  <w:r w:rsidRPr="00CF3840">
                    <w:rPr>
                      <w:rFonts w:ascii="Verdana" w:hAnsi="Verdana" w:cs="Arial"/>
                      <w:iCs/>
                      <w:sz w:val="22"/>
                      <w:szCs w:val="22"/>
                    </w:rPr>
                    <w:t>) con Trato Nacional, para que el Proponente obtenga puntaje por Servicios Nacionales</w:t>
                  </w:r>
                </w:p>
              </w:tc>
              <w:tc>
                <w:tcPr>
                  <w:tcW w:w="1165" w:type="dxa"/>
                  <w:vAlign w:val="center"/>
                </w:tcPr>
                <w:p w14:paraId="4251A83D" w14:textId="77777777" w:rsidR="00DA6645" w:rsidRPr="00CF3840" w:rsidRDefault="00DA6645" w:rsidP="00DA6645">
                  <w:pPr>
                    <w:autoSpaceDE w:val="0"/>
                    <w:autoSpaceDN w:val="0"/>
                    <w:adjustRightInd w:val="0"/>
                    <w:jc w:val="center"/>
                    <w:rPr>
                      <w:rFonts w:ascii="Verdana" w:hAnsi="Verdana" w:cs="Arial"/>
                      <w:iCs/>
                      <w:sz w:val="22"/>
                      <w:szCs w:val="22"/>
                    </w:rPr>
                  </w:pPr>
                  <w:r w:rsidRPr="00CF3840">
                    <w:rPr>
                      <w:rFonts w:ascii="Verdana" w:hAnsi="Verdana" w:cs="Arial"/>
                      <w:iCs/>
                      <w:sz w:val="22"/>
                      <w:szCs w:val="22"/>
                    </w:rPr>
                    <w:t>10</w:t>
                  </w:r>
                </w:p>
              </w:tc>
            </w:tr>
            <w:tr w:rsidR="00DA6645" w:rsidRPr="00CF3840" w14:paraId="0DAC8C9C" w14:textId="77777777" w:rsidTr="00D33297">
              <w:trPr>
                <w:jc w:val="center"/>
              </w:trPr>
              <w:tc>
                <w:tcPr>
                  <w:tcW w:w="7503" w:type="dxa"/>
                  <w:vAlign w:val="center"/>
                </w:tcPr>
                <w:p w14:paraId="6747F22A" w14:textId="77777777" w:rsidR="00DA6645" w:rsidRPr="00CF3840" w:rsidRDefault="00DA6645" w:rsidP="00DA6645">
                  <w:pPr>
                    <w:autoSpaceDE w:val="0"/>
                    <w:autoSpaceDN w:val="0"/>
                    <w:adjustRightInd w:val="0"/>
                    <w:jc w:val="both"/>
                    <w:rPr>
                      <w:rFonts w:ascii="Verdana" w:hAnsi="Verdana" w:cs="Arial"/>
                      <w:iCs/>
                      <w:sz w:val="22"/>
                      <w:szCs w:val="22"/>
                    </w:rPr>
                  </w:pPr>
                  <w:r w:rsidRPr="00CF3840">
                    <w:rPr>
                      <w:rFonts w:ascii="Verdana" w:hAnsi="Verdana" w:cs="Arial"/>
                      <w:iCs/>
                      <w:sz w:val="22"/>
                      <w:szCs w:val="22"/>
                    </w:rPr>
                    <w:t>(i) Por promoción de la incorporación de componente nacional.</w:t>
                  </w:r>
                </w:p>
              </w:tc>
              <w:tc>
                <w:tcPr>
                  <w:tcW w:w="1165" w:type="dxa"/>
                  <w:vAlign w:val="center"/>
                </w:tcPr>
                <w:p w14:paraId="4E221C82" w14:textId="77777777" w:rsidR="00DA6645" w:rsidRPr="00CF3840" w:rsidRDefault="00DA6645" w:rsidP="00DA6645">
                  <w:pPr>
                    <w:autoSpaceDE w:val="0"/>
                    <w:autoSpaceDN w:val="0"/>
                    <w:adjustRightInd w:val="0"/>
                    <w:jc w:val="center"/>
                    <w:rPr>
                      <w:rFonts w:ascii="Verdana" w:hAnsi="Verdana" w:cs="Arial"/>
                      <w:iCs/>
                      <w:sz w:val="22"/>
                      <w:szCs w:val="22"/>
                    </w:rPr>
                  </w:pPr>
                  <w:r w:rsidRPr="00CF3840">
                    <w:rPr>
                      <w:rFonts w:ascii="Verdana" w:hAnsi="Verdana" w:cs="Arial"/>
                      <w:iCs/>
                      <w:sz w:val="22"/>
                      <w:szCs w:val="22"/>
                    </w:rPr>
                    <w:t>5</w:t>
                  </w:r>
                </w:p>
              </w:tc>
            </w:tr>
          </w:tbl>
          <w:p w14:paraId="2F9AE6EF" w14:textId="77777777" w:rsidR="00DA6645" w:rsidRPr="00CF3840" w:rsidRDefault="00DA6645" w:rsidP="00DA6645">
            <w:pPr>
              <w:jc w:val="both"/>
              <w:rPr>
                <w:rFonts w:ascii="Verdana" w:hAnsi="Verdana" w:cs="Arial"/>
                <w:bCs/>
                <w:iCs/>
                <w:sz w:val="22"/>
                <w:szCs w:val="22"/>
                <w:lang w:val="es-CO"/>
              </w:rPr>
            </w:pPr>
          </w:p>
          <w:p w14:paraId="649A2362" w14:textId="77777777" w:rsidR="00DA6645" w:rsidRPr="00CF3840" w:rsidRDefault="00DA6645" w:rsidP="00DA6645">
            <w:pPr>
              <w:pStyle w:val="Sangra3detindependiente"/>
              <w:spacing w:after="0"/>
              <w:ind w:left="0"/>
              <w:jc w:val="both"/>
              <w:rPr>
                <w:rFonts w:ascii="Verdana" w:hAnsi="Verdana" w:cs="Arial"/>
                <w:b/>
                <w:iCs/>
                <w:sz w:val="22"/>
                <w:szCs w:val="22"/>
                <w:u w:val="single"/>
                <w:lang w:val="es-CO"/>
              </w:rPr>
            </w:pPr>
            <w:r w:rsidRPr="00CF3840">
              <w:rPr>
                <w:rFonts w:ascii="Verdana" w:hAnsi="Verdana" w:cs="Arial"/>
                <w:bCs/>
                <w:iCs/>
                <w:sz w:val="22"/>
                <w:szCs w:val="22"/>
                <w:lang w:val="es-CO"/>
              </w:rPr>
              <w:lastRenderedPageBreak/>
              <w:t xml:space="preserve">En el caso de no incorporarse servicios colombianos, la puntuación de este criterio será de cero (0) puntos. </w:t>
            </w:r>
            <w:r w:rsidRPr="00CF3840">
              <w:rPr>
                <w:rFonts w:ascii="Verdana" w:hAnsi="Verdana" w:cs="Arial"/>
                <w:b/>
                <w:iCs/>
                <w:sz w:val="22"/>
                <w:szCs w:val="22"/>
                <w:u w:val="single"/>
                <w:lang w:val="es-CO"/>
              </w:rPr>
              <w:t>El oferente que no manifieste expresamente alguna de las situaciones anteriores, su calificación será de cero (0) puntos.”</w:t>
            </w:r>
          </w:p>
          <w:p w14:paraId="084C4829" w14:textId="77777777" w:rsidR="00DA6645" w:rsidRPr="00CF3840" w:rsidRDefault="00DA6645" w:rsidP="00DA6645">
            <w:pPr>
              <w:adjustRightInd w:val="0"/>
              <w:jc w:val="both"/>
              <w:rPr>
                <w:rFonts w:ascii="Verdana" w:hAnsi="Verdana" w:cs="Arial"/>
                <w:iCs/>
                <w:sz w:val="22"/>
                <w:szCs w:val="22"/>
                <w:lang w:val="es-CO"/>
              </w:rPr>
            </w:pPr>
            <w:r w:rsidRPr="00CF3840">
              <w:rPr>
                <w:rFonts w:ascii="Verdana" w:hAnsi="Verdana" w:cs="Arial"/>
                <w:iCs/>
                <w:sz w:val="22"/>
                <w:szCs w:val="22"/>
                <w:lang w:val="es-CO"/>
              </w:rPr>
              <w:t xml:space="preserve"> </w:t>
            </w:r>
          </w:p>
          <w:p w14:paraId="71791366" w14:textId="77777777" w:rsidR="00DA6645" w:rsidRPr="00CF3840" w:rsidRDefault="00DA6645" w:rsidP="00DA6645">
            <w:pPr>
              <w:adjustRightInd w:val="0"/>
              <w:jc w:val="both"/>
              <w:rPr>
                <w:rFonts w:ascii="Verdana" w:hAnsi="Verdana" w:cs="Arial"/>
                <w:bCs/>
                <w:sz w:val="22"/>
                <w:szCs w:val="22"/>
                <w:lang w:val="es-CO" w:eastAsia="es-CO"/>
              </w:rPr>
            </w:pPr>
            <w:r w:rsidRPr="00CF3840">
              <w:rPr>
                <w:rFonts w:ascii="Verdana" w:hAnsi="Verdana" w:cs="Arial"/>
                <w:b/>
                <w:iCs/>
                <w:sz w:val="22"/>
                <w:szCs w:val="22"/>
                <w:lang w:val="es-CO"/>
              </w:rPr>
              <w:t>NOTA:</w:t>
            </w:r>
            <w:r w:rsidRPr="00CF3840">
              <w:rPr>
                <w:rFonts w:ascii="Verdana" w:hAnsi="Verdana" w:cs="Arial"/>
                <w:iCs/>
                <w:sz w:val="22"/>
                <w:szCs w:val="22"/>
                <w:lang w:val="es-CO"/>
              </w:rPr>
              <w:t xml:space="preserve"> </w:t>
            </w:r>
            <w:r w:rsidRPr="00CF3840">
              <w:rPr>
                <w:rFonts w:ascii="Verdana" w:hAnsi="Verdana" w:cs="Arial"/>
                <w:bCs/>
                <w:sz w:val="22"/>
                <w:szCs w:val="22"/>
                <w:lang w:val="es-CO" w:eastAsia="es-CO"/>
              </w:rPr>
              <w:t xml:space="preserve">La omisión de la información requerida en los criterios de evaluación por parte del Proponente, no será subsanable, pues es un factor de ponderación; empero, la no presentación de la información solicitada no restringe la participación del respectivo Proponente, ni constituye causal de rechazo de su Propuesta, a excepción de la no presentación de la oferta económica o alguno de sus ítems, toda vez que esta constituye un criterio objetivo de comparación de las propuestas. </w:t>
            </w:r>
          </w:p>
          <w:p w14:paraId="4CEA2D56" w14:textId="77777777" w:rsidR="00DA6645" w:rsidRPr="00CF3840" w:rsidRDefault="00DA6645" w:rsidP="00DA6645">
            <w:pPr>
              <w:adjustRightInd w:val="0"/>
              <w:jc w:val="both"/>
              <w:rPr>
                <w:rFonts w:ascii="Verdana" w:hAnsi="Verdana" w:cs="Arial"/>
                <w:bCs/>
                <w:sz w:val="22"/>
                <w:szCs w:val="22"/>
                <w:lang w:val="es-ES_tradnl" w:eastAsia="es-CO"/>
              </w:rPr>
            </w:pPr>
          </w:p>
          <w:p w14:paraId="4EDA0AB1" w14:textId="77777777" w:rsidR="00DA6645" w:rsidRPr="00CF3840" w:rsidRDefault="00DA6645" w:rsidP="00D40A7B">
            <w:pPr>
              <w:pStyle w:val="Prrafodelista"/>
              <w:numPr>
                <w:ilvl w:val="2"/>
                <w:numId w:val="33"/>
              </w:numPr>
              <w:spacing w:line="100" w:lineRule="atLeast"/>
              <w:jc w:val="both"/>
              <w:rPr>
                <w:rFonts w:ascii="Verdana" w:hAnsi="Verdana" w:cs="Calibri"/>
                <w:b/>
                <w:sz w:val="22"/>
                <w:szCs w:val="22"/>
                <w:lang w:eastAsia="es-CO"/>
              </w:rPr>
            </w:pPr>
            <w:r w:rsidRPr="00CF3840">
              <w:rPr>
                <w:rFonts w:ascii="Verdana" w:eastAsiaTheme="minorHAnsi" w:hAnsi="Verdana" w:cstheme="minorHAnsi"/>
                <w:b/>
                <w:bCs/>
                <w:sz w:val="22"/>
                <w:szCs w:val="22"/>
                <w:lang w:eastAsia="en-US"/>
              </w:rPr>
              <w:t>EMPRENDIMIENTO Y EMPRESAS DE MUJERES</w:t>
            </w:r>
          </w:p>
          <w:p w14:paraId="1DD908F6" w14:textId="77777777" w:rsidR="00DA6645" w:rsidRPr="00CF3840" w:rsidRDefault="00DA6645" w:rsidP="00DA6645">
            <w:pPr>
              <w:spacing w:line="100" w:lineRule="atLeast"/>
              <w:jc w:val="both"/>
              <w:rPr>
                <w:rFonts w:ascii="Verdana" w:hAnsi="Verdana" w:cstheme="minorHAnsi"/>
                <w:bCs/>
                <w:sz w:val="22"/>
                <w:szCs w:val="22"/>
                <w:lang w:eastAsia="es-CO"/>
              </w:rPr>
            </w:pPr>
          </w:p>
          <w:p w14:paraId="2A3984FC" w14:textId="77777777" w:rsidR="00DA6645" w:rsidRPr="00CF3840" w:rsidRDefault="00DA6645" w:rsidP="00DA6645">
            <w:pPr>
              <w:spacing w:line="100" w:lineRule="atLeast"/>
              <w:jc w:val="both"/>
              <w:rPr>
                <w:rFonts w:ascii="Verdana" w:hAnsi="Verdana" w:cstheme="minorHAnsi"/>
                <w:bCs/>
                <w:sz w:val="22"/>
                <w:szCs w:val="22"/>
                <w:lang w:val="es-CO" w:eastAsia="es-CO"/>
              </w:rPr>
            </w:pPr>
            <w:r w:rsidRPr="00CF3840">
              <w:rPr>
                <w:rFonts w:ascii="Verdana" w:eastAsiaTheme="minorHAnsi" w:hAnsi="Verdana" w:cstheme="minorHAnsi"/>
                <w:sz w:val="22"/>
                <w:szCs w:val="22"/>
                <w:lang w:val="es-CO" w:eastAsia="en-US"/>
              </w:rPr>
              <w:t>El INSTITUTO DE HIDROLOGÍA, METEOROLOGÍA Y ESTUDIOS AMBIENTALES – IDEAM</w:t>
            </w:r>
            <w:r w:rsidRPr="00CF3840">
              <w:rPr>
                <w:rFonts w:ascii="Verdana" w:eastAsiaTheme="minorHAnsi" w:hAnsi="Verdana" w:cstheme="minorHAnsi"/>
                <w:color w:val="000000"/>
                <w:sz w:val="22"/>
                <w:szCs w:val="22"/>
                <w:lang w:val="es-CO" w:eastAsia="en-US"/>
              </w:rPr>
              <w:t xml:space="preserve"> </w:t>
            </w:r>
            <w:r w:rsidRPr="00CF3840">
              <w:rPr>
                <w:rFonts w:ascii="Verdana" w:hAnsi="Verdana" w:cstheme="minorHAnsi"/>
                <w:sz w:val="22"/>
                <w:szCs w:val="22"/>
                <w:lang w:val="es-CO"/>
              </w:rPr>
              <w:t xml:space="preserve">otorgará máximo 0.25 PUNTOS al proponente que acredite el cumplimiento de alguna de las condiciones conforme a las definiciones de que trata el artículo 2.2.1.2.4.2.14, en concordancia con el 2.2.1.2.4.2.15 adicionados al Decreto 1082 de 2015 por el artículo 3 del Decreto 1860 de 2021. Para obtener dicho puntaje, la persona natural, el representante legal de la persona jurídica o el revisor fiscal, según corresponda, deberá presentar con la propuesta, una certificación donde manifieste bajo gravedad de juramento, que su ofrecimiento se encuentra acorde y </w:t>
            </w:r>
            <w:proofErr w:type="gramStart"/>
            <w:r w:rsidRPr="00CF3840">
              <w:rPr>
                <w:rFonts w:ascii="Verdana" w:hAnsi="Verdana" w:cstheme="minorHAnsi"/>
                <w:sz w:val="22"/>
                <w:szCs w:val="22"/>
                <w:lang w:val="es-CO"/>
              </w:rPr>
              <w:t>se enmarca dentro de</w:t>
            </w:r>
            <w:proofErr w:type="gramEnd"/>
            <w:r w:rsidRPr="00CF3840">
              <w:rPr>
                <w:rFonts w:ascii="Verdana" w:hAnsi="Verdana" w:cstheme="minorHAnsi"/>
                <w:sz w:val="22"/>
                <w:szCs w:val="22"/>
                <w:lang w:val="es-CO"/>
              </w:rPr>
              <w:t xml:space="preserve"> algunas de las cuatro (4) condiciones que se entienden como emprendimientos y empresas de mujeres.</w:t>
            </w:r>
          </w:p>
          <w:p w14:paraId="7BAF7330" w14:textId="77777777" w:rsidR="00DA6645" w:rsidRPr="00CF3840" w:rsidRDefault="00DA6645" w:rsidP="00DA6645">
            <w:pPr>
              <w:adjustRightInd w:val="0"/>
              <w:jc w:val="both"/>
              <w:rPr>
                <w:rFonts w:ascii="Verdana" w:eastAsiaTheme="minorHAnsi" w:hAnsi="Verdana" w:cstheme="minorHAnsi"/>
                <w:sz w:val="22"/>
                <w:szCs w:val="22"/>
                <w:lang w:val="es-CO" w:eastAsia="en-US"/>
              </w:rPr>
            </w:pPr>
          </w:p>
          <w:p w14:paraId="14E2E8C2" w14:textId="77777777" w:rsidR="00DA6645" w:rsidRPr="00CF3840" w:rsidRDefault="00DA6645" w:rsidP="00DA6645">
            <w:pPr>
              <w:adjustRightInd w:val="0"/>
              <w:jc w:val="both"/>
              <w:rPr>
                <w:rFonts w:ascii="Verdana" w:eastAsiaTheme="minorHAnsi" w:hAnsi="Verdana" w:cstheme="minorHAnsi"/>
                <w:sz w:val="22"/>
                <w:szCs w:val="22"/>
                <w:lang w:val="es-CO" w:eastAsia="en-US"/>
              </w:rPr>
            </w:pPr>
            <w:r w:rsidRPr="00CF3840">
              <w:rPr>
                <w:rFonts w:ascii="Verdana" w:eastAsiaTheme="minorHAnsi" w:hAnsi="Verdana" w:cstheme="minorHAnsi"/>
                <w:b/>
                <w:bCs/>
                <w:sz w:val="22"/>
                <w:szCs w:val="22"/>
                <w:lang w:val="es-CO" w:eastAsia="en-US"/>
              </w:rPr>
              <w:t>PARÁGRAFO</w:t>
            </w:r>
            <w:r w:rsidRPr="00CF3840">
              <w:rPr>
                <w:rFonts w:ascii="Verdana" w:eastAsiaTheme="minorHAnsi" w:hAnsi="Verdana" w:cstheme="minorHAnsi"/>
                <w:sz w:val="22"/>
                <w:szCs w:val="22"/>
                <w:lang w:val="es-CO" w:eastAsia="en-US"/>
              </w:rPr>
              <w:t>. Respecto a los incentivos contractuales para los emprendimientos y empresas de mujeres, las certificaciones deben expedirse bajo la gravedad de juramento con una fecha de máximo treinta (30) días calendario anteriores a la prevista para el cierre del procedimiento de selección.</w:t>
            </w:r>
          </w:p>
          <w:p w14:paraId="600818BE" w14:textId="77777777" w:rsidR="00DA6645" w:rsidRPr="00CF3840" w:rsidRDefault="00DA6645" w:rsidP="00DA6645">
            <w:pPr>
              <w:adjustRightInd w:val="0"/>
              <w:jc w:val="both"/>
              <w:rPr>
                <w:rFonts w:ascii="Verdana" w:eastAsiaTheme="minorHAnsi" w:hAnsi="Verdana" w:cstheme="minorHAnsi"/>
                <w:sz w:val="22"/>
                <w:szCs w:val="22"/>
                <w:lang w:val="es-CO" w:eastAsia="en-US"/>
              </w:rPr>
            </w:pPr>
          </w:p>
          <w:p w14:paraId="31AA08B1" w14:textId="77777777" w:rsidR="00DA6645" w:rsidRPr="00CF3840" w:rsidRDefault="00DA6645" w:rsidP="00DA6645">
            <w:pPr>
              <w:spacing w:line="100" w:lineRule="atLeast"/>
              <w:jc w:val="both"/>
              <w:rPr>
                <w:rFonts w:ascii="Verdana" w:hAnsi="Verdana" w:cstheme="minorHAnsi"/>
                <w:sz w:val="22"/>
                <w:szCs w:val="22"/>
                <w:lang w:val="es-CO"/>
              </w:rPr>
            </w:pPr>
            <w:r w:rsidRPr="00CF3840">
              <w:rPr>
                <w:rFonts w:ascii="Verdana" w:hAnsi="Verdana" w:cstheme="minorHAnsi"/>
                <w:sz w:val="22"/>
                <w:szCs w:val="22"/>
                <w:lang w:val="es-CO"/>
              </w:rPr>
              <w:t xml:space="preserve">Corresponde al supervisor (a) del contrato, verificar que la (el) contratista de cumplimiento a las condiciones establecidas en el presente numeral durante la ejecución contractual. </w:t>
            </w:r>
          </w:p>
          <w:p w14:paraId="631C35B5" w14:textId="77777777" w:rsidR="00DA6645" w:rsidRPr="00CF3840" w:rsidRDefault="00DA6645" w:rsidP="00DA6645">
            <w:pPr>
              <w:adjustRightInd w:val="0"/>
              <w:rPr>
                <w:rFonts w:ascii="Verdana" w:eastAsiaTheme="minorHAnsi" w:hAnsi="Verdana" w:cs="Calibri"/>
                <w:b/>
                <w:bCs/>
                <w:sz w:val="22"/>
                <w:szCs w:val="22"/>
                <w:lang w:val="es-CO" w:eastAsia="en-US"/>
              </w:rPr>
            </w:pPr>
          </w:p>
          <w:p w14:paraId="4C453E90" w14:textId="77777777" w:rsidR="00DA6645" w:rsidRPr="00CF3840" w:rsidRDefault="00DA6645" w:rsidP="00D40A7B">
            <w:pPr>
              <w:pStyle w:val="Prrafodelista"/>
              <w:numPr>
                <w:ilvl w:val="2"/>
                <w:numId w:val="33"/>
              </w:numPr>
              <w:adjustRightInd w:val="0"/>
              <w:jc w:val="both"/>
              <w:rPr>
                <w:rFonts w:ascii="Verdana" w:hAnsi="Verdana"/>
                <w:b/>
                <w:sz w:val="22"/>
                <w:szCs w:val="22"/>
              </w:rPr>
            </w:pPr>
            <w:r w:rsidRPr="00CF3840">
              <w:rPr>
                <w:rFonts w:ascii="Verdana" w:hAnsi="Verdana"/>
                <w:b/>
                <w:sz w:val="22"/>
                <w:szCs w:val="22"/>
              </w:rPr>
              <w:t>PARTICIPACIÓN DE MIPYME</w:t>
            </w:r>
          </w:p>
          <w:p w14:paraId="177E040A" w14:textId="77777777" w:rsidR="00DA6645" w:rsidRPr="00CF3840" w:rsidRDefault="00DA6645" w:rsidP="00DA6645">
            <w:pPr>
              <w:adjustRightInd w:val="0"/>
              <w:jc w:val="both"/>
              <w:rPr>
                <w:rFonts w:ascii="Verdana" w:hAnsi="Verdana" w:cs="Arial"/>
                <w:b/>
                <w:bCs/>
                <w:sz w:val="22"/>
                <w:szCs w:val="22"/>
                <w:lang w:val="es-ES_tradnl" w:eastAsia="es-CO"/>
              </w:rPr>
            </w:pPr>
          </w:p>
          <w:p w14:paraId="586DB26C" w14:textId="77777777" w:rsidR="00DA6645" w:rsidRPr="00CF3840" w:rsidRDefault="00DA6645" w:rsidP="00DA6645">
            <w:pPr>
              <w:spacing w:line="100" w:lineRule="atLeast"/>
              <w:jc w:val="both"/>
              <w:rPr>
                <w:rFonts w:ascii="Verdana" w:eastAsiaTheme="minorHAnsi" w:hAnsi="Verdana" w:cstheme="minorHAnsi"/>
                <w:sz w:val="22"/>
                <w:szCs w:val="22"/>
                <w:lang w:val="es-CO" w:eastAsia="en-US"/>
              </w:rPr>
            </w:pPr>
            <w:r w:rsidRPr="00CF3840">
              <w:rPr>
                <w:rFonts w:ascii="Verdana" w:hAnsi="Verdana" w:cstheme="minorHAnsi"/>
                <w:bCs/>
                <w:sz w:val="22"/>
                <w:szCs w:val="22"/>
                <w:lang w:val="es-CO" w:eastAsia="es-CO"/>
              </w:rPr>
              <w:t xml:space="preserve">De conformidad con el artículo </w:t>
            </w:r>
            <w:r w:rsidRPr="00CF3840">
              <w:rPr>
                <w:rFonts w:ascii="Verdana" w:hAnsi="Verdana" w:cstheme="minorHAnsi"/>
                <w:sz w:val="22"/>
                <w:szCs w:val="22"/>
                <w:lang w:val="es-CO"/>
              </w:rPr>
              <w:t>2.2.1.2.4.2.2. del Decreto 1860 de 2021 "</w:t>
            </w:r>
            <w:r w:rsidRPr="00CF3840">
              <w:rPr>
                <w:rFonts w:ascii="Verdana" w:hAnsi="Verdana" w:cstheme="minorHAnsi"/>
                <w:i/>
                <w:sz w:val="22"/>
                <w:szCs w:val="22"/>
                <w:lang w:val="es-CO"/>
              </w:rPr>
              <w:t xml:space="preserve">Por el cual se modifica y adiciona el Decreto 1082 de 2015, Único Reglamentario del Sector Administrativo de Planeación Nacional, con el fin reglamentar los artículos 30, 31, 32, 34 y 35 de la Ley 2069 de 2020, en lo relativo al sistema de compras públicas y se dictan otras disposiciones" </w:t>
            </w:r>
            <w:r w:rsidRPr="00CF3840">
              <w:rPr>
                <w:rFonts w:ascii="Verdana" w:hAnsi="Verdana" w:cstheme="minorHAnsi"/>
                <w:bCs/>
                <w:sz w:val="22"/>
                <w:szCs w:val="22"/>
                <w:lang w:val="es-CO" w:eastAsia="es-CO"/>
              </w:rPr>
              <w:t xml:space="preserve">La Entidad asignará un puntaje del 0.1 %  del total de los puntos establecidos en el pliego de condiciones, a los proponentes que acrediten </w:t>
            </w:r>
            <w:r w:rsidRPr="00CF3840">
              <w:rPr>
                <w:rFonts w:ascii="Verdana" w:hAnsi="Verdana" w:cstheme="minorHAnsi"/>
                <w:sz w:val="22"/>
                <w:szCs w:val="22"/>
                <w:lang w:val="es-CO"/>
              </w:rPr>
              <w:t xml:space="preserve">la  condición de </w:t>
            </w:r>
            <w:proofErr w:type="spellStart"/>
            <w:r w:rsidRPr="00CF3840">
              <w:rPr>
                <w:rFonts w:ascii="Verdana" w:hAnsi="Verdana" w:cstheme="minorHAnsi"/>
                <w:sz w:val="22"/>
                <w:szCs w:val="22"/>
                <w:lang w:val="es-CO"/>
              </w:rPr>
              <w:t>Mipymes</w:t>
            </w:r>
            <w:proofErr w:type="spellEnd"/>
            <w:r w:rsidRPr="00CF3840">
              <w:rPr>
                <w:rFonts w:ascii="Verdana" w:hAnsi="Verdana" w:cstheme="minorHAnsi"/>
                <w:bCs/>
                <w:sz w:val="22"/>
                <w:szCs w:val="22"/>
                <w:lang w:val="es-CO" w:eastAsia="es-CO"/>
              </w:rPr>
              <w:t>,  el proponente debe tener en cuenta las reglas y documentos que se detallan en cada uno de los siguientes numerales, dichos documentos deberán ser presentados con la oferta.</w:t>
            </w:r>
          </w:p>
          <w:p w14:paraId="0362BB52" w14:textId="77777777" w:rsidR="00DA6645" w:rsidRPr="00CF3840" w:rsidRDefault="00DA6645" w:rsidP="00DA6645">
            <w:pPr>
              <w:adjustRightInd w:val="0"/>
              <w:jc w:val="both"/>
              <w:rPr>
                <w:rFonts w:ascii="Verdana" w:hAnsi="Verdana" w:cstheme="minorHAnsi"/>
                <w:b/>
                <w:bCs/>
                <w:sz w:val="22"/>
                <w:szCs w:val="22"/>
                <w:lang w:val="es-ES_tradnl" w:eastAsia="es-CO"/>
              </w:rPr>
            </w:pPr>
          </w:p>
          <w:p w14:paraId="7DB8E358" w14:textId="77777777" w:rsidR="00DA6645" w:rsidRPr="00CF3840" w:rsidRDefault="00DA6645" w:rsidP="00DA6645">
            <w:pPr>
              <w:adjustRightInd w:val="0"/>
              <w:jc w:val="both"/>
              <w:rPr>
                <w:rFonts w:ascii="Verdana" w:hAnsi="Verdana" w:cstheme="minorHAnsi"/>
                <w:sz w:val="22"/>
                <w:szCs w:val="22"/>
                <w:lang w:val="es-CO"/>
              </w:rPr>
            </w:pPr>
            <w:r w:rsidRPr="00CF3840">
              <w:rPr>
                <w:rFonts w:ascii="Verdana" w:hAnsi="Verdana" w:cstheme="minorHAnsi"/>
                <w:sz w:val="22"/>
                <w:szCs w:val="22"/>
                <w:lang w:val="es-CO"/>
              </w:rPr>
              <w:t xml:space="preserve">1. Cuando la oferta es presentada por personas naturales, el proponente deberá adjuntar certificación expedida por ellos y un contador público, adjuntando copia del registro mercantil. </w:t>
            </w:r>
          </w:p>
          <w:p w14:paraId="38F6ADC4" w14:textId="77777777" w:rsidR="00DA6645" w:rsidRPr="00CF3840" w:rsidRDefault="00DA6645" w:rsidP="00DA6645">
            <w:pPr>
              <w:adjustRightInd w:val="0"/>
              <w:jc w:val="both"/>
              <w:rPr>
                <w:rFonts w:ascii="Verdana" w:hAnsi="Verdana" w:cstheme="minorHAnsi"/>
                <w:sz w:val="22"/>
                <w:szCs w:val="22"/>
                <w:lang w:val="es-CO"/>
              </w:rPr>
            </w:pPr>
          </w:p>
          <w:p w14:paraId="6A750959" w14:textId="77777777" w:rsidR="00DA6645" w:rsidRPr="00CF3840" w:rsidRDefault="00DA6645" w:rsidP="00DA6645">
            <w:pPr>
              <w:adjustRightInd w:val="0"/>
              <w:jc w:val="both"/>
              <w:rPr>
                <w:rFonts w:ascii="Verdana" w:hAnsi="Verdana" w:cstheme="minorHAnsi"/>
                <w:sz w:val="22"/>
                <w:szCs w:val="22"/>
                <w:lang w:val="es-CO"/>
              </w:rPr>
            </w:pPr>
            <w:r w:rsidRPr="00CF3840">
              <w:rPr>
                <w:rFonts w:ascii="Verdana" w:hAnsi="Verdana" w:cstheme="minorHAnsi"/>
                <w:sz w:val="22"/>
                <w:szCs w:val="22"/>
                <w:lang w:val="es-CO"/>
              </w:rPr>
              <w:t>2. Cuando la oferta es presentada por personas jurídicas, el proponente deberá adjuntar certificación expedida por el representante legal y el contador o revisor fiscal, si están obligados a tenerlo, adjuntando copia del certificado de existencia y representación legal expedido por la Cámara de Comercio o por la autoridad competente para expedir dicha certificación.</w:t>
            </w:r>
          </w:p>
          <w:p w14:paraId="26F490AC" w14:textId="77777777" w:rsidR="00DA6645" w:rsidRPr="00CF3840" w:rsidRDefault="00DA6645" w:rsidP="00DA6645">
            <w:pPr>
              <w:adjustRightInd w:val="0"/>
              <w:jc w:val="both"/>
              <w:rPr>
                <w:rFonts w:ascii="Verdana" w:hAnsi="Verdana" w:cstheme="minorHAnsi"/>
                <w:sz w:val="22"/>
                <w:szCs w:val="22"/>
                <w:lang w:val="es-CO"/>
              </w:rPr>
            </w:pPr>
            <w:r w:rsidRPr="00CF3840">
              <w:rPr>
                <w:rFonts w:ascii="Verdana" w:hAnsi="Verdana" w:cstheme="minorHAnsi"/>
                <w:sz w:val="22"/>
                <w:szCs w:val="22"/>
                <w:lang w:val="es-CO"/>
              </w:rPr>
              <w:t xml:space="preserve"> </w:t>
            </w:r>
          </w:p>
          <w:p w14:paraId="0F5EDB32" w14:textId="77777777" w:rsidR="00DA6645" w:rsidRPr="00CF3840" w:rsidRDefault="00DA6645" w:rsidP="00DA6645">
            <w:pPr>
              <w:adjustRightInd w:val="0"/>
              <w:jc w:val="both"/>
              <w:rPr>
                <w:rFonts w:ascii="Verdana" w:eastAsiaTheme="minorHAnsi" w:hAnsi="Verdana" w:cstheme="minorHAnsi"/>
                <w:sz w:val="22"/>
                <w:szCs w:val="22"/>
                <w:lang w:val="es-CO" w:eastAsia="en-US"/>
              </w:rPr>
            </w:pPr>
            <w:r w:rsidRPr="00CF3840">
              <w:rPr>
                <w:rFonts w:ascii="Verdana" w:hAnsi="Verdana" w:cstheme="minorHAnsi"/>
                <w:sz w:val="22"/>
                <w:szCs w:val="22"/>
                <w:lang w:val="es-CO"/>
              </w:rPr>
              <w:t xml:space="preserve">3. En caso de proponentes plurales, deberán acreditar por lo menos uno de los integrantes la calidad de </w:t>
            </w:r>
            <w:proofErr w:type="spellStart"/>
            <w:r w:rsidRPr="00CF3840">
              <w:rPr>
                <w:rFonts w:ascii="Verdana" w:hAnsi="Verdana" w:cstheme="minorHAnsi"/>
                <w:sz w:val="22"/>
                <w:szCs w:val="22"/>
                <w:lang w:val="es-CO"/>
              </w:rPr>
              <w:t>Mipyme</w:t>
            </w:r>
            <w:proofErr w:type="spellEnd"/>
            <w:r w:rsidRPr="00CF3840">
              <w:rPr>
                <w:rFonts w:ascii="Verdana" w:hAnsi="Verdana" w:cstheme="minorHAnsi"/>
                <w:sz w:val="22"/>
                <w:szCs w:val="22"/>
                <w:lang w:val="es-CO"/>
              </w:rPr>
              <w:t xml:space="preserve"> y tiene una participación igual o superior al diez por ciento (10%) en el consorcio o la unión temporal.</w:t>
            </w:r>
          </w:p>
          <w:p w14:paraId="450BD64B" w14:textId="77777777" w:rsidR="00DA6645" w:rsidRPr="00CF3840" w:rsidRDefault="00DA6645" w:rsidP="00DA6645">
            <w:pPr>
              <w:adjustRightInd w:val="0"/>
              <w:jc w:val="both"/>
              <w:rPr>
                <w:rFonts w:ascii="Verdana" w:hAnsi="Verdana" w:cstheme="minorHAnsi"/>
                <w:sz w:val="22"/>
                <w:szCs w:val="22"/>
                <w:lang w:val="es-CO"/>
              </w:rPr>
            </w:pPr>
          </w:p>
          <w:p w14:paraId="7228DFDF" w14:textId="77777777" w:rsidR="00DA6645" w:rsidRPr="00CF3840" w:rsidRDefault="00DA6645" w:rsidP="00DA6645">
            <w:pPr>
              <w:adjustRightInd w:val="0"/>
              <w:jc w:val="both"/>
              <w:rPr>
                <w:rFonts w:ascii="Verdana" w:hAnsi="Verdana" w:cstheme="minorHAnsi"/>
                <w:sz w:val="22"/>
                <w:szCs w:val="22"/>
                <w:lang w:val="es-CO"/>
              </w:rPr>
            </w:pPr>
            <w:r w:rsidRPr="00CF3840">
              <w:rPr>
                <w:rFonts w:ascii="Verdana" w:hAnsi="Verdana" w:cstheme="minorHAnsi"/>
                <w:sz w:val="22"/>
                <w:szCs w:val="22"/>
                <w:lang w:val="es-CO"/>
              </w:rPr>
              <w:t xml:space="preserve">Para la acreditación deberán observarse los rangos de clasificación empresarial establecidos de conformidad con la Ley 590 de 2000 y el Decreto 1074 de 2015, o las normas que lo modifiquen, sustituyan o complementen. </w:t>
            </w:r>
          </w:p>
          <w:p w14:paraId="25216C0B" w14:textId="77777777" w:rsidR="00DA6645" w:rsidRPr="00CF3840" w:rsidRDefault="00DA6645" w:rsidP="00DA6645">
            <w:pPr>
              <w:adjustRightInd w:val="0"/>
              <w:jc w:val="both"/>
              <w:rPr>
                <w:rFonts w:ascii="Verdana" w:hAnsi="Verdana" w:cstheme="minorHAnsi"/>
                <w:sz w:val="22"/>
                <w:szCs w:val="22"/>
                <w:lang w:val="es-CO"/>
              </w:rPr>
            </w:pPr>
          </w:p>
          <w:p w14:paraId="0E3AA98E" w14:textId="77777777" w:rsidR="00DA6645" w:rsidRPr="00CF3840" w:rsidRDefault="00DA6645" w:rsidP="00DA6645">
            <w:pPr>
              <w:adjustRightInd w:val="0"/>
              <w:jc w:val="both"/>
              <w:rPr>
                <w:rFonts w:ascii="Verdana" w:hAnsi="Verdana" w:cstheme="minorHAnsi"/>
                <w:sz w:val="22"/>
                <w:szCs w:val="22"/>
                <w:lang w:val="es-ES_tradnl"/>
              </w:rPr>
            </w:pPr>
            <w:r w:rsidRPr="00CF3840">
              <w:rPr>
                <w:rFonts w:ascii="Verdana" w:hAnsi="Verdana" w:cstheme="minorHAnsi"/>
                <w:sz w:val="22"/>
                <w:szCs w:val="22"/>
                <w:lang w:val="es-CO"/>
              </w:rPr>
              <w:t xml:space="preserve">Parágrafo En todo caso, las </w:t>
            </w:r>
            <w:proofErr w:type="spellStart"/>
            <w:r w:rsidRPr="00CF3840">
              <w:rPr>
                <w:rFonts w:ascii="Verdana" w:hAnsi="Verdana" w:cstheme="minorHAnsi"/>
                <w:sz w:val="22"/>
                <w:szCs w:val="22"/>
                <w:lang w:val="es-CO"/>
              </w:rPr>
              <w:t>Mipyme</w:t>
            </w:r>
            <w:proofErr w:type="spellEnd"/>
            <w:r w:rsidRPr="00CF3840">
              <w:rPr>
                <w:rFonts w:ascii="Verdana" w:hAnsi="Verdana" w:cstheme="minorHAnsi"/>
                <w:sz w:val="22"/>
                <w:szCs w:val="22"/>
                <w:lang w:val="es-CO"/>
              </w:rPr>
              <w:t xml:space="preserve"> también podrán acreditar esta condición con la copia del certificado del Registro Único de Proponentes, el cual deberá encontrarse vigente y en firme al momento de su presentación.</w:t>
            </w:r>
          </w:p>
          <w:p w14:paraId="7B8771F7" w14:textId="77777777" w:rsidR="00DA6645" w:rsidRPr="00CF3840" w:rsidRDefault="00DA6645" w:rsidP="00DA6645">
            <w:pPr>
              <w:adjustRightInd w:val="0"/>
              <w:rPr>
                <w:rFonts w:ascii="Verdana" w:eastAsiaTheme="minorHAnsi" w:hAnsi="Verdana" w:cs="Calibri"/>
                <w:b/>
                <w:bCs/>
                <w:sz w:val="22"/>
                <w:szCs w:val="22"/>
                <w:u w:val="single"/>
                <w:lang w:val="es-CO" w:eastAsia="en-US"/>
              </w:rPr>
            </w:pPr>
          </w:p>
          <w:p w14:paraId="162C1894" w14:textId="77777777" w:rsidR="00DA6645" w:rsidRPr="00CF3840" w:rsidRDefault="00DA6645" w:rsidP="00D40A7B">
            <w:pPr>
              <w:pStyle w:val="Prrafodelista"/>
              <w:numPr>
                <w:ilvl w:val="2"/>
                <w:numId w:val="33"/>
              </w:numPr>
              <w:adjustRightInd w:val="0"/>
              <w:rPr>
                <w:rFonts w:ascii="Verdana" w:eastAsiaTheme="minorHAnsi" w:hAnsi="Verdana" w:cs="Calibri"/>
                <w:b/>
                <w:bCs/>
                <w:sz w:val="22"/>
                <w:szCs w:val="22"/>
                <w:lang w:val="es-CO" w:eastAsia="en-US"/>
              </w:rPr>
            </w:pPr>
            <w:r w:rsidRPr="00CF3840">
              <w:rPr>
                <w:rFonts w:ascii="Verdana" w:eastAsiaTheme="minorHAnsi" w:hAnsi="Verdana" w:cs="Calibri"/>
                <w:b/>
                <w:bCs/>
                <w:sz w:val="22"/>
                <w:szCs w:val="22"/>
                <w:lang w:val="es-CO" w:eastAsia="en-US"/>
              </w:rPr>
              <w:t>REDUCCIÓN DE PUNTAJE POR INCUMPLIMIENTO DE CONTRATOS</w:t>
            </w:r>
          </w:p>
          <w:p w14:paraId="34B7A561" w14:textId="77777777" w:rsidR="00DA6645" w:rsidRPr="00CF3840" w:rsidRDefault="00DA6645" w:rsidP="00DA6645">
            <w:pPr>
              <w:adjustRightInd w:val="0"/>
              <w:rPr>
                <w:rFonts w:ascii="Verdana" w:eastAsiaTheme="minorHAnsi" w:hAnsi="Verdana" w:cs="Calibri"/>
                <w:sz w:val="22"/>
                <w:szCs w:val="22"/>
                <w:lang w:val="es-CO" w:eastAsia="en-US"/>
              </w:rPr>
            </w:pPr>
          </w:p>
          <w:p w14:paraId="04505C40" w14:textId="77777777" w:rsidR="00DA6645" w:rsidRPr="00CF3840" w:rsidRDefault="00DA6645" w:rsidP="00DA6645">
            <w:pPr>
              <w:adjustRightInd w:val="0"/>
              <w:jc w:val="both"/>
              <w:rPr>
                <w:rFonts w:ascii="Verdana" w:eastAsiaTheme="minorHAnsi" w:hAnsi="Verdana" w:cs="Calibri"/>
                <w:sz w:val="22"/>
                <w:szCs w:val="22"/>
                <w:lang w:val="es-CO" w:eastAsia="en-US"/>
              </w:rPr>
            </w:pPr>
            <w:r w:rsidRPr="00CF3840">
              <w:rPr>
                <w:rFonts w:ascii="Verdana" w:eastAsiaTheme="minorHAnsi" w:hAnsi="Verdana" w:cs="Calibri"/>
                <w:sz w:val="22"/>
                <w:szCs w:val="22"/>
                <w:lang w:val="es-CO" w:eastAsia="en-US"/>
              </w:rPr>
              <w:t xml:space="preserve">En cumplimiento del artículo 58 de la Ley 2195 del 18 de enero de 2022, en el informe de evaluación de las Ofertas, </w:t>
            </w:r>
            <w:r w:rsidRPr="00CF3840">
              <w:rPr>
                <w:rFonts w:ascii="Verdana" w:eastAsiaTheme="minorHAnsi" w:hAnsi="Verdana" w:cstheme="minorBidi"/>
                <w:sz w:val="22"/>
                <w:szCs w:val="22"/>
                <w:lang w:val="es-CO" w:eastAsia="en-US"/>
              </w:rPr>
              <w:t>el INSTITUTO DE HIDROLOGÍA, METEOROLOGÍA Y ESTUDIOS AMBIENTALES – IDEAM</w:t>
            </w:r>
            <w:r w:rsidRPr="00CF3840">
              <w:rPr>
                <w:rFonts w:ascii="Verdana" w:eastAsiaTheme="minorHAnsi" w:hAnsi="Verdana" w:cs="Calibri"/>
                <w:sz w:val="22"/>
                <w:szCs w:val="22"/>
                <w:lang w:val="es-CO" w:eastAsia="en-US"/>
              </w:rPr>
              <w:t xml:space="preserve"> reducirá el dos por ciento (2%) del total de los puntos obtenidos por el Oferente, sea individual o Estructura Plural, en los casos en que se le haya impuesto una o más multas o se le haya hecho efectiva una o más cláusulas penales durante el último año, contado a partir de la Fecha de Cierre prevista para el presente Proceso de Selección. </w:t>
            </w:r>
          </w:p>
          <w:p w14:paraId="19EFA6D8" w14:textId="77777777" w:rsidR="00DA6645" w:rsidRPr="00CF3840" w:rsidRDefault="00DA6645" w:rsidP="00DA6645">
            <w:pPr>
              <w:adjustRightInd w:val="0"/>
              <w:jc w:val="both"/>
              <w:rPr>
                <w:rFonts w:ascii="Verdana" w:eastAsiaTheme="minorHAnsi" w:hAnsi="Verdana" w:cs="Calibri"/>
                <w:sz w:val="22"/>
                <w:szCs w:val="22"/>
                <w:lang w:val="es-CO" w:eastAsia="en-US"/>
              </w:rPr>
            </w:pPr>
          </w:p>
          <w:p w14:paraId="19E06AA9" w14:textId="77777777" w:rsidR="00DA6645" w:rsidRPr="00CF3840" w:rsidRDefault="00DA6645" w:rsidP="00DA6645">
            <w:pPr>
              <w:spacing w:after="160" w:line="259" w:lineRule="auto"/>
              <w:jc w:val="both"/>
              <w:rPr>
                <w:rFonts w:ascii="Verdana" w:eastAsiaTheme="minorHAnsi" w:hAnsi="Verdana" w:cs="Calibri"/>
                <w:sz w:val="22"/>
                <w:szCs w:val="22"/>
                <w:lang w:val="es-CO" w:eastAsia="en-US"/>
              </w:rPr>
            </w:pPr>
            <w:r w:rsidRPr="00CF3840">
              <w:rPr>
                <w:rFonts w:ascii="Verdana" w:eastAsiaTheme="minorHAnsi" w:hAnsi="Verdana" w:cs="Calibri"/>
                <w:sz w:val="22"/>
                <w:szCs w:val="22"/>
                <w:lang w:val="es-CO" w:eastAsia="en-US"/>
              </w:rPr>
              <w:t>Esta reducción también afecta a las Estructuras Plurales si alguno de sus integrantes se encuentra en la situación del literal anterior.</w:t>
            </w:r>
          </w:p>
          <w:p w14:paraId="5168A617" w14:textId="77777777" w:rsidR="00DA6645" w:rsidRPr="00CF3840" w:rsidRDefault="00DA6645" w:rsidP="00DA6645">
            <w:pPr>
              <w:adjustRightInd w:val="0"/>
              <w:jc w:val="both"/>
              <w:rPr>
                <w:rFonts w:ascii="Verdana" w:eastAsiaTheme="minorHAnsi" w:hAnsi="Verdana" w:cs="Calibri"/>
                <w:sz w:val="22"/>
                <w:szCs w:val="22"/>
                <w:lang w:val="es-CO" w:eastAsia="en-US"/>
              </w:rPr>
            </w:pPr>
            <w:r w:rsidRPr="00CF3840">
              <w:rPr>
                <w:rFonts w:ascii="Verdana" w:eastAsiaTheme="minorHAnsi" w:hAnsi="Verdana" w:cs="Calibri"/>
                <w:sz w:val="22"/>
                <w:szCs w:val="22"/>
                <w:lang w:val="es-CO" w:eastAsia="en-US"/>
              </w:rPr>
              <w:t xml:space="preserve">Las personas naturales y jurídicas, como oferente individual o integrante de una Estructura Plural, deberán allegar una declaración juramentada suscrita por la persona natural o por el representante legal de la persona jurídica, en la que manifiesten si han sido objeto de imposición de multas o cláusulas penales por parte de entidades del Estado colombiano durante el último año, contado a partir de la Fecha de Cierre prevista para el presente proceso de Selección. </w:t>
            </w:r>
          </w:p>
          <w:p w14:paraId="36B8B23F" w14:textId="77777777" w:rsidR="00DA6645" w:rsidRPr="00CF3840" w:rsidRDefault="00DA6645" w:rsidP="00DA6645">
            <w:pPr>
              <w:adjustRightInd w:val="0"/>
              <w:jc w:val="both"/>
              <w:rPr>
                <w:rFonts w:ascii="Verdana" w:eastAsiaTheme="minorHAnsi" w:hAnsi="Verdana" w:cs="Calibri"/>
                <w:sz w:val="22"/>
                <w:szCs w:val="22"/>
                <w:lang w:val="es-CO" w:eastAsia="en-US"/>
              </w:rPr>
            </w:pPr>
          </w:p>
          <w:p w14:paraId="669AF852" w14:textId="77777777" w:rsidR="00DA6645" w:rsidRPr="00CF3840" w:rsidRDefault="00DA6645" w:rsidP="00DA6645">
            <w:pPr>
              <w:adjustRightInd w:val="0"/>
              <w:jc w:val="both"/>
              <w:rPr>
                <w:rFonts w:ascii="Verdana" w:eastAsiaTheme="minorHAnsi" w:hAnsi="Verdana" w:cs="Calibri"/>
                <w:sz w:val="22"/>
                <w:szCs w:val="22"/>
                <w:lang w:val="es-CO" w:eastAsia="en-US"/>
              </w:rPr>
            </w:pPr>
            <w:r w:rsidRPr="00CF3840">
              <w:rPr>
                <w:rFonts w:ascii="Verdana" w:eastAsiaTheme="minorHAnsi" w:hAnsi="Verdana" w:cs="Calibri"/>
                <w:sz w:val="22"/>
                <w:szCs w:val="22"/>
                <w:lang w:val="es-CO" w:eastAsia="en-US"/>
              </w:rPr>
              <w:t xml:space="preserve">De acuerdo con el parágrafo primero del artículo 58 de la Ley 2195 del 18 de enero de </w:t>
            </w:r>
            <w:r w:rsidRPr="00CF3840">
              <w:rPr>
                <w:rFonts w:ascii="Verdana" w:eastAsiaTheme="minorHAnsi" w:hAnsi="Verdana" w:cs="Calibri"/>
                <w:sz w:val="22"/>
                <w:szCs w:val="22"/>
                <w:lang w:val="es-CO" w:eastAsia="en-US"/>
              </w:rPr>
              <w:lastRenderedPageBreak/>
              <w:t>2022, la reducción del puntaje no se aplicará en caso de que los actos administrativos que hayan impuesto las multas sean objeto de medios de control jurisdiccional a través de las acciones previstas en la Ley 1437 de 2011 o las normas que la modifiquen, adicionen o sustituyan. Para la verificación de esta circunstancia, el Oferente individual o el integrante de la Estructura Plural, según aplique, deberá allegar copia de la demanda radicada junto con la constancia de su radicación del aplicativo de la rama judicial.</w:t>
            </w:r>
          </w:p>
          <w:p w14:paraId="62354F08" w14:textId="77777777" w:rsidR="00DA6645" w:rsidRPr="00CF3840" w:rsidRDefault="00DA6645" w:rsidP="00DA6645">
            <w:pPr>
              <w:adjustRightInd w:val="0"/>
              <w:jc w:val="both"/>
              <w:rPr>
                <w:rFonts w:ascii="Verdana" w:eastAsiaTheme="minorHAnsi" w:hAnsi="Verdana" w:cs="Calibri"/>
                <w:sz w:val="22"/>
                <w:szCs w:val="22"/>
                <w:lang w:val="es-CO" w:eastAsia="en-US"/>
              </w:rPr>
            </w:pPr>
          </w:p>
          <w:p w14:paraId="3225DFAA" w14:textId="77777777" w:rsidR="00DA6645" w:rsidRPr="00CF3840" w:rsidRDefault="00DA6645" w:rsidP="00DA6645">
            <w:pPr>
              <w:spacing w:line="100" w:lineRule="atLeast"/>
              <w:jc w:val="both"/>
              <w:rPr>
                <w:rFonts w:ascii="Verdana" w:eastAsiaTheme="minorHAnsi" w:hAnsi="Verdana" w:cs="Calibri"/>
                <w:sz w:val="22"/>
                <w:szCs w:val="22"/>
                <w:lang w:val="es-CO" w:eastAsia="en-US"/>
              </w:rPr>
            </w:pPr>
            <w:r w:rsidRPr="00CF3840">
              <w:rPr>
                <w:rFonts w:ascii="Verdana" w:eastAsiaTheme="minorHAnsi" w:hAnsi="Verdana" w:cs="Calibri"/>
                <w:sz w:val="22"/>
                <w:szCs w:val="22"/>
                <w:lang w:val="es-CO" w:eastAsia="en-US"/>
              </w:rPr>
              <w:t>En el caso en que mediante un mismo acto administrativo se imponga de manera conjunta una multa y la cláusula penal, se aplicará la reducción mencionada, indistintamente de que dicho acto sea objeto de medios de control jurisdiccional.</w:t>
            </w:r>
          </w:p>
          <w:p w14:paraId="72025CF7" w14:textId="77777777" w:rsidR="00DA6645" w:rsidRPr="00CF3840" w:rsidRDefault="00DA6645" w:rsidP="00DA6645">
            <w:pPr>
              <w:adjustRightInd w:val="0"/>
              <w:jc w:val="both"/>
              <w:rPr>
                <w:rFonts w:ascii="Verdana" w:hAnsi="Verdana" w:cs="Arial"/>
                <w:bCs/>
                <w:sz w:val="22"/>
                <w:szCs w:val="22"/>
                <w:lang w:val="es-CO" w:eastAsia="es-CO"/>
              </w:rPr>
            </w:pPr>
          </w:p>
          <w:p w14:paraId="5FB55242" w14:textId="77777777" w:rsidR="00DA6645" w:rsidRPr="00CF3840" w:rsidRDefault="00DA6645" w:rsidP="00D40A7B">
            <w:pPr>
              <w:pStyle w:val="Prrafodelista"/>
              <w:numPr>
                <w:ilvl w:val="2"/>
                <w:numId w:val="33"/>
              </w:numPr>
              <w:adjustRightInd w:val="0"/>
              <w:rPr>
                <w:rFonts w:ascii="Verdana" w:hAnsi="Verdana" w:cs="Arial"/>
                <w:b/>
                <w:bCs/>
                <w:sz w:val="22"/>
                <w:szCs w:val="22"/>
                <w:lang w:val="es-CO" w:eastAsia="es-CO"/>
              </w:rPr>
            </w:pPr>
            <w:r w:rsidRPr="00CF3840">
              <w:rPr>
                <w:rFonts w:ascii="Verdana" w:hAnsi="Verdana" w:cs="Arial"/>
                <w:b/>
                <w:bCs/>
                <w:sz w:val="22"/>
                <w:szCs w:val="22"/>
                <w:lang w:val="es-CO" w:eastAsia="es-CO"/>
              </w:rPr>
              <w:t>REDUCCIÓN DE PUNTAJE-REGISTRO DE OBRAS INCONCLUSAS.</w:t>
            </w:r>
          </w:p>
          <w:p w14:paraId="4A21A8C9" w14:textId="77777777" w:rsidR="00DA6645" w:rsidRPr="00CF3840" w:rsidRDefault="00DA6645" w:rsidP="00DA6645">
            <w:pPr>
              <w:pStyle w:val="western"/>
              <w:jc w:val="both"/>
              <w:rPr>
                <w:rFonts w:ascii="Verdana" w:eastAsia="Calibri" w:hAnsi="Verdana" w:cs="Arial"/>
                <w:sz w:val="22"/>
                <w:szCs w:val="22"/>
                <w:lang w:val="es-CO" w:eastAsia="es-CO"/>
              </w:rPr>
            </w:pPr>
            <w:r w:rsidRPr="00CF3840">
              <w:rPr>
                <w:rFonts w:ascii="Verdana" w:eastAsia="Calibri" w:hAnsi="Verdana" w:cs="Arial"/>
                <w:sz w:val="22"/>
                <w:szCs w:val="22"/>
                <w:lang w:val="es-CO" w:eastAsia="es-CO"/>
              </w:rPr>
              <w:t>La entidad consultará y analizará las anotaciones vigentes que reposen en el Registro Nacional de Obras Civiles Inconclusas, de que trata la Ley 2020 de 2020. En el evento que las personas naturales o jurídicas, nacionales o extranjeras domiciliadas o con sucursal en Colombia, que participen individualmente o como integrantes de proponentes plurales, cuenten con alguna anotación vigente de obra civil inconclusa, en el mencionado registro, cuya causa u origen sea el incumplimiento por parte del contratista respectivo de acuerdo con la información que conste en dicho registro, se descontará un (1) punto de la sumatoria obtenida en relación con los criterios de calificación indicados en el presente documento, conforme a lo señalado en los artículos 4 y 6 de la Ley 2020 de 2020.</w:t>
            </w:r>
          </w:p>
          <w:p w14:paraId="0854F5B3" w14:textId="77777777" w:rsidR="00DA6645" w:rsidRPr="00CF3840" w:rsidRDefault="00DA6645" w:rsidP="00DA6645">
            <w:pPr>
              <w:pStyle w:val="western"/>
              <w:spacing w:before="0" w:beforeAutospacing="0" w:after="0" w:afterAutospacing="0"/>
              <w:jc w:val="both"/>
              <w:rPr>
                <w:rFonts w:ascii="Verdana" w:eastAsia="Calibri" w:hAnsi="Verdana" w:cs="Arial"/>
                <w:sz w:val="22"/>
                <w:szCs w:val="22"/>
                <w:lang w:val="es-CO" w:eastAsia="es-CO"/>
              </w:rPr>
            </w:pPr>
            <w:r w:rsidRPr="00CF3840">
              <w:rPr>
                <w:rFonts w:ascii="Verdana" w:eastAsia="Calibri" w:hAnsi="Verdana" w:cs="Arial"/>
                <w:sz w:val="22"/>
                <w:szCs w:val="22"/>
                <w:lang w:val="es-CO" w:eastAsia="es-CO"/>
              </w:rPr>
              <w:t>El Instituto podrá solicitarle al proponente allegar la consulta o aclarar la anotación vigente que repose en el Registro Nacional de Obras Inconclusas durante el traslado del informe de evaluación.</w:t>
            </w:r>
          </w:p>
          <w:p w14:paraId="3E627CDD" w14:textId="77777777" w:rsidR="00DA6645" w:rsidRPr="00CF3840" w:rsidRDefault="00DA6645" w:rsidP="00DA6645">
            <w:pPr>
              <w:adjustRightInd w:val="0"/>
              <w:jc w:val="both"/>
              <w:rPr>
                <w:rFonts w:ascii="Verdana" w:hAnsi="Verdana" w:cs="Arial"/>
                <w:bCs/>
                <w:sz w:val="22"/>
                <w:szCs w:val="22"/>
                <w:lang w:val="es-CO" w:eastAsia="es-CO"/>
              </w:rPr>
            </w:pPr>
          </w:p>
          <w:p w14:paraId="635D03E6" w14:textId="77777777" w:rsidR="00DA6645" w:rsidRPr="00CF3840" w:rsidRDefault="00DA6645" w:rsidP="00DA6645">
            <w:pPr>
              <w:adjustRightInd w:val="0"/>
              <w:jc w:val="both"/>
              <w:rPr>
                <w:rFonts w:ascii="Verdana" w:hAnsi="Verdana" w:cs="Arial"/>
                <w:bCs/>
                <w:sz w:val="22"/>
                <w:szCs w:val="22"/>
                <w:lang w:val="es-CO" w:eastAsia="es-CO"/>
              </w:rPr>
            </w:pPr>
          </w:p>
          <w:p w14:paraId="026B71B0" w14:textId="77777777" w:rsidR="00DA6645" w:rsidRPr="00CF3840" w:rsidRDefault="00DA6645" w:rsidP="00DA6645">
            <w:pPr>
              <w:jc w:val="both"/>
              <w:rPr>
                <w:rFonts w:ascii="Verdana" w:hAnsi="Verdana" w:cs="Arial"/>
                <w:b/>
                <w:sz w:val="22"/>
                <w:szCs w:val="22"/>
                <w:lang w:val="es-CO"/>
              </w:rPr>
            </w:pPr>
            <w:r w:rsidRPr="00CF3840">
              <w:rPr>
                <w:rFonts w:ascii="Verdana" w:hAnsi="Verdana" w:cs="Arial"/>
                <w:b/>
                <w:sz w:val="22"/>
                <w:szCs w:val="22"/>
                <w:lang w:val="es-CO"/>
              </w:rPr>
              <w:t>9.2. CRITERIOS DE DESEMPATE</w:t>
            </w:r>
          </w:p>
          <w:p w14:paraId="6EF52C53" w14:textId="77777777" w:rsidR="00DA6645" w:rsidRPr="00CF3840" w:rsidRDefault="00DA6645" w:rsidP="00DA6645">
            <w:pPr>
              <w:jc w:val="both"/>
              <w:rPr>
                <w:rFonts w:ascii="Verdana" w:hAnsi="Verdana" w:cs="Arial"/>
                <w:b/>
                <w:sz w:val="22"/>
                <w:szCs w:val="22"/>
                <w:u w:val="single"/>
                <w:lang w:val="es-CO"/>
              </w:rPr>
            </w:pPr>
          </w:p>
          <w:p w14:paraId="4EB25F9E" w14:textId="77777777" w:rsidR="00DA6645" w:rsidRPr="00CF3840" w:rsidRDefault="00DA6645" w:rsidP="00DA6645">
            <w:pPr>
              <w:adjustRightInd w:val="0"/>
              <w:jc w:val="both"/>
              <w:rPr>
                <w:rFonts w:ascii="Verdana" w:hAnsi="Verdana" w:cs="Arial"/>
                <w:sz w:val="22"/>
                <w:szCs w:val="22"/>
                <w:lang w:val="es-CO" w:eastAsia="es-CO"/>
              </w:rPr>
            </w:pPr>
            <w:r w:rsidRPr="00CF3840">
              <w:rPr>
                <w:rFonts w:ascii="Verdana" w:hAnsi="Verdana" w:cs="Arial"/>
                <w:sz w:val="22"/>
                <w:szCs w:val="22"/>
                <w:lang w:val="es-CO" w:eastAsia="es-CO"/>
              </w:rPr>
              <w:t xml:space="preserve">Se entenderá que hay empate, cuando dos o más proponentes habilitados cuenten con el mismo puntaje en la calificación. </w:t>
            </w:r>
          </w:p>
          <w:p w14:paraId="2C0B1DB8" w14:textId="77777777" w:rsidR="00DA6645" w:rsidRPr="00CF3840" w:rsidRDefault="00DA6645" w:rsidP="00DA6645">
            <w:pPr>
              <w:adjustRightInd w:val="0"/>
              <w:jc w:val="both"/>
              <w:rPr>
                <w:rFonts w:ascii="Verdana" w:hAnsi="Verdana" w:cs="Arial"/>
                <w:sz w:val="22"/>
                <w:szCs w:val="22"/>
                <w:lang w:val="es-CO" w:eastAsia="es-CO"/>
              </w:rPr>
            </w:pPr>
          </w:p>
          <w:p w14:paraId="417FF635" w14:textId="77777777" w:rsidR="00DA6645" w:rsidRPr="00CF3840" w:rsidRDefault="00DA6645" w:rsidP="00DA6645">
            <w:pPr>
              <w:adjustRightInd w:val="0"/>
              <w:jc w:val="both"/>
              <w:rPr>
                <w:rFonts w:ascii="Verdana" w:hAnsi="Verdana"/>
                <w:sz w:val="22"/>
                <w:szCs w:val="22"/>
                <w:lang w:val="es-CO"/>
              </w:rPr>
            </w:pPr>
            <w:r w:rsidRPr="00CF3840">
              <w:rPr>
                <w:rFonts w:ascii="Verdana" w:hAnsi="Verdana" w:cs="Arial"/>
                <w:sz w:val="22"/>
                <w:szCs w:val="22"/>
                <w:lang w:val="es-CO" w:eastAsia="es-CO"/>
              </w:rPr>
              <w:t>Si se presentaré un empate entre los proponentes habilitados y evaluados, se aplicarán las reglas</w:t>
            </w:r>
            <w:r w:rsidRPr="00CF3840">
              <w:rPr>
                <w:rFonts w:ascii="Verdana" w:hAnsi="Verdana"/>
                <w:sz w:val="22"/>
                <w:szCs w:val="22"/>
                <w:lang w:val="es-CO" w:eastAsia="es-CO"/>
              </w:rPr>
              <w:t xml:space="preserve"> del numeral 1 al 5 del artículo 2.2.1.1.2.2.9 del Decreto 1082 de 2015”, entiéndase hoy Ley 2069 de 2020. </w:t>
            </w:r>
            <w:r w:rsidRPr="00CF3840">
              <w:rPr>
                <w:rFonts w:ascii="Verdana" w:hAnsi="Verdana"/>
                <w:sz w:val="22"/>
                <w:szCs w:val="22"/>
                <w:lang w:val="es-CO"/>
              </w:rPr>
              <w:t>De conformidad con el numeral 5 del artículo 33 y el artículo 35 de la Ley 2069 de 2020: Si como resultado de la calificación, dos o más proponentes obtuvieren igual puntaje total se aplicarán las reglas previstas en el artículo 35 de la Ley 2069 de 2020, así:</w:t>
            </w:r>
          </w:p>
          <w:p w14:paraId="513E4268" w14:textId="049591AF" w:rsidR="00456671" w:rsidRPr="00CF3840" w:rsidRDefault="00456671" w:rsidP="00A91F2B">
            <w:pPr>
              <w:jc w:val="both"/>
              <w:rPr>
                <w:rFonts w:ascii="Verdana" w:hAnsi="Verdana" w:cs="Arial"/>
                <w:color w:val="000000" w:themeColor="text1"/>
                <w:sz w:val="22"/>
                <w:szCs w:val="22"/>
                <w:highlight w:val="green"/>
                <w:lang w:val="es-CO"/>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42"/>
              <w:gridCol w:w="3690"/>
              <w:gridCol w:w="2835"/>
            </w:tblGrid>
            <w:tr w:rsidR="00DA6645" w:rsidRPr="00CF3840" w14:paraId="4DAB713E" w14:textId="77777777" w:rsidTr="00D33297">
              <w:trPr>
                <w:trHeight w:val="20"/>
                <w:jc w:val="center"/>
              </w:trPr>
              <w:tc>
                <w:tcPr>
                  <w:tcW w:w="2542" w:type="dxa"/>
                  <w:shd w:val="clear" w:color="auto" w:fill="14394C"/>
                  <w:tcMar>
                    <w:top w:w="100" w:type="dxa"/>
                    <w:left w:w="100" w:type="dxa"/>
                    <w:bottom w:w="100" w:type="dxa"/>
                    <w:right w:w="100" w:type="dxa"/>
                  </w:tcMar>
                  <w:vAlign w:val="center"/>
                  <w:hideMark/>
                </w:tcPr>
                <w:p w14:paraId="5A52A16C" w14:textId="77777777" w:rsidR="00DA6645" w:rsidRPr="00CF3840" w:rsidRDefault="00DA6645" w:rsidP="00DA6645">
                  <w:pPr>
                    <w:jc w:val="center"/>
                    <w:rPr>
                      <w:rFonts w:ascii="Verdana" w:hAnsi="Verdana"/>
                      <w:color w:val="FFFFFF" w:themeColor="background1"/>
                      <w:sz w:val="22"/>
                      <w:szCs w:val="22"/>
                    </w:rPr>
                  </w:pPr>
                  <w:r w:rsidRPr="00CF3840">
                    <w:rPr>
                      <w:rFonts w:ascii="Verdana" w:hAnsi="Verdana"/>
                      <w:color w:val="FFFFFF" w:themeColor="background1"/>
                      <w:sz w:val="22"/>
                      <w:szCs w:val="22"/>
                    </w:rPr>
                    <w:t>CRITERIO DE DESEMPATE</w:t>
                  </w:r>
                </w:p>
              </w:tc>
              <w:tc>
                <w:tcPr>
                  <w:tcW w:w="3690" w:type="dxa"/>
                  <w:shd w:val="clear" w:color="auto" w:fill="14394C"/>
                  <w:tcMar>
                    <w:top w:w="100" w:type="dxa"/>
                    <w:left w:w="100" w:type="dxa"/>
                    <w:bottom w:w="100" w:type="dxa"/>
                    <w:right w:w="100" w:type="dxa"/>
                  </w:tcMar>
                  <w:vAlign w:val="center"/>
                  <w:hideMark/>
                </w:tcPr>
                <w:p w14:paraId="2F0781A7" w14:textId="77777777" w:rsidR="00DA6645" w:rsidRPr="00CF3840" w:rsidRDefault="00DA6645" w:rsidP="00DA6645">
                  <w:pPr>
                    <w:jc w:val="center"/>
                    <w:rPr>
                      <w:rFonts w:ascii="Verdana" w:hAnsi="Verdana"/>
                      <w:color w:val="FFFFFF" w:themeColor="background1"/>
                      <w:sz w:val="22"/>
                      <w:szCs w:val="22"/>
                    </w:rPr>
                  </w:pPr>
                  <w:r w:rsidRPr="00CF3840">
                    <w:rPr>
                      <w:rFonts w:ascii="Verdana" w:hAnsi="Verdana"/>
                      <w:color w:val="FFFFFF" w:themeColor="background1"/>
                      <w:sz w:val="22"/>
                      <w:szCs w:val="22"/>
                    </w:rPr>
                    <w:t>ACREDITACIÓN</w:t>
                  </w:r>
                </w:p>
              </w:tc>
              <w:tc>
                <w:tcPr>
                  <w:tcW w:w="2835" w:type="dxa"/>
                  <w:shd w:val="clear" w:color="auto" w:fill="14394C"/>
                  <w:tcMar>
                    <w:top w:w="100" w:type="dxa"/>
                    <w:left w:w="100" w:type="dxa"/>
                    <w:bottom w:w="100" w:type="dxa"/>
                    <w:right w:w="100" w:type="dxa"/>
                  </w:tcMar>
                  <w:vAlign w:val="center"/>
                  <w:hideMark/>
                </w:tcPr>
                <w:p w14:paraId="4E05C034" w14:textId="77777777" w:rsidR="00DA6645" w:rsidRPr="00CF3840" w:rsidRDefault="00DA6645" w:rsidP="00DA6645">
                  <w:pPr>
                    <w:jc w:val="center"/>
                    <w:rPr>
                      <w:rFonts w:ascii="Verdana" w:hAnsi="Verdana"/>
                      <w:color w:val="FFFFFF" w:themeColor="background1"/>
                      <w:sz w:val="22"/>
                      <w:szCs w:val="22"/>
                    </w:rPr>
                  </w:pPr>
                  <w:r w:rsidRPr="00CF3840">
                    <w:rPr>
                      <w:rFonts w:ascii="Verdana" w:hAnsi="Verdana"/>
                      <w:color w:val="FFFFFF" w:themeColor="background1"/>
                      <w:sz w:val="22"/>
                      <w:szCs w:val="22"/>
                    </w:rPr>
                    <w:t>SITUACIÓN</w:t>
                  </w:r>
                </w:p>
              </w:tc>
            </w:tr>
            <w:tr w:rsidR="00DA6645" w:rsidRPr="00CF3840" w14:paraId="4648EF61" w14:textId="77777777" w:rsidTr="00D33297">
              <w:trPr>
                <w:trHeight w:val="20"/>
                <w:jc w:val="center"/>
              </w:trPr>
              <w:tc>
                <w:tcPr>
                  <w:tcW w:w="2542" w:type="dxa"/>
                  <w:tcMar>
                    <w:top w:w="100" w:type="dxa"/>
                    <w:left w:w="100" w:type="dxa"/>
                    <w:bottom w:w="100" w:type="dxa"/>
                    <w:right w:w="100" w:type="dxa"/>
                  </w:tcMar>
                  <w:hideMark/>
                </w:tcPr>
                <w:p w14:paraId="45243602"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Preferir la oferta de bienes o servicios nacionales frente a la oferta de bienes o servicios extranjeros.</w:t>
                  </w:r>
                </w:p>
              </w:tc>
              <w:tc>
                <w:tcPr>
                  <w:tcW w:w="3690" w:type="dxa"/>
                  <w:tcMar>
                    <w:top w:w="100" w:type="dxa"/>
                    <w:left w:w="100" w:type="dxa"/>
                    <w:bottom w:w="100" w:type="dxa"/>
                    <w:right w:w="100" w:type="dxa"/>
                  </w:tcMar>
                  <w:hideMark/>
                </w:tcPr>
                <w:p w14:paraId="1938C671"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Persona Natural: Documento de identificación y registro mercantil en caso de que aplique.</w:t>
                  </w:r>
                </w:p>
                <w:p w14:paraId="32219D1E" w14:textId="77777777" w:rsidR="00DA6645" w:rsidRPr="00CF3840" w:rsidRDefault="00DA6645" w:rsidP="00DA6645">
                  <w:pPr>
                    <w:jc w:val="both"/>
                    <w:rPr>
                      <w:rFonts w:ascii="Verdana" w:hAnsi="Verdana"/>
                      <w:color w:val="000000" w:themeColor="text1"/>
                      <w:sz w:val="22"/>
                      <w:szCs w:val="22"/>
                    </w:rPr>
                  </w:pPr>
                </w:p>
                <w:p w14:paraId="4E9546FD"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Persona Jurídica: Certificado de existencia y representación legal de conformidad con la definición del artículo 2.2.1.1.1.3.1 del Decreto 1082 de 2015.</w:t>
                  </w:r>
                </w:p>
                <w:p w14:paraId="4FD12F80" w14:textId="77777777" w:rsidR="00DA6645" w:rsidRPr="00CF3840" w:rsidRDefault="00DA6645" w:rsidP="00DA6645">
                  <w:pPr>
                    <w:jc w:val="both"/>
                    <w:rPr>
                      <w:rFonts w:ascii="Verdana" w:hAnsi="Verdana"/>
                      <w:color w:val="000000" w:themeColor="text1"/>
                      <w:sz w:val="22"/>
                      <w:szCs w:val="22"/>
                    </w:rPr>
                  </w:pPr>
                </w:p>
                <w:p w14:paraId="2718284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Proponentes Plurales: Acta de constitución en que se constante participación junto con el certificado de existencia y representación legal de sus miembros persona jurídica o documento de identificación en caso de persona natural y registro mercantil en caso de que aplique</w:t>
                  </w:r>
                </w:p>
                <w:p w14:paraId="64CEF3E7"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(Ley 816 de 2003, Artículo 1 Parágrafo: Se otorgará tratamiento de bienes y servicios nacionales a aquellos bienes y servicios originarios de los países con los que Colombia ha negociado trato nacional en materia de compras estatales y de aquellos países en los cuales a las ofertas de bienes y servicios colombianos se les conceda el mismo tratamiento otorgado a sus bienes y servicios nacionales. Este último caso se demostrará con informe de la respectiva Misión Diplomática Colombiana, que se acompañará a la documentación que se presente. )</w:t>
                  </w:r>
                </w:p>
              </w:tc>
              <w:tc>
                <w:tcPr>
                  <w:tcW w:w="2835" w:type="dxa"/>
                  <w:tcMar>
                    <w:top w:w="100" w:type="dxa"/>
                    <w:left w:w="100" w:type="dxa"/>
                    <w:bottom w:w="100" w:type="dxa"/>
                    <w:right w:w="100" w:type="dxa"/>
                  </w:tcMar>
                  <w:hideMark/>
                </w:tcPr>
                <w:p w14:paraId="726FCE44"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Se preferirá la oferta de bienes o servicios nacionales frente a la oferta de bienes o servicios extranjeros; lo cual deberá ser demostrado a través del certificado de existencia y representación, o para el caso de personas plurales mediante acta de constitución en que se constate la participación. Se considerarán bienes o servicios nacionales aquellos que se enmarquen en lo estipulado en el artículo 1 de la Ley 816 de 2003. </w:t>
                  </w:r>
                </w:p>
              </w:tc>
            </w:tr>
            <w:tr w:rsidR="00DA6645" w:rsidRPr="00CF3840" w14:paraId="7FDCA643" w14:textId="77777777" w:rsidTr="00D33297">
              <w:trPr>
                <w:trHeight w:val="20"/>
                <w:jc w:val="center"/>
              </w:trPr>
              <w:tc>
                <w:tcPr>
                  <w:tcW w:w="2542" w:type="dxa"/>
                  <w:tcMar>
                    <w:top w:w="100" w:type="dxa"/>
                    <w:left w:w="100" w:type="dxa"/>
                    <w:bottom w:w="100" w:type="dxa"/>
                    <w:right w:w="100" w:type="dxa"/>
                  </w:tcMar>
                  <w:hideMark/>
                </w:tcPr>
                <w:p w14:paraId="77142CA2"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Preferir la propuesta de la mujer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w:t>
                  </w:r>
                </w:p>
                <w:p w14:paraId="5C013F3B"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c>
                <w:tcPr>
                  <w:tcW w:w="3690" w:type="dxa"/>
                  <w:tcMar>
                    <w:top w:w="100" w:type="dxa"/>
                    <w:left w:w="100" w:type="dxa"/>
                    <w:bottom w:w="100" w:type="dxa"/>
                    <w:right w:w="100" w:type="dxa"/>
                  </w:tcMar>
                  <w:hideMark/>
                </w:tcPr>
                <w:p w14:paraId="36E3A85B"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Mujer cabeza de familia: Declaración ante notario y copia de documento de identidad (artículo 2 Ley 82 de 1993).</w:t>
                  </w:r>
                </w:p>
                <w:p w14:paraId="56BE7071"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Mujeres víctimas de violencia intrafamiliar: Medida de protección expedida por la autoridad competente en decisión motivada – Comisaría de familia, Juez, Autoridad indígena, junto con copia de documento de identidad de la víctima - No basta la denuncia (Artículo 21 Ley 1257 de 2008)</w:t>
                  </w:r>
                </w:p>
                <w:p w14:paraId="62EC8088"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Persona Jurídica: Participación se puede acreditar con certificado de representante legal o revisor fiscal en los casos en que se esté obligado a tenerlo, en la que conste que más del 50% de la participación accionaria o cuota parte son de titularidad de género femenino. Adicionalmente se deberá acreditar la condición indicada de cada una de las mujeres que participen, aportando copia del documento de identidad de cada una de ellas.</w:t>
                  </w:r>
                </w:p>
                <w:p w14:paraId="260BC750"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Proponente plural: en caso de persona natural, acreditar que más del 50 por ciento son mujeres sobre las cuales recae alguna de las condiciones señaladas; si se trata de persona jurídica, deberá acreditarse que se encuentra constituida mayoritariamente por mujeres sobre las cuales recaiga una de las condiciones ya mencionadas.</w:t>
                  </w:r>
                </w:p>
                <w:p w14:paraId="2CE9FCBD"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Nota 1: Las expresiones “participe o participen”, “debe </w:t>
                  </w:r>
                  <w:r w:rsidRPr="00CF3840">
                    <w:rPr>
                      <w:rFonts w:ascii="Verdana" w:hAnsi="Verdana"/>
                      <w:color w:val="000000" w:themeColor="text1"/>
                      <w:sz w:val="22"/>
                      <w:szCs w:val="22"/>
                    </w:rPr>
                    <w:lastRenderedPageBreak/>
                    <w:t xml:space="preserve">entenderse -a menos que el reglamento disponga lo contrario- como tomar parte en la sociedad o proponente plural, de acuerdo con el aporte en dinero o trabajo, (…) no basta con que una mujer cabeza de familia o víctima de violencia intrafamiliar esté vinculada laboralmente o prestando un servicio, para asumir que está &lt;&lt;participando&gt;&gt;. (…) En consecuencia, no basta con que uno de los integrantes del consorcio o unión temporal tenga en su planta de personal a mujeres que reúnan dicha condición, sino que se debe demostrar la participación de </w:t>
                  </w:r>
                  <w:proofErr w:type="gramStart"/>
                  <w:r w:rsidRPr="00CF3840">
                    <w:rPr>
                      <w:rFonts w:ascii="Verdana" w:hAnsi="Verdana"/>
                      <w:color w:val="000000" w:themeColor="text1"/>
                      <w:sz w:val="22"/>
                      <w:szCs w:val="22"/>
                    </w:rPr>
                    <w:t>las mismas</w:t>
                  </w:r>
                  <w:proofErr w:type="gramEnd"/>
                  <w:r w:rsidRPr="00CF3840">
                    <w:rPr>
                      <w:rFonts w:ascii="Verdana" w:hAnsi="Verdana"/>
                      <w:color w:val="000000" w:themeColor="text1"/>
                      <w:sz w:val="22"/>
                      <w:szCs w:val="22"/>
                    </w:rPr>
                    <w:t>, según el certificado de existencia y representación -tratándose de personas jurídicas- o del documento de constitución de proponente plural.</w:t>
                  </w:r>
                </w:p>
                <w:p w14:paraId="2791ACBD"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(Concepto C-026-2021 Colombia Compra Eficiente)</w:t>
                  </w:r>
                </w:p>
                <w:p w14:paraId="1A9C8C7B"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Nota 2: El oferente deberá aportar autorización para el tratamiento de datos personales como requisito para el otorgamiento del criterio de desempate, de conformidad con el artículo 6 de la Ley 1581 de 2012, dado a que los documentos incorporan datos sensibles</w:t>
                  </w:r>
                </w:p>
              </w:tc>
              <w:tc>
                <w:tcPr>
                  <w:tcW w:w="2835" w:type="dxa"/>
                  <w:tcMar>
                    <w:top w:w="100" w:type="dxa"/>
                    <w:left w:w="100" w:type="dxa"/>
                    <w:bottom w:w="100" w:type="dxa"/>
                    <w:right w:w="100" w:type="dxa"/>
                  </w:tcMar>
                  <w:hideMark/>
                </w:tcPr>
                <w:p w14:paraId="02C5F88B"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De no concurrir el primer criterio de desempate, se preferirá la propuesta presentada por madre cabeza de familia, mujeres víctimas de la violencia intrafamiliar o de la persona jurídica en la cual participe o participen mayoritariamente; o, la de un proponente plural constituido por mujeres cabeza de familia, mujeres víctimas de violencia intrafamiliar y/o personas jurídicas en las cuales participe o participen mayoritariamente; situación que deberá acreditarse de la siguiente forma: (Columna de acreditación)</w:t>
                  </w:r>
                </w:p>
              </w:tc>
            </w:tr>
            <w:tr w:rsidR="00DA6645" w:rsidRPr="00CF3840" w14:paraId="399686A0" w14:textId="77777777" w:rsidTr="00D33297">
              <w:trPr>
                <w:trHeight w:val="20"/>
                <w:jc w:val="center"/>
              </w:trPr>
              <w:tc>
                <w:tcPr>
                  <w:tcW w:w="2542" w:type="dxa"/>
                  <w:tcMar>
                    <w:top w:w="100" w:type="dxa"/>
                    <w:left w:w="100" w:type="dxa"/>
                    <w:bottom w:w="100" w:type="dxa"/>
                    <w:right w:w="100" w:type="dxa"/>
                  </w:tcMar>
                  <w:hideMark/>
                </w:tcPr>
                <w:p w14:paraId="4EE35A44"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Preferir la propuesta presentada por el oferente que acredite en las </w:t>
                  </w:r>
                  <w:r w:rsidRPr="00CF3840">
                    <w:rPr>
                      <w:rFonts w:ascii="Verdana" w:hAnsi="Verdana"/>
                      <w:color w:val="000000" w:themeColor="text1"/>
                      <w:sz w:val="22"/>
                      <w:szCs w:val="22"/>
                    </w:rPr>
                    <w:lastRenderedPageBreak/>
                    <w:t>condiciones establecidas en la ley que por lo menos el diez por ciento (10%) de su nómina está en condici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de discapacidad a la que se refiere la Ley 361 de 1997. Si la oferta es presentada por un proponente plural, el integrante del oferente que acredite que el diez por ciento (10%) de su nómina está en condici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de discapacidad en los t</w:t>
                  </w:r>
                  <w:r w:rsidRPr="00CF3840">
                    <w:rPr>
                      <w:rFonts w:ascii="Verdana" w:hAnsi="Verdana" w:cs="Arial Narrow"/>
                      <w:color w:val="000000" w:themeColor="text1"/>
                      <w:sz w:val="22"/>
                      <w:szCs w:val="22"/>
                    </w:rPr>
                    <w:t>é</w:t>
                  </w:r>
                  <w:r w:rsidRPr="00CF3840">
                    <w:rPr>
                      <w:rFonts w:ascii="Verdana" w:hAnsi="Verdana"/>
                      <w:color w:val="000000" w:themeColor="text1"/>
                      <w:sz w:val="22"/>
                      <w:szCs w:val="22"/>
                    </w:rPr>
                    <w:t>rminos del presente numeral, debe tener una participaci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 xml:space="preserve">n de por lo menos el veinticinco </w:t>
                  </w:r>
                  <w:proofErr w:type="spellStart"/>
                  <w:r w:rsidRPr="00CF3840">
                    <w:rPr>
                      <w:rFonts w:ascii="Verdana" w:hAnsi="Verdana"/>
                      <w:color w:val="000000" w:themeColor="text1"/>
                      <w:sz w:val="22"/>
                      <w:szCs w:val="22"/>
                    </w:rPr>
                    <w:t>porciento</w:t>
                  </w:r>
                  <w:proofErr w:type="spellEnd"/>
                  <w:r w:rsidRPr="00CF3840">
                    <w:rPr>
                      <w:rFonts w:ascii="Verdana" w:hAnsi="Verdana"/>
                      <w:color w:val="000000" w:themeColor="text1"/>
                      <w:sz w:val="22"/>
                      <w:szCs w:val="22"/>
                    </w:rPr>
                    <w:t xml:space="preserve"> (25%) en el consorcio, unión temporal o promesa de sociedad futura y aportar mínimo el veinticinco por ciento (25%) de la experiencia acreditada en la oferta.</w:t>
                  </w:r>
                </w:p>
              </w:tc>
              <w:tc>
                <w:tcPr>
                  <w:tcW w:w="3690" w:type="dxa"/>
                  <w:tcMar>
                    <w:top w:w="100" w:type="dxa"/>
                    <w:left w:w="100" w:type="dxa"/>
                    <w:bottom w:w="100" w:type="dxa"/>
                    <w:right w:w="100" w:type="dxa"/>
                  </w:tcMar>
                  <w:hideMark/>
                </w:tcPr>
                <w:p w14:paraId="030AD247"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Proponente singular: Certificación del Ministerio del Trabajo vigente al momento del cierre, en el cual se corrobore el porcentaje de trabajadores de </w:t>
                  </w:r>
                  <w:r w:rsidRPr="00CF3840">
                    <w:rPr>
                      <w:rFonts w:ascii="Verdana" w:hAnsi="Verdana"/>
                      <w:color w:val="000000" w:themeColor="text1"/>
                      <w:sz w:val="22"/>
                      <w:szCs w:val="22"/>
                    </w:rPr>
                    <w:lastRenderedPageBreak/>
                    <w:t>su nómina en condición de discapacidad. (Ley 361 de 1997, Artículo 24) (Aplicativo SUIT)</w:t>
                  </w:r>
                </w:p>
                <w:p w14:paraId="51318CAA"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Proponente Plural: Aportar acta de constitución en la que se evidencie la participación de sus miembros; junto con la certificación emitida por el Ministerio del Trabajo vigente al momento del cierre en la que se corrobore el porcentaje de trabajadores de su nómina en condición de discapacidad.</w:t>
                  </w:r>
                </w:p>
                <w:p w14:paraId="74EE294D"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p w14:paraId="6FB3741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Nota 1: Para la acreditación del criterio de desempate número 3, el proponente singular o los integrantes de los proponentes plurales deberán presentar certificado vigente expedido por la oficina del Ministerio de Trabajo de la respectiva zona vigente al momento del cierre, en el que conste que por lo menos el diez por ciento (10%) de su nómina está en condición de discapacidad a la que se refiere la Ley 361 de 1997.</w:t>
                  </w:r>
                </w:p>
                <w:p w14:paraId="527A9A8F"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Nota 2: En este caso el oferente, en los términos del parágrafo 2 del artículo 35 de la Ley 2069 de 2020, deberá adicionalmente acreditar mediante certificación suscrita por el representante legal y/o revisor fiscal que el personal referido ha sido contratado por lo menos con un (1) año de anterioridad a la fecha de cierre del proceso de selección o desde el momento de la constitución de la persona </w:t>
                  </w:r>
                  <w:r w:rsidRPr="00CF3840">
                    <w:rPr>
                      <w:rFonts w:ascii="Verdana" w:hAnsi="Verdana"/>
                      <w:color w:val="000000" w:themeColor="text1"/>
                      <w:sz w:val="22"/>
                      <w:szCs w:val="22"/>
                    </w:rPr>
                    <w:lastRenderedPageBreak/>
                    <w:t>jurídica y que certifique adicionalmente que mantendrá dicho personal por un lapso igual al término de ejecución del contrato</w:t>
                  </w:r>
                </w:p>
              </w:tc>
              <w:tc>
                <w:tcPr>
                  <w:tcW w:w="2835" w:type="dxa"/>
                  <w:tcMar>
                    <w:top w:w="100" w:type="dxa"/>
                    <w:left w:w="100" w:type="dxa"/>
                    <w:bottom w:w="100" w:type="dxa"/>
                    <w:right w:w="100" w:type="dxa"/>
                  </w:tcMar>
                  <w:hideMark/>
                </w:tcPr>
                <w:p w14:paraId="44883CEF"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De no concurrir los anteriores criterios de desempate, se preferirá la propuesta presentada por el </w:t>
                  </w:r>
                  <w:r w:rsidRPr="00CF3840">
                    <w:rPr>
                      <w:rFonts w:ascii="Verdana" w:hAnsi="Verdana"/>
                      <w:color w:val="000000" w:themeColor="text1"/>
                      <w:sz w:val="22"/>
                      <w:szCs w:val="22"/>
                    </w:rPr>
                    <w:lastRenderedPageBreak/>
                    <w:t>oferente que acredite en las condiciones establecidas en la ley que por lo menos el diez por ciento (10%) de su nómina está en condici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de discapacidad a la que se refiere la Ley 361 de 1997. Si la oferta es presentada por un proponente plural, el integrante del oferente que acredite que el diez por ciento (10%) de su nómina está en condici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de discapacidad en los t</w:t>
                  </w:r>
                  <w:r w:rsidRPr="00CF3840">
                    <w:rPr>
                      <w:rFonts w:ascii="Verdana" w:hAnsi="Verdana" w:cs="Arial Narrow"/>
                      <w:color w:val="000000" w:themeColor="text1"/>
                      <w:sz w:val="22"/>
                      <w:szCs w:val="22"/>
                    </w:rPr>
                    <w:t>é</w:t>
                  </w:r>
                  <w:r w:rsidRPr="00CF3840">
                    <w:rPr>
                      <w:rFonts w:ascii="Verdana" w:hAnsi="Verdana"/>
                      <w:color w:val="000000" w:themeColor="text1"/>
                      <w:sz w:val="22"/>
                      <w:szCs w:val="22"/>
                    </w:rPr>
                    <w:t>rminos del presente numeral, debe tener una participaci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 xml:space="preserve">n de por lo menos el veinticinco </w:t>
                  </w:r>
                  <w:proofErr w:type="spellStart"/>
                  <w:r w:rsidRPr="00CF3840">
                    <w:rPr>
                      <w:rFonts w:ascii="Verdana" w:hAnsi="Verdana"/>
                      <w:color w:val="000000" w:themeColor="text1"/>
                      <w:sz w:val="22"/>
                      <w:szCs w:val="22"/>
                    </w:rPr>
                    <w:t>porciento</w:t>
                  </w:r>
                  <w:proofErr w:type="spellEnd"/>
                  <w:r w:rsidRPr="00CF3840">
                    <w:rPr>
                      <w:rFonts w:ascii="Verdana" w:hAnsi="Verdana"/>
                      <w:color w:val="000000" w:themeColor="text1"/>
                      <w:sz w:val="22"/>
                      <w:szCs w:val="22"/>
                    </w:rPr>
                    <w:t xml:space="preserve"> (25%) en el consorcio, uni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temporal o promesa de sociedad futura y aportar m</w:t>
                  </w:r>
                  <w:r w:rsidRPr="00CF3840">
                    <w:rPr>
                      <w:rFonts w:ascii="Verdana" w:hAnsi="Verdana" w:cs="Arial Narrow"/>
                      <w:color w:val="000000" w:themeColor="text1"/>
                      <w:sz w:val="22"/>
                      <w:szCs w:val="22"/>
                    </w:rPr>
                    <w:t>í</w:t>
                  </w:r>
                  <w:r w:rsidRPr="00CF3840">
                    <w:rPr>
                      <w:rFonts w:ascii="Verdana" w:hAnsi="Verdana"/>
                      <w:color w:val="000000" w:themeColor="text1"/>
                      <w:sz w:val="22"/>
                      <w:szCs w:val="22"/>
                    </w:rPr>
                    <w:t>nimo el veinticinco por ciento (25%) de la experiencia acreditada en la oferta; situación que deberá acreditarse de la siguiente forma: (Columna de acreditación)</w:t>
                  </w:r>
                </w:p>
              </w:tc>
            </w:tr>
            <w:tr w:rsidR="00DA6645" w:rsidRPr="00CF3840" w14:paraId="66561FC3" w14:textId="77777777" w:rsidTr="00D33297">
              <w:trPr>
                <w:trHeight w:val="20"/>
                <w:jc w:val="center"/>
              </w:trPr>
              <w:tc>
                <w:tcPr>
                  <w:tcW w:w="2542" w:type="dxa"/>
                  <w:tcMar>
                    <w:top w:w="100" w:type="dxa"/>
                    <w:left w:w="100" w:type="dxa"/>
                    <w:bottom w:w="100" w:type="dxa"/>
                    <w:right w:w="100" w:type="dxa"/>
                  </w:tcMar>
                  <w:hideMark/>
                </w:tcPr>
                <w:p w14:paraId="5EB76DE2"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Preferir la propuesta presentada por el oferente que acredite la vinculación en mayor proporción de personas mayores que no sean beneficiarios de la pensión de vejez, familiar o de sobrevivencia y que hayan cumplido el requisito de edad de pensión establecido en la Ley.</w:t>
                  </w:r>
                </w:p>
              </w:tc>
              <w:tc>
                <w:tcPr>
                  <w:tcW w:w="3690" w:type="dxa"/>
                  <w:tcMar>
                    <w:top w:w="100" w:type="dxa"/>
                    <w:left w:w="100" w:type="dxa"/>
                    <w:bottom w:w="100" w:type="dxa"/>
                    <w:right w:w="100" w:type="dxa"/>
                  </w:tcMar>
                  <w:hideMark/>
                </w:tcPr>
                <w:p w14:paraId="3DFF5510"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El proponente singular y los integrantes del proponente plural deberán aportar certificación suscrita por el representante legal o por el  revisor fiscal cuando estén obligados a tener revisor fiscal, de la vinculación laboral en mayor proporción de personas mayores que no sean beneficiarias de la pensión de vejez, familiar o de sobrevivencia y que hayan cumplido el requisito de edad de pensión establecido en la Ley, así como copia de los correspondientes contratos de trabajo o prestación de servicios y copia de las cédulas de ciudadanía.</w:t>
                  </w:r>
                </w:p>
                <w:p w14:paraId="076F181D"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La certificación anterior debe acreditar también que las personas mayores hayan estado vinculadas con una anterioridad igual o mayor a un año de la fecha de cierre del proceso. Para los casos de constitución inferior a un año se tendrá en cuenta a aquellos que hayan estado vinculados desde el momento de la constitución de la persona jurídica.</w:t>
                  </w:r>
                </w:p>
                <w:p w14:paraId="4BFCC715"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p w14:paraId="3B6E5376"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Nota: La expresión “personas mayores” de debe entender que la norma se refiere al &lt;&lt;adulto mayor&gt;&gt;, de acuerdo con la </w:t>
                  </w:r>
                  <w:r w:rsidRPr="00CF3840">
                    <w:rPr>
                      <w:rFonts w:ascii="Verdana" w:hAnsi="Verdana"/>
                      <w:color w:val="000000" w:themeColor="text1"/>
                      <w:sz w:val="22"/>
                      <w:szCs w:val="22"/>
                    </w:rPr>
                    <w:lastRenderedPageBreak/>
                    <w:t>definición que señala el artículo 3 de la Ley 1251 de 2008, como “(…) aquella persona que cuenta con sesenta (60) años o más”.</w:t>
                  </w:r>
                </w:p>
                <w:p w14:paraId="12849FC0"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Dado el caso en que el contrato público haya sido obtenido con ocasión a esta forma de desempate, el empleador deberá mantener el mismo porcentaje de adultos mayores trabajadores al interior de la empresa durante la vigencia de ejecución del contrato.</w:t>
                  </w:r>
                </w:p>
                <w:p w14:paraId="04F13FFA"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La proporción (%Porcentaje) se determinará dividiendo el n</w:t>
                  </w:r>
                  <w:r w:rsidRPr="00CF3840">
                    <w:rPr>
                      <w:rFonts w:ascii="Verdana" w:hAnsi="Verdana" w:cs="Arial Narrow"/>
                      <w:color w:val="000000" w:themeColor="text1"/>
                      <w:sz w:val="22"/>
                      <w:szCs w:val="22"/>
                    </w:rPr>
                    <w:t>ú</w:t>
                  </w:r>
                  <w:r w:rsidRPr="00CF3840">
                    <w:rPr>
                      <w:rFonts w:ascii="Verdana" w:hAnsi="Verdana"/>
                      <w:color w:val="000000" w:themeColor="text1"/>
                      <w:sz w:val="22"/>
                      <w:szCs w:val="22"/>
                    </w:rPr>
                    <w:t>mero total de personas mayores que no sean beneficiarios de la pensi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de vejez, familiar o de sobrevivencia y que hayan cumplido el requisito de edad de pensi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establecido en la Ley, entre el número total de trabajadores de la planta de personal, certificados por cada uno de los proponentes y el resultado se multiplicará por cien (100).</w:t>
                  </w:r>
                </w:p>
                <w:p w14:paraId="36300847"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Para el caso de los proponentes plurales se definir</w:t>
                  </w:r>
                  <w:r w:rsidRPr="00CF3840">
                    <w:rPr>
                      <w:rFonts w:ascii="Verdana" w:hAnsi="Verdana" w:cs="Arial Narrow"/>
                      <w:color w:val="000000" w:themeColor="text1"/>
                      <w:sz w:val="22"/>
                      <w:szCs w:val="22"/>
                    </w:rPr>
                    <w:t>á</w:t>
                  </w:r>
                  <w:r w:rsidRPr="00CF3840">
                    <w:rPr>
                      <w:rFonts w:ascii="Verdana" w:hAnsi="Verdana"/>
                      <w:color w:val="000000" w:themeColor="text1"/>
                      <w:sz w:val="22"/>
                      <w:szCs w:val="22"/>
                    </w:rPr>
                    <w:t>́ para cada uno de sus integrantes la proporci</w:t>
                  </w:r>
                  <w:r w:rsidRPr="00CF3840">
                    <w:rPr>
                      <w:rFonts w:ascii="Verdana" w:hAnsi="Verdana" w:cs="Nunito"/>
                      <w:color w:val="000000" w:themeColor="text1"/>
                      <w:sz w:val="22"/>
                      <w:szCs w:val="22"/>
                    </w:rPr>
                    <w:t>ó</w:t>
                  </w:r>
                  <w:r w:rsidRPr="00CF3840">
                    <w:rPr>
                      <w:rFonts w:ascii="Verdana" w:hAnsi="Verdana"/>
                      <w:color w:val="000000" w:themeColor="text1"/>
                      <w:sz w:val="22"/>
                      <w:szCs w:val="22"/>
                    </w:rPr>
                    <w:t>n de conformidad con la f</w:t>
                  </w:r>
                  <w:r w:rsidRPr="00CF3840">
                    <w:rPr>
                      <w:rFonts w:ascii="Verdana" w:hAnsi="Verdana" w:cs="Nunito"/>
                      <w:color w:val="000000" w:themeColor="text1"/>
                      <w:sz w:val="22"/>
                      <w:szCs w:val="22"/>
                    </w:rPr>
                    <w:t>ó</w:t>
                  </w:r>
                  <w:r w:rsidRPr="00CF3840">
                    <w:rPr>
                      <w:rFonts w:ascii="Verdana" w:hAnsi="Verdana"/>
                      <w:color w:val="000000" w:themeColor="text1"/>
                      <w:sz w:val="22"/>
                      <w:szCs w:val="22"/>
                    </w:rPr>
                    <w:t>rmula anterior, afect</w:t>
                  </w:r>
                  <w:r w:rsidRPr="00CF3840">
                    <w:rPr>
                      <w:rFonts w:ascii="Verdana" w:hAnsi="Verdana" w:cs="Nunito"/>
                      <w:color w:val="000000" w:themeColor="text1"/>
                      <w:sz w:val="22"/>
                      <w:szCs w:val="22"/>
                    </w:rPr>
                    <w:t>á</w:t>
                  </w:r>
                  <w:r w:rsidRPr="00CF3840">
                    <w:rPr>
                      <w:rFonts w:ascii="Verdana" w:hAnsi="Verdana"/>
                      <w:color w:val="000000" w:themeColor="text1"/>
                      <w:sz w:val="22"/>
                      <w:szCs w:val="22"/>
                    </w:rPr>
                    <w:t>ndola por el porcentaje de participación de cada integrante y sumando su resultado.</w:t>
                  </w:r>
                </w:p>
              </w:tc>
              <w:tc>
                <w:tcPr>
                  <w:tcW w:w="2835" w:type="dxa"/>
                  <w:tcMar>
                    <w:top w:w="100" w:type="dxa"/>
                    <w:left w:w="100" w:type="dxa"/>
                    <w:bottom w:w="100" w:type="dxa"/>
                    <w:right w:w="100" w:type="dxa"/>
                  </w:tcMar>
                  <w:hideMark/>
                </w:tcPr>
                <w:p w14:paraId="6BBA56F2"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De no concurrir los criterios de desempate anteriores, se preferirá la propuesta presentada por el oferente que acredite la vinculación en mayor proporción de personas mayores que no sean beneficiarios de la pensión de vejez, familiar o de sobrevivencia y que hayan cumplido el requisito de edad de pensión establecido en la Ley; situación que deberá acreditarse de la siguiente forma (Columna acreditación)</w:t>
                  </w:r>
                </w:p>
                <w:p w14:paraId="66A662DF"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p w14:paraId="182BE0A7"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r>
            <w:tr w:rsidR="00DA6645" w:rsidRPr="00CF3840" w14:paraId="2554C088" w14:textId="77777777" w:rsidTr="00D33297">
              <w:trPr>
                <w:trHeight w:val="20"/>
                <w:jc w:val="center"/>
              </w:trPr>
              <w:tc>
                <w:tcPr>
                  <w:tcW w:w="2542" w:type="dxa"/>
                  <w:tcMar>
                    <w:top w:w="100" w:type="dxa"/>
                    <w:left w:w="100" w:type="dxa"/>
                    <w:bottom w:w="100" w:type="dxa"/>
                    <w:right w:w="100" w:type="dxa"/>
                  </w:tcMar>
                  <w:hideMark/>
                </w:tcPr>
                <w:p w14:paraId="110D656B"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t xml:space="preserve">Preferir la propuesta presentada por el oferente que </w:t>
                  </w:r>
                  <w:r w:rsidRPr="00CF3840">
                    <w:rPr>
                      <w:rFonts w:ascii="Verdana" w:hAnsi="Verdana"/>
                      <w:color w:val="000000" w:themeColor="text1"/>
                      <w:sz w:val="22"/>
                      <w:szCs w:val="22"/>
                    </w:rPr>
                    <w:lastRenderedPageBreak/>
                    <w:t>acredite, en las condiciones establecidas en la ley, que por lo menos diez por ciento (10%) de su nómina pertenece a población indígena, negra, afrocolombiana, raizal, palanquera, ROM o gitanas.</w:t>
                  </w:r>
                </w:p>
              </w:tc>
              <w:tc>
                <w:tcPr>
                  <w:tcW w:w="3690" w:type="dxa"/>
                  <w:tcMar>
                    <w:top w:w="100" w:type="dxa"/>
                    <w:left w:w="100" w:type="dxa"/>
                    <w:bottom w:w="100" w:type="dxa"/>
                    <w:right w:w="100" w:type="dxa"/>
                  </w:tcMar>
                  <w:hideMark/>
                </w:tcPr>
                <w:p w14:paraId="49F86AB9"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El proponente singular o plural deberá aportar certificación suscrita por el representante legal o por el  revisor fiscal </w:t>
                  </w:r>
                  <w:r w:rsidRPr="00CF3840">
                    <w:rPr>
                      <w:rFonts w:ascii="Verdana" w:hAnsi="Verdana"/>
                      <w:color w:val="000000" w:themeColor="text1"/>
                      <w:sz w:val="22"/>
                      <w:szCs w:val="22"/>
                    </w:rPr>
                    <w:lastRenderedPageBreak/>
                    <w:t>cuando estén obligados a tener revisor fiscal, de la vinculación de por lo menos diez por ciento (10%) de su nómina pertenece a población indígena, negra, afrocolombiana, raizal, palanquera, Rom o gitanas, y la certificación por trabajador que expida el Ministerio del Interior, autoridad encargada de certificar la pertenencia a las poblaciones indígena, negra, afrocolombiana, raizal, palenquera, Rom o gitanas.  (Decreto 2893 de 2011, Artículo 13, 14)</w:t>
                  </w:r>
                </w:p>
                <w:p w14:paraId="5A232587"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Adicionalmente, para proponentes plurales, este porcentaje se definirá de acuerdo con la sumatoria de la nómina de cada uno de los integrantes del Proveedor plural.</w:t>
                  </w:r>
                </w:p>
                <w:p w14:paraId="1163A295"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Nota: Debido a que, para el otorgamiento de este criterio de desempate se entregan certificados que contienen datos sensibles, de acuerdo con el artículo 6 de la Ley 1581 de 2012, se requiere autorización por parte del titular del dato como es el caso de las personas que pertenece a la población indígena, negra, afrocolombiana, raizal, palenquera, </w:t>
                  </w:r>
                  <w:proofErr w:type="spellStart"/>
                  <w:r w:rsidRPr="00CF3840">
                    <w:rPr>
                      <w:rFonts w:ascii="Verdana" w:hAnsi="Verdana"/>
                      <w:color w:val="000000" w:themeColor="text1"/>
                      <w:sz w:val="22"/>
                      <w:szCs w:val="22"/>
                    </w:rPr>
                    <w:t>Rrom</w:t>
                  </w:r>
                  <w:proofErr w:type="spellEnd"/>
                  <w:r w:rsidRPr="00CF3840">
                    <w:rPr>
                      <w:rFonts w:ascii="Verdana" w:hAnsi="Verdana"/>
                      <w:color w:val="000000" w:themeColor="text1"/>
                      <w:sz w:val="22"/>
                      <w:szCs w:val="22"/>
                    </w:rPr>
                    <w:t xml:space="preserve"> o gitanas; el oferente deberá anexar la autorización para el tratamiento de datos personales como requisito para el otorgamiento del criterio de desempate.</w:t>
                  </w:r>
                </w:p>
              </w:tc>
              <w:tc>
                <w:tcPr>
                  <w:tcW w:w="2835" w:type="dxa"/>
                  <w:tcMar>
                    <w:top w:w="100" w:type="dxa"/>
                    <w:left w:w="100" w:type="dxa"/>
                    <w:bottom w:w="100" w:type="dxa"/>
                    <w:right w:w="100" w:type="dxa"/>
                  </w:tcMar>
                  <w:hideMark/>
                </w:tcPr>
                <w:p w14:paraId="3660EF3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De no concurrir los criterios de desempate anteriores, se preferirá la propuesta </w:t>
                  </w:r>
                  <w:r w:rsidRPr="00CF3840">
                    <w:rPr>
                      <w:rFonts w:ascii="Verdana" w:hAnsi="Verdana"/>
                      <w:color w:val="000000" w:themeColor="text1"/>
                      <w:sz w:val="22"/>
                      <w:szCs w:val="22"/>
                    </w:rPr>
                    <w:lastRenderedPageBreak/>
                    <w:t>presentada por el oferente que acredite, en las condiciones establecidas en la ley, que por lo menos diez por ciento (10%) de su nómina pertenece a población indígena, negra, afrocolombiana, raizal, palanquera, Rom o gitanas; situación que deberá acreditarse de la siguiente forma (Columna acreditación).</w:t>
                  </w:r>
                </w:p>
                <w:p w14:paraId="3FC6F172"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p w14:paraId="4E2966AC"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r>
            <w:tr w:rsidR="00DA6645" w:rsidRPr="00CF3840" w14:paraId="2AA99630" w14:textId="77777777" w:rsidTr="00D33297">
              <w:trPr>
                <w:trHeight w:val="20"/>
                <w:jc w:val="center"/>
              </w:trPr>
              <w:tc>
                <w:tcPr>
                  <w:tcW w:w="2542" w:type="dxa"/>
                  <w:tcMar>
                    <w:top w:w="100" w:type="dxa"/>
                    <w:left w:w="100" w:type="dxa"/>
                    <w:bottom w:w="100" w:type="dxa"/>
                    <w:right w:w="100" w:type="dxa"/>
                  </w:tcMar>
                  <w:hideMark/>
                </w:tcPr>
                <w:p w14:paraId="3F6AF866"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Preferir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w:t>
                  </w:r>
                </w:p>
              </w:tc>
              <w:tc>
                <w:tcPr>
                  <w:tcW w:w="3690" w:type="dxa"/>
                  <w:tcMar>
                    <w:top w:w="100" w:type="dxa"/>
                    <w:left w:w="100" w:type="dxa"/>
                    <w:bottom w:w="100" w:type="dxa"/>
                    <w:right w:w="100" w:type="dxa"/>
                  </w:tcMar>
                  <w:hideMark/>
                </w:tcPr>
                <w:p w14:paraId="05C8367A"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El oferente deberá acreditar alguno de los siguientes documentos:</w:t>
                  </w:r>
                </w:p>
                <w:p w14:paraId="6CDE9C7E" w14:textId="77777777" w:rsidR="00DA6645" w:rsidRPr="00CF3840" w:rsidRDefault="00DA6645" w:rsidP="00D40A7B">
                  <w:pPr>
                    <w:numPr>
                      <w:ilvl w:val="0"/>
                      <w:numId w:val="15"/>
                    </w:numPr>
                    <w:jc w:val="both"/>
                    <w:rPr>
                      <w:rFonts w:ascii="Verdana" w:hAnsi="Verdana"/>
                      <w:color w:val="000000" w:themeColor="text1"/>
                      <w:sz w:val="22"/>
                      <w:szCs w:val="22"/>
                    </w:rPr>
                  </w:pPr>
                  <w:r w:rsidRPr="00CF3840">
                    <w:rPr>
                      <w:rFonts w:ascii="Verdana" w:hAnsi="Verdana"/>
                      <w:color w:val="000000" w:themeColor="text1"/>
                      <w:sz w:val="22"/>
                      <w:szCs w:val="22"/>
                    </w:rPr>
                    <w:t>Certificación en las desmovilizaciones colectivas que expide la Oficina del Alto Comisionado para la Paz</w:t>
                  </w:r>
                </w:p>
                <w:p w14:paraId="33267420" w14:textId="77777777" w:rsidR="00DA6645" w:rsidRPr="00CF3840" w:rsidRDefault="00DA6645" w:rsidP="00D40A7B">
                  <w:pPr>
                    <w:numPr>
                      <w:ilvl w:val="0"/>
                      <w:numId w:val="15"/>
                    </w:numPr>
                    <w:jc w:val="both"/>
                    <w:rPr>
                      <w:rFonts w:ascii="Verdana" w:hAnsi="Verdana"/>
                      <w:color w:val="000000" w:themeColor="text1"/>
                      <w:sz w:val="22"/>
                      <w:szCs w:val="22"/>
                    </w:rPr>
                  </w:pPr>
                  <w:r w:rsidRPr="00CF3840">
                    <w:rPr>
                      <w:rFonts w:ascii="Verdana" w:hAnsi="Verdana"/>
                      <w:color w:val="000000" w:themeColor="text1"/>
                      <w:sz w:val="22"/>
                      <w:szCs w:val="22"/>
                    </w:rPr>
                    <w:t>Certificación expedida por el Comité Operativo para la dejación de las armas-CODA, de la Agencia para la Reincorporación y la Normalización – ARN. (Decreto 4138 de 2011) respecto de las personas desmovilizadas en forma individual, además de copia de documento de identificación de la persona en proceso de reintegración o reincorporación.</w:t>
                  </w:r>
                </w:p>
                <w:p w14:paraId="6541CE42"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Personas Jurídicas: Certificación de representante legal o revisor fiscal en que se determine que más del 50% de la composición accionaria o cuotas partes de la persona jurídica está constituida por personas en proceso de reintegración o reincorporación, además de alguno de los certificados anteriores, junto con los documentos de identificación de cada una de las personas que están en proceso de reincorporación o reintegración.</w:t>
                  </w:r>
                </w:p>
                <w:p w14:paraId="2892A3A1"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Proponente Plural: acta de constitución en que se pueda </w:t>
                  </w:r>
                  <w:r w:rsidRPr="00CF3840">
                    <w:rPr>
                      <w:rFonts w:ascii="Verdana" w:hAnsi="Verdana"/>
                      <w:color w:val="000000" w:themeColor="text1"/>
                      <w:sz w:val="22"/>
                      <w:szCs w:val="22"/>
                    </w:rPr>
                    <w:lastRenderedPageBreak/>
                    <w:t>corroborar la participación de sus miembros, y éstos acrediten la condición mediante alguno de los documentos señalados.</w:t>
                  </w:r>
                </w:p>
                <w:p w14:paraId="1C9C0F50"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Nota 1: Las expresiones “participe o participen”, “debe entenderse -a menos que el reglamento disponga lo contrario- como tomar parte en la sociedad o proponente plural, de acuerdo con el aporte en dinero o trabajo. En consecuencia, no basta con que uno de los integrantes del consorcio o unión temporal tenga en su planta de personal que reúnan la condición de este criterio, sino que se debe demostrar la participación de </w:t>
                  </w:r>
                  <w:proofErr w:type="gramStart"/>
                  <w:r w:rsidRPr="00CF3840">
                    <w:rPr>
                      <w:rFonts w:ascii="Verdana" w:hAnsi="Verdana"/>
                      <w:color w:val="000000" w:themeColor="text1"/>
                      <w:sz w:val="22"/>
                      <w:szCs w:val="22"/>
                    </w:rPr>
                    <w:t>las mismas</w:t>
                  </w:r>
                  <w:proofErr w:type="gramEnd"/>
                  <w:r w:rsidRPr="00CF3840">
                    <w:rPr>
                      <w:rFonts w:ascii="Verdana" w:hAnsi="Verdana"/>
                      <w:color w:val="000000" w:themeColor="text1"/>
                      <w:sz w:val="22"/>
                      <w:szCs w:val="22"/>
                    </w:rPr>
                    <w:t>, según el certificado de existencia y representación -tratándose de personas jurídicas- o del documento de constitución de proponente plural.</w:t>
                  </w:r>
                </w:p>
                <w:p w14:paraId="2A042FE7"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Nota 2: Debido a que, para el otorgamiento de este criterio de desempate se entregan certificados que contienen datos sensibles, de acuerdo con el artículo 6 de la Ley 1581 de 2012, se requiere autorización por parte del titular del dato. El oferente deberá anexar autorización para el tratamiento de datos personales como requisito para el otorgamiento del criterio de desempate.</w:t>
                  </w:r>
                </w:p>
              </w:tc>
              <w:tc>
                <w:tcPr>
                  <w:tcW w:w="2835" w:type="dxa"/>
                  <w:tcMar>
                    <w:top w:w="100" w:type="dxa"/>
                    <w:left w:w="100" w:type="dxa"/>
                    <w:bottom w:w="100" w:type="dxa"/>
                    <w:right w:w="100" w:type="dxa"/>
                  </w:tcMar>
                  <w:hideMark/>
                </w:tcPr>
                <w:p w14:paraId="7DAE8176"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De no concurrir los criterios de desempate anteriores, se preferirá la propuesta de personas en proceso de reintegración o reincorporación o de la persona jurídica en la cual participe o participen mayoritariamente; o, la de un proponente plural constituido por personas en proceso de reincorporación, y/o personas jurídicas en las cuales participe o participen mayoritariamente; situación que deberá acreditarse de la siguiente forma: (Columna de acreditación)</w:t>
                  </w:r>
                </w:p>
              </w:tc>
            </w:tr>
            <w:tr w:rsidR="00DA6645" w:rsidRPr="00CF3840" w14:paraId="0E7FFE31" w14:textId="77777777" w:rsidTr="00D33297">
              <w:trPr>
                <w:trHeight w:val="20"/>
                <w:jc w:val="center"/>
              </w:trPr>
              <w:tc>
                <w:tcPr>
                  <w:tcW w:w="2542" w:type="dxa"/>
                  <w:tcMar>
                    <w:top w:w="100" w:type="dxa"/>
                    <w:left w:w="100" w:type="dxa"/>
                    <w:bottom w:w="100" w:type="dxa"/>
                    <w:right w:w="100" w:type="dxa"/>
                  </w:tcMar>
                  <w:hideMark/>
                </w:tcPr>
                <w:p w14:paraId="46F36EE7"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Preferir la oferta presentada por un </w:t>
                  </w:r>
                  <w:r w:rsidRPr="00CF3840">
                    <w:rPr>
                      <w:rFonts w:ascii="Verdana" w:hAnsi="Verdana"/>
                      <w:color w:val="000000" w:themeColor="text1"/>
                      <w:sz w:val="22"/>
                      <w:szCs w:val="22"/>
                    </w:rPr>
                    <w:lastRenderedPageBreak/>
                    <w:t xml:space="preserve">proponente plural siempre que: (a) esté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mínimo el veinticinco por ciento (25%) de la experiencia acreditada en la oferta; y (c) ni la madre cabeza de familia o persona en proceso de reincorporación o reintegración, ni la persona jurídica, ni sus accionistas, socios o representantes </w:t>
                  </w:r>
                  <w:r w:rsidRPr="00CF3840">
                    <w:rPr>
                      <w:rFonts w:ascii="Verdana" w:hAnsi="Verdana"/>
                      <w:color w:val="000000" w:themeColor="text1"/>
                      <w:sz w:val="22"/>
                      <w:szCs w:val="22"/>
                    </w:rPr>
                    <w:lastRenderedPageBreak/>
                    <w:t>legales sean empleados, socios o accionistas de los miembros del proponente plural.</w:t>
                  </w:r>
                </w:p>
                <w:p w14:paraId="03F267F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c>
                <w:tcPr>
                  <w:tcW w:w="3690" w:type="dxa"/>
                  <w:tcMar>
                    <w:top w:w="100" w:type="dxa"/>
                    <w:left w:w="100" w:type="dxa"/>
                    <w:bottom w:w="100" w:type="dxa"/>
                    <w:right w:w="100" w:type="dxa"/>
                  </w:tcMar>
                  <w:hideMark/>
                </w:tcPr>
                <w:p w14:paraId="058C271C"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Proponente Plural: Certificación de proponente, acompañado de </w:t>
                  </w:r>
                  <w:r w:rsidRPr="00CF3840">
                    <w:rPr>
                      <w:rFonts w:ascii="Verdana" w:hAnsi="Verdana"/>
                      <w:color w:val="000000" w:themeColor="text1"/>
                      <w:sz w:val="22"/>
                      <w:szCs w:val="22"/>
                    </w:rPr>
                    <w:lastRenderedPageBreak/>
                    <w:t>acta de constitución en que se evidencie la participación, y documento idóneo individual que acredite la condición de madre cabeza de familia, persona en proceso de reincorporación o reintegración.</w:t>
                  </w:r>
                </w:p>
                <w:p w14:paraId="6CC51A9C"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Persona Jurídica integrante: Certificado expedido por representante legal o revisor fiscal, junto con documento idóneo individual en que se acredite la condición de madre cabeza de familia, persona en proceso de reincorporación o reintegración.</w:t>
                  </w:r>
                </w:p>
                <w:p w14:paraId="609AD0C6"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En todo caso, se tendrá en cuenta la forma de acreditación expuesta en los criterios anteriores relacionados.</w:t>
                  </w:r>
                </w:p>
                <w:p w14:paraId="2E4830BF"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c>
                <w:tcPr>
                  <w:tcW w:w="2835" w:type="dxa"/>
                  <w:tcMar>
                    <w:top w:w="100" w:type="dxa"/>
                    <w:left w:w="100" w:type="dxa"/>
                    <w:bottom w:w="100" w:type="dxa"/>
                    <w:right w:w="100" w:type="dxa"/>
                  </w:tcMar>
                  <w:hideMark/>
                </w:tcPr>
                <w:p w14:paraId="2282C9AF"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De no concurrir los criterios de desempate </w:t>
                  </w:r>
                  <w:r w:rsidRPr="00CF3840">
                    <w:rPr>
                      <w:rFonts w:ascii="Verdana" w:hAnsi="Verdana"/>
                      <w:color w:val="000000" w:themeColor="text1"/>
                      <w:sz w:val="22"/>
                      <w:szCs w:val="22"/>
                    </w:rPr>
                    <w:lastRenderedPageBreak/>
                    <w:t xml:space="preserve">anteriores, se preferirá la propuesta presentada por un proponente plural siempre que: (a) esté conformado por al menos una madre cabeza de familia y/o una persona en proceso de reincorporación o reintegración, o una persona jurídica en la cual participe o participen mayoritariamente, y, que tenga una participación de por lo menos el veinticinco por ciento (25%) en el proponente plural; (b) la madre cabeza de familia, la persona en proceso de reincorporación o reintegración, o la persona jurídica aporte mínima el veinticinco por ciento (25%) de la experiencia acreditada en la oferta; y (c) ni la madre cabeza de familia o persona en proceso de reincorporación o reintegración, ni la persona jurídica, ni sus accionistas, socios o representantes legales sean empleados, socios o accionistas de los miembros del proponente plural; situación que deberá </w:t>
                  </w:r>
                  <w:r w:rsidRPr="00CF3840">
                    <w:rPr>
                      <w:rFonts w:ascii="Verdana" w:hAnsi="Verdana"/>
                      <w:color w:val="000000" w:themeColor="text1"/>
                      <w:sz w:val="22"/>
                      <w:szCs w:val="22"/>
                    </w:rPr>
                    <w:lastRenderedPageBreak/>
                    <w:t>acreditarse de la siguiente forma: (Columna de acreditación)</w:t>
                  </w:r>
                </w:p>
              </w:tc>
            </w:tr>
            <w:tr w:rsidR="00DA6645" w:rsidRPr="00CF3840" w14:paraId="250B61DA" w14:textId="77777777" w:rsidTr="00D33297">
              <w:trPr>
                <w:trHeight w:val="20"/>
                <w:jc w:val="center"/>
              </w:trPr>
              <w:tc>
                <w:tcPr>
                  <w:tcW w:w="2542" w:type="dxa"/>
                  <w:tcMar>
                    <w:top w:w="100" w:type="dxa"/>
                    <w:left w:w="100" w:type="dxa"/>
                    <w:bottom w:w="100" w:type="dxa"/>
                    <w:right w:w="100" w:type="dxa"/>
                  </w:tcMar>
                  <w:hideMark/>
                </w:tcPr>
                <w:p w14:paraId="5F475971"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Preferir la oferta presentada por una </w:t>
                  </w:r>
                  <w:proofErr w:type="spellStart"/>
                  <w:r w:rsidRPr="00CF3840">
                    <w:rPr>
                      <w:rFonts w:ascii="Verdana" w:hAnsi="Verdana"/>
                      <w:color w:val="000000" w:themeColor="text1"/>
                      <w:sz w:val="22"/>
                      <w:szCs w:val="22"/>
                    </w:rPr>
                    <w:t>MiPyme</w:t>
                  </w:r>
                  <w:proofErr w:type="spellEnd"/>
                  <w:r w:rsidRPr="00CF3840">
                    <w:rPr>
                      <w:rFonts w:ascii="Verdana" w:hAnsi="Verdana"/>
                      <w:color w:val="000000" w:themeColor="text1"/>
                      <w:sz w:val="22"/>
                      <w:szCs w:val="22"/>
                    </w:rPr>
                    <w:t xml:space="preserve"> o cooperativas o asociaciones mutuales; o un proponente plural constituido por </w:t>
                  </w:r>
                  <w:proofErr w:type="spellStart"/>
                  <w:r w:rsidRPr="00CF3840">
                    <w:rPr>
                      <w:rFonts w:ascii="Verdana" w:hAnsi="Verdana"/>
                      <w:color w:val="000000" w:themeColor="text1"/>
                      <w:sz w:val="22"/>
                      <w:szCs w:val="22"/>
                    </w:rPr>
                    <w:t>Mipymes</w:t>
                  </w:r>
                  <w:proofErr w:type="spellEnd"/>
                  <w:r w:rsidRPr="00CF3840">
                    <w:rPr>
                      <w:rFonts w:ascii="Verdana" w:hAnsi="Verdana"/>
                      <w:color w:val="000000" w:themeColor="text1"/>
                      <w:sz w:val="22"/>
                      <w:szCs w:val="22"/>
                    </w:rPr>
                    <w:t>, cooperativas o asociaciones mutuales.</w:t>
                  </w:r>
                </w:p>
                <w:p w14:paraId="4F3F345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c>
                <w:tcPr>
                  <w:tcW w:w="3690" w:type="dxa"/>
                  <w:tcMar>
                    <w:top w:w="100" w:type="dxa"/>
                    <w:left w:w="100" w:type="dxa"/>
                    <w:bottom w:w="100" w:type="dxa"/>
                    <w:right w:w="100" w:type="dxa"/>
                  </w:tcMar>
                  <w:hideMark/>
                </w:tcPr>
                <w:p w14:paraId="46C8DEB4" w14:textId="77777777" w:rsidR="00DA6645" w:rsidRPr="00CF3840" w:rsidRDefault="00DA6645" w:rsidP="00DA6645">
                  <w:pPr>
                    <w:jc w:val="both"/>
                    <w:rPr>
                      <w:rFonts w:ascii="Verdana" w:hAnsi="Verdana"/>
                      <w:color w:val="000000" w:themeColor="text1"/>
                      <w:sz w:val="22"/>
                      <w:szCs w:val="22"/>
                    </w:rPr>
                  </w:pPr>
                  <w:proofErr w:type="spellStart"/>
                  <w:r w:rsidRPr="00CF3840">
                    <w:rPr>
                      <w:rFonts w:ascii="Verdana" w:hAnsi="Verdana"/>
                      <w:color w:val="000000" w:themeColor="text1"/>
                      <w:sz w:val="22"/>
                      <w:szCs w:val="22"/>
                    </w:rPr>
                    <w:t>MiPyme</w:t>
                  </w:r>
                  <w:proofErr w:type="spellEnd"/>
                  <w:r w:rsidRPr="00CF3840">
                    <w:rPr>
                      <w:rFonts w:ascii="Verdana" w:hAnsi="Verdana"/>
                      <w:color w:val="000000" w:themeColor="text1"/>
                      <w:sz w:val="22"/>
                      <w:szCs w:val="22"/>
                    </w:rPr>
                    <w:t>: Certificado expedido por el representante legal y revisor fiscal, en caso de estar obligado a tenerlo, o contador, en el cual conste que el oferente tiene el tamaño empresarial establecido en el Decreto 957 de 2019</w:t>
                  </w:r>
                </w:p>
                <w:p w14:paraId="23147017"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Cooperativa y Asociación Mutual: Certificado de existencia y representación expedido por la cámara de comercio de su domicilio principal (Artículo 63, Ley 454 de 1998. Artículo 146 del Decreto 19 de 2012)</w:t>
                  </w:r>
                </w:p>
                <w:p w14:paraId="621CEDE2"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Proponente Plural: Cada uno de los integrantes deberá acreditar una de las condiciones señaladas en el inciso anterior.</w:t>
                  </w:r>
                </w:p>
              </w:tc>
              <w:tc>
                <w:tcPr>
                  <w:tcW w:w="2835" w:type="dxa"/>
                  <w:tcMar>
                    <w:top w:w="100" w:type="dxa"/>
                    <w:left w:w="100" w:type="dxa"/>
                    <w:bottom w:w="100" w:type="dxa"/>
                    <w:right w:w="100" w:type="dxa"/>
                  </w:tcMar>
                  <w:hideMark/>
                </w:tcPr>
                <w:p w14:paraId="0ADED48A"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De no concurrir los criterios de desempate anteriores, se preferirá la propuesta presentada por una </w:t>
                  </w:r>
                  <w:proofErr w:type="spellStart"/>
                  <w:r w:rsidRPr="00CF3840">
                    <w:rPr>
                      <w:rFonts w:ascii="Verdana" w:hAnsi="Verdana"/>
                      <w:color w:val="000000" w:themeColor="text1"/>
                      <w:sz w:val="22"/>
                      <w:szCs w:val="22"/>
                    </w:rPr>
                    <w:t>MiPyme</w:t>
                  </w:r>
                  <w:proofErr w:type="spellEnd"/>
                  <w:r w:rsidRPr="00CF3840">
                    <w:rPr>
                      <w:rFonts w:ascii="Verdana" w:hAnsi="Verdana"/>
                      <w:color w:val="000000" w:themeColor="text1"/>
                      <w:sz w:val="22"/>
                      <w:szCs w:val="22"/>
                    </w:rPr>
                    <w:t xml:space="preserve"> o cooperativas o asociaciones mutuales; o un proponente plural constituido por </w:t>
                  </w:r>
                  <w:proofErr w:type="spellStart"/>
                  <w:r w:rsidRPr="00CF3840">
                    <w:rPr>
                      <w:rFonts w:ascii="Verdana" w:hAnsi="Verdana"/>
                      <w:color w:val="000000" w:themeColor="text1"/>
                      <w:sz w:val="22"/>
                      <w:szCs w:val="22"/>
                    </w:rPr>
                    <w:t>Mipymes</w:t>
                  </w:r>
                  <w:proofErr w:type="spellEnd"/>
                  <w:r w:rsidRPr="00CF3840">
                    <w:rPr>
                      <w:rFonts w:ascii="Verdana" w:hAnsi="Verdana"/>
                      <w:color w:val="000000" w:themeColor="text1"/>
                      <w:sz w:val="22"/>
                      <w:szCs w:val="22"/>
                    </w:rPr>
                    <w:t>, cooperativas o asociaciones mutuales; situación que deberá acreditarse de la siguiente forma: (Columna de acreditación)</w:t>
                  </w:r>
                </w:p>
                <w:p w14:paraId="218C7904"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r>
            <w:tr w:rsidR="00DA6645" w:rsidRPr="00CF3840" w14:paraId="653F1869" w14:textId="77777777" w:rsidTr="00D33297">
              <w:trPr>
                <w:trHeight w:val="20"/>
                <w:jc w:val="center"/>
              </w:trPr>
              <w:tc>
                <w:tcPr>
                  <w:tcW w:w="2542" w:type="dxa"/>
                  <w:tcMar>
                    <w:top w:w="100" w:type="dxa"/>
                    <w:left w:w="100" w:type="dxa"/>
                    <w:bottom w:w="100" w:type="dxa"/>
                    <w:right w:w="100" w:type="dxa"/>
                  </w:tcMar>
                  <w:hideMark/>
                </w:tcPr>
                <w:p w14:paraId="40B5A20A"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t>Preferir la oferta presentada por el proponente plural constituido por micro y/o pequeñas empresas, cooperativas o asociaciones mutuales.</w:t>
                  </w:r>
                </w:p>
                <w:p w14:paraId="13163C2B"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c>
                <w:tcPr>
                  <w:tcW w:w="3690" w:type="dxa"/>
                  <w:tcMar>
                    <w:top w:w="100" w:type="dxa"/>
                    <w:left w:w="100" w:type="dxa"/>
                    <w:bottom w:w="100" w:type="dxa"/>
                    <w:right w:w="100" w:type="dxa"/>
                  </w:tcMar>
                  <w:hideMark/>
                </w:tcPr>
                <w:p w14:paraId="570EEBA0"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Acta de constitución del proponente plural en que se evidencie la participación y se acrediten bajo los siguientes criterios:</w:t>
                  </w:r>
                </w:p>
                <w:p w14:paraId="72724731"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Micro y/o pequeñas empresas: Certificado expedido por el representante legal y revisor fiscal, en caso de estar obligado a tenerlo, o contador, en el cual conste que el oferente tiene el tamaño empresarial establecido en el Decreto 957 de 2019</w:t>
                  </w:r>
                </w:p>
                <w:p w14:paraId="25221C7C"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Cooperativas o asociaciones mutuales: Certificado de existencia y representación expedido por la cámara de comercio de su domicilio principal (Artículo 63, Ley 454 de 1998. Artículo 146 del Decreto 19 de 2012)</w:t>
                  </w:r>
                </w:p>
                <w:p w14:paraId="28AB9A4A"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Tratándose de oferentes plurales, se preferirá la oferta cuando cada uno de los integrantes acredite alguna de las condiciones señaladas en el inciso anterior de este numeral.</w:t>
                  </w:r>
                </w:p>
              </w:tc>
              <w:tc>
                <w:tcPr>
                  <w:tcW w:w="2835" w:type="dxa"/>
                  <w:tcMar>
                    <w:top w:w="100" w:type="dxa"/>
                    <w:left w:w="100" w:type="dxa"/>
                    <w:bottom w:w="100" w:type="dxa"/>
                    <w:right w:w="100" w:type="dxa"/>
                  </w:tcMar>
                  <w:hideMark/>
                </w:tcPr>
                <w:p w14:paraId="5A4AC92C"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De no concurrir los criterios de desempate anteriores, se preferirá la propuesta presentada por el proponente plural constituido por micro y/o pequeñas empresas, cooperativas o asociaciones mutuales; situación que deberá acreditarse de la siguiente forma: (Columna de acreditación)  </w:t>
                  </w:r>
                </w:p>
                <w:p w14:paraId="021470FC"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 </w:t>
                  </w:r>
                </w:p>
              </w:tc>
            </w:tr>
            <w:tr w:rsidR="00DA6645" w:rsidRPr="00CF3840" w14:paraId="542EB50D" w14:textId="77777777" w:rsidTr="00D33297">
              <w:trPr>
                <w:trHeight w:val="20"/>
                <w:jc w:val="center"/>
              </w:trPr>
              <w:tc>
                <w:tcPr>
                  <w:tcW w:w="2542" w:type="dxa"/>
                  <w:tcMar>
                    <w:top w:w="100" w:type="dxa"/>
                    <w:left w:w="100" w:type="dxa"/>
                    <w:bottom w:w="100" w:type="dxa"/>
                    <w:right w:w="100" w:type="dxa"/>
                  </w:tcMar>
                  <w:hideMark/>
                </w:tcPr>
                <w:p w14:paraId="40985C13"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Preferir al oferente que acredite de acuerdo con sus estados financieros o información contable con corte a 31 de diciembre del año anterior, por lo menos el veinticinco por ciento (25%) del total de pagos realizados a </w:t>
                  </w:r>
                  <w:proofErr w:type="spellStart"/>
                  <w:r w:rsidRPr="00CF3840">
                    <w:rPr>
                      <w:rFonts w:ascii="Verdana" w:hAnsi="Verdana"/>
                      <w:color w:val="000000" w:themeColor="text1"/>
                      <w:sz w:val="22"/>
                      <w:szCs w:val="22"/>
                    </w:rPr>
                    <w:t>Mipymes</w:t>
                  </w:r>
                  <w:proofErr w:type="spellEnd"/>
                  <w:r w:rsidRPr="00CF3840">
                    <w:rPr>
                      <w:rFonts w:ascii="Verdana" w:hAnsi="Verdana"/>
                      <w:color w:val="000000" w:themeColor="text1"/>
                      <w:sz w:val="22"/>
                      <w:szCs w:val="22"/>
                    </w:rPr>
                    <w:t xml:space="preserve">, cooperativas o asociaciones mutuales por concepto de proveeduría del oferente, realizados durante el año anterior; o, la oferta presentada por un proponente plural siempre </w:t>
                  </w:r>
                  <w:r w:rsidRPr="00CF3840">
                    <w:rPr>
                      <w:rFonts w:ascii="Verdana" w:hAnsi="Verdana"/>
                      <w:color w:val="000000" w:themeColor="text1"/>
                      <w:sz w:val="22"/>
                      <w:szCs w:val="22"/>
                    </w:rPr>
                    <w:lastRenderedPageBreak/>
                    <w:t>que: (a) esté conformado por al menos una MIPYME, cooperativa o asociación mutual que tenga una participación 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w:t>
                  </w:r>
                </w:p>
              </w:tc>
              <w:tc>
                <w:tcPr>
                  <w:tcW w:w="3690" w:type="dxa"/>
                  <w:tcMar>
                    <w:top w:w="100" w:type="dxa"/>
                    <w:left w:w="100" w:type="dxa"/>
                    <w:bottom w:w="100" w:type="dxa"/>
                    <w:right w:w="100" w:type="dxa"/>
                  </w:tcMar>
                  <w:hideMark/>
                </w:tcPr>
                <w:p w14:paraId="30110CE9"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Pagos a proveedores: Certificación del representante legal y/o revisor fiscal, en los casos que esté obligado a tenerlo, del proponente, junto con estados financieros con corte a 31 de diciembre del año anterior en que se pueda evidenciar dicha información, junto con certificado de que el receptor del pago es en efecto una cooperativa, </w:t>
                  </w:r>
                  <w:proofErr w:type="spellStart"/>
                  <w:r w:rsidRPr="00CF3840">
                    <w:rPr>
                      <w:rFonts w:ascii="Verdana" w:hAnsi="Verdana"/>
                      <w:color w:val="000000" w:themeColor="text1"/>
                      <w:sz w:val="22"/>
                      <w:szCs w:val="22"/>
                    </w:rPr>
                    <w:t>Mipymes</w:t>
                  </w:r>
                  <w:proofErr w:type="spellEnd"/>
                  <w:r w:rsidRPr="00CF3840">
                    <w:rPr>
                      <w:rFonts w:ascii="Verdana" w:hAnsi="Verdana"/>
                      <w:color w:val="000000" w:themeColor="text1"/>
                      <w:sz w:val="22"/>
                      <w:szCs w:val="22"/>
                    </w:rPr>
                    <w:t xml:space="preserve"> o asociaciones mutuales.</w:t>
                  </w:r>
                </w:p>
                <w:p w14:paraId="19290F7A"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Proponente plural: Certificación del proponente junto con acta de constitución y certificaciones enunciadas en ítems anteriores mediante las cuales se acredita la condición de MIPYME, Cooperativa o Asociación Mutual.</w:t>
                  </w:r>
                </w:p>
              </w:tc>
              <w:tc>
                <w:tcPr>
                  <w:tcW w:w="2835" w:type="dxa"/>
                  <w:tcMar>
                    <w:top w:w="100" w:type="dxa"/>
                    <w:left w:w="100" w:type="dxa"/>
                    <w:bottom w:w="100" w:type="dxa"/>
                    <w:right w:w="100" w:type="dxa"/>
                  </w:tcMar>
                  <w:hideMark/>
                </w:tcPr>
                <w:p w14:paraId="57438413"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De no concurrir los criterios de desempate anteriores, se preferirá la propuesta del oferente que acredite de acuerdo con sus estados financieros o información contable con corte a 31 de diciembre del año anterior, por lo menos el veinticinco por ciento (25%) del total de pagos realizados a </w:t>
                  </w:r>
                  <w:proofErr w:type="spellStart"/>
                  <w:r w:rsidRPr="00CF3840">
                    <w:rPr>
                      <w:rFonts w:ascii="Verdana" w:hAnsi="Verdana"/>
                      <w:color w:val="000000" w:themeColor="text1"/>
                      <w:sz w:val="22"/>
                      <w:szCs w:val="22"/>
                    </w:rPr>
                    <w:t>Mipymes</w:t>
                  </w:r>
                  <w:proofErr w:type="spellEnd"/>
                  <w:r w:rsidRPr="00CF3840">
                    <w:rPr>
                      <w:rFonts w:ascii="Verdana" w:hAnsi="Verdana"/>
                      <w:color w:val="000000" w:themeColor="text1"/>
                      <w:sz w:val="22"/>
                      <w:szCs w:val="22"/>
                    </w:rPr>
                    <w:t>, cooperativas o asociaciones mutuales por concepto de proveeduría del oferente, realizados durante el año anterior; o, la oferta presentada por un proponente plural siempre que: (a) esté conformado por al menos una MIPYME, cooperativa o asociaci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mutual que tenga una participaci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 xml:space="preserve">n </w:t>
                  </w:r>
                  <w:r w:rsidRPr="00CF3840">
                    <w:rPr>
                      <w:rFonts w:ascii="Verdana" w:hAnsi="Verdana"/>
                      <w:color w:val="000000" w:themeColor="text1"/>
                      <w:sz w:val="22"/>
                      <w:szCs w:val="22"/>
                    </w:rPr>
                    <w:lastRenderedPageBreak/>
                    <w:t xml:space="preserve">de por lo menos el veinticinco por ciento (25%); (b) la MIPYME, cooperativa o asociación mutual aporte mínimo el veinticinco por ciento (25%) de la experiencia acreditada en la oferta; y (c) ni la MIPYME, cooperativa o asociación mutual ni sus accionistas, socios o representantes legales sean empleados, socios o accionistas de los miembros del proponente plural; situación que deberá acreditarse de la siguiente forma: (Columna de acreditación)   </w:t>
                  </w:r>
                </w:p>
              </w:tc>
            </w:tr>
            <w:tr w:rsidR="00DA6645" w:rsidRPr="00CF3840" w14:paraId="636F654D" w14:textId="77777777" w:rsidTr="00D33297">
              <w:trPr>
                <w:trHeight w:val="20"/>
                <w:jc w:val="center"/>
              </w:trPr>
              <w:tc>
                <w:tcPr>
                  <w:tcW w:w="2542" w:type="dxa"/>
                  <w:tcMar>
                    <w:top w:w="100" w:type="dxa"/>
                    <w:left w:w="100" w:type="dxa"/>
                    <w:bottom w:w="100" w:type="dxa"/>
                    <w:right w:w="100" w:type="dxa"/>
                  </w:tcMar>
                  <w:hideMark/>
                </w:tcPr>
                <w:p w14:paraId="1EE49FFF"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Preferir las empresas reconocidas y establecidas como Sociedad de Beneficio e Interés Colectivo o Sociedad BIC, del segmento MIPYMES.</w:t>
                  </w:r>
                </w:p>
                <w:p w14:paraId="43DABF2C"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c>
                <w:tcPr>
                  <w:tcW w:w="3690" w:type="dxa"/>
                  <w:tcMar>
                    <w:top w:w="100" w:type="dxa"/>
                    <w:left w:w="100" w:type="dxa"/>
                    <w:bottom w:w="100" w:type="dxa"/>
                    <w:right w:w="100" w:type="dxa"/>
                  </w:tcMar>
                  <w:hideMark/>
                </w:tcPr>
                <w:p w14:paraId="39E4C40A"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Certificado de existencia y representación legal de la sociedad en el que conste que reúne los requisitos del artículo 2 de la Ley 1901 de 2018.</w:t>
                  </w:r>
                </w:p>
                <w:p w14:paraId="1841914C"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Corresponde a las cámaras de comercio el registro de las sociedades BIC y por lo tanto son las autoridades encargadas de acreditar su existencia (artículos 2.2.1.15.3. y </w:t>
                  </w:r>
                  <w:r w:rsidRPr="00CF3840">
                    <w:rPr>
                      <w:rFonts w:ascii="Verdana" w:hAnsi="Verdana"/>
                      <w:color w:val="000000" w:themeColor="text1"/>
                      <w:sz w:val="22"/>
                      <w:szCs w:val="22"/>
                    </w:rPr>
                    <w:lastRenderedPageBreak/>
                    <w:t>2.2.1.15.5. del Decreto 2046 de 2019)</w:t>
                  </w:r>
                </w:p>
                <w:p w14:paraId="266FC609"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Como el numeral 11 del artículo 35 exige que la sociedad BIC haga parte del segmento </w:t>
                  </w:r>
                  <w:proofErr w:type="spellStart"/>
                  <w:r w:rsidRPr="00CF3840">
                    <w:rPr>
                      <w:rFonts w:ascii="Verdana" w:hAnsi="Verdana"/>
                      <w:color w:val="000000" w:themeColor="text1"/>
                      <w:sz w:val="22"/>
                      <w:szCs w:val="22"/>
                    </w:rPr>
                    <w:t>Mipymes</w:t>
                  </w:r>
                  <w:proofErr w:type="spellEnd"/>
                  <w:r w:rsidRPr="00CF3840">
                    <w:rPr>
                      <w:rFonts w:ascii="Verdana" w:hAnsi="Verdana"/>
                      <w:color w:val="000000" w:themeColor="text1"/>
                      <w:sz w:val="22"/>
                      <w:szCs w:val="22"/>
                    </w:rPr>
                    <w:t>, se debe tener en cuenta además la forma de acreditación del tamaño empresarial prevista en el artículo 2.2.1.13.2.4. del Decreto 957 de 2019</w:t>
                  </w:r>
                </w:p>
              </w:tc>
              <w:tc>
                <w:tcPr>
                  <w:tcW w:w="2835" w:type="dxa"/>
                  <w:tcMar>
                    <w:top w:w="100" w:type="dxa"/>
                    <w:left w:w="100" w:type="dxa"/>
                    <w:bottom w:w="100" w:type="dxa"/>
                    <w:right w:w="100" w:type="dxa"/>
                  </w:tcMar>
                  <w:hideMark/>
                </w:tcPr>
                <w:p w14:paraId="290D0E4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De no concurrir los criterios de desempate anteriores, se preferirá la propuesta de las empresas reconocidas y establecidas como Sociedad de Beneficio e Interés Colectivo o Sociedad BIC, del segmento MIPYMES; situación que deberá </w:t>
                  </w:r>
                  <w:r w:rsidRPr="00CF3840">
                    <w:rPr>
                      <w:rFonts w:ascii="Verdana" w:hAnsi="Verdana"/>
                      <w:color w:val="000000" w:themeColor="text1"/>
                      <w:sz w:val="22"/>
                      <w:szCs w:val="22"/>
                    </w:rPr>
                    <w:lastRenderedPageBreak/>
                    <w:t xml:space="preserve">acreditarse de la siguiente forma: (Columna de acreditación)     </w:t>
                  </w:r>
                </w:p>
                <w:p w14:paraId="74EA814D"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r>
            <w:tr w:rsidR="00DA6645" w:rsidRPr="00CF3840" w14:paraId="441EABBE" w14:textId="77777777" w:rsidTr="00D33297">
              <w:trPr>
                <w:trHeight w:val="20"/>
                <w:jc w:val="center"/>
              </w:trPr>
              <w:tc>
                <w:tcPr>
                  <w:tcW w:w="2542" w:type="dxa"/>
                  <w:tcMar>
                    <w:top w:w="100" w:type="dxa"/>
                    <w:left w:w="100" w:type="dxa"/>
                    <w:bottom w:w="100" w:type="dxa"/>
                    <w:right w:w="100" w:type="dxa"/>
                  </w:tcMar>
                  <w:hideMark/>
                </w:tcPr>
                <w:p w14:paraId="438E1E67" w14:textId="77777777" w:rsidR="00DA6645" w:rsidRPr="00CF3840" w:rsidRDefault="00DA6645" w:rsidP="00D40A7B">
                  <w:pPr>
                    <w:numPr>
                      <w:ilvl w:val="0"/>
                      <w:numId w:val="14"/>
                    </w:numPr>
                    <w:ind w:left="317"/>
                    <w:jc w:val="both"/>
                    <w:rPr>
                      <w:rFonts w:ascii="Verdana" w:hAnsi="Verdana"/>
                      <w:color w:val="000000" w:themeColor="text1"/>
                      <w:sz w:val="22"/>
                      <w:szCs w:val="22"/>
                    </w:rPr>
                  </w:pPr>
                  <w:r w:rsidRPr="00CF3840">
                    <w:rPr>
                      <w:rFonts w:ascii="Verdana" w:hAnsi="Verdana"/>
                      <w:color w:val="000000" w:themeColor="text1"/>
                      <w:sz w:val="22"/>
                      <w:szCs w:val="22"/>
                    </w:rPr>
                    <w:lastRenderedPageBreak/>
                    <w:t>Utilizar un m</w:t>
                  </w:r>
                  <w:r w:rsidRPr="00CF3840">
                    <w:rPr>
                      <w:rFonts w:ascii="Verdana" w:hAnsi="Verdana" w:cs="Arial Narrow"/>
                      <w:color w:val="000000" w:themeColor="text1"/>
                      <w:sz w:val="22"/>
                      <w:szCs w:val="22"/>
                    </w:rPr>
                    <w:t>é</w:t>
                  </w:r>
                  <w:r w:rsidRPr="00CF3840">
                    <w:rPr>
                      <w:rFonts w:ascii="Verdana" w:hAnsi="Verdana"/>
                      <w:color w:val="000000" w:themeColor="text1"/>
                      <w:sz w:val="22"/>
                      <w:szCs w:val="22"/>
                    </w:rPr>
                    <w:t>todo aleatorio para seleccionar el oferente, m</w:t>
                  </w:r>
                  <w:r w:rsidRPr="00CF3840">
                    <w:rPr>
                      <w:rFonts w:ascii="Verdana" w:hAnsi="Verdana" w:cs="Arial Narrow"/>
                      <w:color w:val="000000" w:themeColor="text1"/>
                      <w:sz w:val="22"/>
                      <w:szCs w:val="22"/>
                    </w:rPr>
                    <w:t>é</w:t>
                  </w:r>
                  <w:r w:rsidRPr="00CF3840">
                    <w:rPr>
                      <w:rFonts w:ascii="Verdana" w:hAnsi="Verdana"/>
                      <w:color w:val="000000" w:themeColor="text1"/>
                      <w:sz w:val="22"/>
                      <w:szCs w:val="22"/>
                    </w:rPr>
                    <w:t>todo que deber</w:t>
                  </w:r>
                  <w:r w:rsidRPr="00CF3840">
                    <w:rPr>
                      <w:rFonts w:ascii="Verdana" w:hAnsi="Verdana" w:cs="Arial Narrow"/>
                      <w:color w:val="000000" w:themeColor="text1"/>
                      <w:sz w:val="22"/>
                      <w:szCs w:val="22"/>
                    </w:rPr>
                    <w:t>á</w:t>
                  </w:r>
                  <w:r w:rsidRPr="00CF3840">
                    <w:rPr>
                      <w:rFonts w:ascii="Verdana" w:hAnsi="Verdana"/>
                      <w:color w:val="000000" w:themeColor="text1"/>
                      <w:sz w:val="22"/>
                      <w:szCs w:val="22"/>
                    </w:rPr>
                    <w:t>́ haber sido previsto previamente en los Documentos del Proceso.</w:t>
                  </w:r>
                </w:p>
                <w:p w14:paraId="3E3130A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 </w:t>
                  </w:r>
                </w:p>
              </w:tc>
              <w:tc>
                <w:tcPr>
                  <w:tcW w:w="3690" w:type="dxa"/>
                  <w:tcMar>
                    <w:top w:w="100" w:type="dxa"/>
                    <w:left w:w="100" w:type="dxa"/>
                    <w:bottom w:w="100" w:type="dxa"/>
                    <w:right w:w="100" w:type="dxa"/>
                  </w:tcMar>
                  <w:hideMark/>
                </w:tcPr>
                <w:p w14:paraId="00256632"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De acuerdo con Nota 5.</w:t>
                  </w:r>
                </w:p>
              </w:tc>
              <w:tc>
                <w:tcPr>
                  <w:tcW w:w="2835" w:type="dxa"/>
                  <w:tcMar>
                    <w:top w:w="100" w:type="dxa"/>
                    <w:left w:w="100" w:type="dxa"/>
                    <w:bottom w:w="100" w:type="dxa"/>
                    <w:right w:w="100" w:type="dxa"/>
                  </w:tcMar>
                  <w:hideMark/>
                </w:tcPr>
                <w:p w14:paraId="35CE3D9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Finalmente, y de no concurrir los criterios de desempate anteriores, se utilizará un método aleatorio para seleccionar el oferente, el cual se regirá por la siguiente regla: De acuerdo con la nota 5.</w:t>
                  </w:r>
                </w:p>
              </w:tc>
            </w:tr>
            <w:tr w:rsidR="00DA6645" w:rsidRPr="00CF3840" w14:paraId="52340B7F" w14:textId="77777777" w:rsidTr="00D33297">
              <w:trPr>
                <w:trHeight w:val="20"/>
                <w:jc w:val="center"/>
              </w:trPr>
              <w:tc>
                <w:tcPr>
                  <w:tcW w:w="9067" w:type="dxa"/>
                  <w:gridSpan w:val="3"/>
                  <w:tcMar>
                    <w:top w:w="100" w:type="dxa"/>
                    <w:left w:w="100" w:type="dxa"/>
                    <w:bottom w:w="100" w:type="dxa"/>
                    <w:right w:w="100" w:type="dxa"/>
                  </w:tcMar>
                  <w:hideMark/>
                </w:tcPr>
                <w:p w14:paraId="67AF7BFA"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NOTA 1. Los factores de desempate serán aplicables en el caso de las cooperativas y asociaciones mutuales que cumplan con los criterios de clasificación empresarial, definidos por el Decreto 957 de 2019, priorizando aquellas que sean micro, pequeñas o medianas.</w:t>
                  </w:r>
                </w:p>
              </w:tc>
            </w:tr>
            <w:tr w:rsidR="00DA6645" w:rsidRPr="00CF3840" w14:paraId="5FF4684A" w14:textId="77777777" w:rsidTr="00D33297">
              <w:trPr>
                <w:trHeight w:val="20"/>
                <w:jc w:val="center"/>
              </w:trPr>
              <w:tc>
                <w:tcPr>
                  <w:tcW w:w="9067" w:type="dxa"/>
                  <w:gridSpan w:val="3"/>
                  <w:tcMar>
                    <w:top w:w="100" w:type="dxa"/>
                    <w:left w:w="100" w:type="dxa"/>
                    <w:bottom w:w="100" w:type="dxa"/>
                    <w:right w:w="100" w:type="dxa"/>
                  </w:tcMar>
                  <w:hideMark/>
                </w:tcPr>
                <w:p w14:paraId="31A9F3A2"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NOTA 2. Para los criterios enunciados que involucren la vinculaci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de capital humano, el oferente deber</w:t>
                  </w:r>
                  <w:r w:rsidRPr="00CF3840">
                    <w:rPr>
                      <w:rFonts w:ascii="Verdana" w:hAnsi="Verdana" w:cs="Arial Narrow"/>
                      <w:color w:val="000000" w:themeColor="text1"/>
                      <w:sz w:val="22"/>
                      <w:szCs w:val="22"/>
                    </w:rPr>
                    <w:t>á</w:t>
                  </w:r>
                  <w:r w:rsidRPr="00CF3840">
                    <w:rPr>
                      <w:rFonts w:ascii="Verdana" w:hAnsi="Verdana"/>
                      <w:color w:val="000000" w:themeColor="text1"/>
                      <w:sz w:val="22"/>
                      <w:szCs w:val="22"/>
                    </w:rPr>
                    <w:t xml:space="preserve"> acreditar una antig</w:t>
                  </w:r>
                  <w:r w:rsidRPr="00CF3840">
                    <w:rPr>
                      <w:rFonts w:ascii="Verdana" w:hAnsi="Verdana" w:cs="Arial Narrow"/>
                      <w:color w:val="000000" w:themeColor="text1"/>
                      <w:sz w:val="22"/>
                      <w:szCs w:val="22"/>
                    </w:rPr>
                    <w:t>ü</w:t>
                  </w:r>
                  <w:r w:rsidRPr="00CF3840">
                    <w:rPr>
                      <w:rFonts w:ascii="Verdana" w:hAnsi="Verdana"/>
                      <w:color w:val="000000" w:themeColor="text1"/>
                      <w:sz w:val="22"/>
                      <w:szCs w:val="22"/>
                    </w:rPr>
                    <w:t>edad igual o mayor a un a</w:t>
                  </w:r>
                  <w:r w:rsidRPr="00CF3840">
                    <w:rPr>
                      <w:rFonts w:ascii="Verdana" w:hAnsi="Verdana" w:cs="Arial Narrow"/>
                      <w:color w:val="000000" w:themeColor="text1"/>
                      <w:sz w:val="22"/>
                      <w:szCs w:val="22"/>
                    </w:rPr>
                    <w:t>ñ</w:t>
                  </w:r>
                  <w:r w:rsidRPr="00CF3840">
                    <w:rPr>
                      <w:rFonts w:ascii="Verdana" w:hAnsi="Verdana"/>
                      <w:color w:val="000000" w:themeColor="text1"/>
                      <w:sz w:val="22"/>
                      <w:szCs w:val="22"/>
                    </w:rPr>
                    <w:t>o. Para los casos de constituci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inferior a un a</w:t>
                  </w:r>
                  <w:r w:rsidRPr="00CF3840">
                    <w:rPr>
                      <w:rFonts w:ascii="Verdana" w:hAnsi="Verdana" w:cs="Arial Narrow"/>
                      <w:color w:val="000000" w:themeColor="text1"/>
                      <w:sz w:val="22"/>
                      <w:szCs w:val="22"/>
                    </w:rPr>
                    <w:t>ñ</w:t>
                  </w:r>
                  <w:r w:rsidRPr="00CF3840">
                    <w:rPr>
                      <w:rFonts w:ascii="Verdana" w:hAnsi="Verdana"/>
                      <w:color w:val="000000" w:themeColor="text1"/>
                      <w:sz w:val="22"/>
                      <w:szCs w:val="22"/>
                    </w:rPr>
                    <w:t>o se tendr</w:t>
                  </w:r>
                  <w:r w:rsidRPr="00CF3840">
                    <w:rPr>
                      <w:rFonts w:ascii="Verdana" w:hAnsi="Verdana" w:cs="Arial Narrow"/>
                      <w:color w:val="000000" w:themeColor="text1"/>
                      <w:sz w:val="22"/>
                      <w:szCs w:val="22"/>
                    </w:rPr>
                    <w:t>á</w:t>
                  </w:r>
                  <w:r w:rsidRPr="00CF3840">
                    <w:rPr>
                      <w:rFonts w:ascii="Verdana" w:hAnsi="Verdana"/>
                      <w:color w:val="000000" w:themeColor="text1"/>
                      <w:sz w:val="22"/>
                      <w:szCs w:val="22"/>
                    </w:rPr>
                    <w:t xml:space="preserve">́ en cuenta a aquellos trabajadores que hayan estado vinculados desde el momento de constitución de </w:t>
                  </w:r>
                  <w:proofErr w:type="gramStart"/>
                  <w:r w:rsidRPr="00CF3840">
                    <w:rPr>
                      <w:rFonts w:ascii="Verdana" w:hAnsi="Verdana"/>
                      <w:color w:val="000000" w:themeColor="text1"/>
                      <w:sz w:val="22"/>
                      <w:szCs w:val="22"/>
                    </w:rPr>
                    <w:t>la misma</w:t>
                  </w:r>
                  <w:proofErr w:type="gramEnd"/>
                  <w:r w:rsidRPr="00CF3840">
                    <w:rPr>
                      <w:rFonts w:ascii="Verdana" w:hAnsi="Verdana"/>
                      <w:color w:val="000000" w:themeColor="text1"/>
                      <w:sz w:val="22"/>
                      <w:szCs w:val="22"/>
                    </w:rPr>
                    <w:t>.</w:t>
                  </w:r>
                </w:p>
              </w:tc>
            </w:tr>
            <w:tr w:rsidR="00DA6645" w:rsidRPr="00CF3840" w14:paraId="6189F2F8" w14:textId="77777777" w:rsidTr="00D33297">
              <w:trPr>
                <w:trHeight w:val="20"/>
                <w:jc w:val="center"/>
              </w:trPr>
              <w:tc>
                <w:tcPr>
                  <w:tcW w:w="9067" w:type="dxa"/>
                  <w:gridSpan w:val="3"/>
                  <w:tcMar>
                    <w:top w:w="100" w:type="dxa"/>
                    <w:left w:w="100" w:type="dxa"/>
                    <w:bottom w:w="100" w:type="dxa"/>
                    <w:right w:w="100" w:type="dxa"/>
                  </w:tcMar>
                  <w:hideMark/>
                </w:tcPr>
                <w:p w14:paraId="3E51C1F0"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NOTA 3. La condición de </w:t>
                  </w:r>
                  <w:proofErr w:type="spellStart"/>
                  <w:r w:rsidRPr="00CF3840">
                    <w:rPr>
                      <w:rFonts w:ascii="Verdana" w:hAnsi="Verdana"/>
                      <w:color w:val="000000" w:themeColor="text1"/>
                      <w:sz w:val="22"/>
                      <w:szCs w:val="22"/>
                    </w:rPr>
                    <w:t>MiPyme</w:t>
                  </w:r>
                  <w:proofErr w:type="spellEnd"/>
                  <w:r w:rsidRPr="00CF3840">
                    <w:rPr>
                      <w:rFonts w:ascii="Verdana" w:hAnsi="Verdana"/>
                      <w:color w:val="000000" w:themeColor="text1"/>
                      <w:sz w:val="22"/>
                      <w:szCs w:val="22"/>
                    </w:rPr>
                    <w:t xml:space="preserve"> se acreditará con un certificado expedido por el representante legal y el revisor fiscal, si está obligado a tenerlo, o el contador, en el cual conste que la </w:t>
                  </w:r>
                  <w:proofErr w:type="spellStart"/>
                  <w:r w:rsidRPr="00CF3840">
                    <w:rPr>
                      <w:rFonts w:ascii="Verdana" w:hAnsi="Verdana"/>
                      <w:color w:val="000000" w:themeColor="text1"/>
                      <w:sz w:val="22"/>
                      <w:szCs w:val="22"/>
                    </w:rPr>
                    <w:t>MiPyme</w:t>
                  </w:r>
                  <w:proofErr w:type="spellEnd"/>
                  <w:r w:rsidRPr="00CF3840">
                    <w:rPr>
                      <w:rFonts w:ascii="Verdana" w:hAnsi="Verdana"/>
                      <w:color w:val="000000" w:themeColor="text1"/>
                      <w:sz w:val="22"/>
                      <w:szCs w:val="22"/>
                    </w:rPr>
                    <w:t xml:space="preserve"> tiene el tamaño empresarial establecido de conformidad con la ley.</w:t>
                  </w:r>
                </w:p>
              </w:tc>
            </w:tr>
            <w:tr w:rsidR="00DA6645" w:rsidRPr="00CF3840" w14:paraId="683BE827" w14:textId="77777777" w:rsidTr="00D33297">
              <w:trPr>
                <w:trHeight w:val="20"/>
                <w:jc w:val="center"/>
              </w:trPr>
              <w:tc>
                <w:tcPr>
                  <w:tcW w:w="9067" w:type="dxa"/>
                  <w:gridSpan w:val="3"/>
                  <w:tcMar>
                    <w:top w:w="100" w:type="dxa"/>
                    <w:left w:w="100" w:type="dxa"/>
                    <w:bottom w:w="100" w:type="dxa"/>
                    <w:right w:w="100" w:type="dxa"/>
                  </w:tcMar>
                  <w:hideMark/>
                </w:tcPr>
                <w:p w14:paraId="043B0BAF"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NOTA 4. Para los efectos previstos en este numeral se entiende que la experiencia acreditada en la oferta corresponde al cómputo total de la experiencia mínima habilitante y la experiencia adicional aportada objeto de ponderación, en los casos en que aplique.</w:t>
                  </w:r>
                </w:p>
              </w:tc>
            </w:tr>
            <w:tr w:rsidR="00DA6645" w:rsidRPr="00CF3840" w14:paraId="3B8B831D" w14:textId="77777777" w:rsidTr="00D33297">
              <w:trPr>
                <w:trHeight w:val="20"/>
                <w:jc w:val="center"/>
              </w:trPr>
              <w:tc>
                <w:tcPr>
                  <w:tcW w:w="9067" w:type="dxa"/>
                  <w:gridSpan w:val="3"/>
                  <w:tcMar>
                    <w:top w:w="100" w:type="dxa"/>
                    <w:left w:w="100" w:type="dxa"/>
                    <w:bottom w:w="100" w:type="dxa"/>
                    <w:right w:w="100" w:type="dxa"/>
                  </w:tcMar>
                </w:tcPr>
                <w:p w14:paraId="5D46071E"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lastRenderedPageBreak/>
                    <w:t xml:space="preserve">NOTA 5.  De persistir el empate se implementará un método aleatorio consistente en la utilización de la APP SORTEOS la cual puede ser consultada por los proponentes en el siguiente </w:t>
                  </w:r>
                  <w:proofErr w:type="gramStart"/>
                  <w:r w:rsidRPr="00CF3840">
                    <w:rPr>
                      <w:rFonts w:ascii="Verdana" w:hAnsi="Verdana"/>
                      <w:color w:val="000000" w:themeColor="text1"/>
                      <w:sz w:val="22"/>
                      <w:szCs w:val="22"/>
                    </w:rPr>
                    <w:t>link</w:t>
                  </w:r>
                  <w:proofErr w:type="gramEnd"/>
                  <w:r w:rsidRPr="00CF3840">
                    <w:rPr>
                      <w:rFonts w:ascii="Verdana" w:hAnsi="Verdana"/>
                      <w:color w:val="000000" w:themeColor="text1"/>
                      <w:sz w:val="22"/>
                      <w:szCs w:val="22"/>
                    </w:rPr>
                    <w:t xml:space="preserve"> https://app-sorteos.com/es/apps/sorteados, donde se definir</w:t>
                  </w:r>
                  <w:r w:rsidRPr="00CF3840">
                    <w:rPr>
                      <w:rFonts w:ascii="Verdana" w:hAnsi="Verdana" w:cs="Arial Narrow"/>
                      <w:color w:val="000000" w:themeColor="text1"/>
                      <w:sz w:val="22"/>
                      <w:szCs w:val="22"/>
                    </w:rPr>
                    <w:t>á</w:t>
                  </w:r>
                  <w:r w:rsidRPr="00CF3840">
                    <w:rPr>
                      <w:rFonts w:ascii="Verdana" w:hAnsi="Verdana"/>
                      <w:color w:val="000000" w:themeColor="text1"/>
                      <w:sz w:val="22"/>
                      <w:szCs w:val="22"/>
                    </w:rPr>
                    <w:t>́ el ganador de acuerdo con el n</w:t>
                  </w:r>
                  <w:r w:rsidRPr="00CF3840">
                    <w:rPr>
                      <w:rFonts w:ascii="Verdana" w:hAnsi="Verdana" w:cs="Nunito"/>
                      <w:color w:val="000000" w:themeColor="text1"/>
                      <w:sz w:val="22"/>
                      <w:szCs w:val="22"/>
                    </w:rPr>
                    <w:t>ú</w:t>
                  </w:r>
                  <w:r w:rsidRPr="00CF3840">
                    <w:rPr>
                      <w:rFonts w:ascii="Verdana" w:hAnsi="Verdana"/>
                      <w:color w:val="000000" w:themeColor="text1"/>
                      <w:sz w:val="22"/>
                      <w:szCs w:val="22"/>
                    </w:rPr>
                    <w:t>mero de rondas elegidas por mayor</w:t>
                  </w:r>
                  <w:r w:rsidRPr="00CF3840">
                    <w:rPr>
                      <w:rFonts w:ascii="Verdana" w:hAnsi="Verdana" w:cs="Nunito"/>
                      <w:color w:val="000000" w:themeColor="text1"/>
                      <w:sz w:val="22"/>
                      <w:szCs w:val="22"/>
                    </w:rPr>
                    <w:t>í</w:t>
                  </w:r>
                  <w:r w:rsidRPr="00CF3840">
                    <w:rPr>
                      <w:rFonts w:ascii="Verdana" w:hAnsi="Verdana"/>
                      <w:color w:val="000000" w:themeColor="text1"/>
                      <w:sz w:val="22"/>
                      <w:szCs w:val="22"/>
                    </w:rPr>
                    <w:t xml:space="preserve">a de votos de los proponentes habilitados. </w:t>
                  </w:r>
                </w:p>
                <w:p w14:paraId="628BF9C4" w14:textId="77777777" w:rsidR="00DA6645" w:rsidRPr="00CF3840" w:rsidRDefault="00DA6645" w:rsidP="00DA6645">
                  <w:pPr>
                    <w:jc w:val="both"/>
                    <w:rPr>
                      <w:rFonts w:ascii="Verdana" w:hAnsi="Verdana"/>
                      <w:color w:val="000000" w:themeColor="text1"/>
                      <w:sz w:val="22"/>
                      <w:szCs w:val="22"/>
                    </w:rPr>
                  </w:pPr>
                </w:p>
                <w:p w14:paraId="2EF9B550"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Se establecerán hasta diez (10) rondas, para lo cual los proponentes empatados el día de la audiencia deberán indicar, conforme al llamado de la secretaria o abogado del proceso, el número de rondas que desea se realicen, las cuales no podrán sobrepasar de diez (10) rondas. </w:t>
                  </w:r>
                </w:p>
                <w:p w14:paraId="3CAD8120" w14:textId="77777777" w:rsidR="00DA6645" w:rsidRPr="00CF3840" w:rsidRDefault="00DA6645" w:rsidP="00DA6645">
                  <w:pPr>
                    <w:jc w:val="both"/>
                    <w:rPr>
                      <w:rFonts w:ascii="Verdana" w:hAnsi="Verdana"/>
                      <w:color w:val="000000" w:themeColor="text1"/>
                      <w:sz w:val="22"/>
                      <w:szCs w:val="22"/>
                    </w:rPr>
                  </w:pPr>
                </w:p>
                <w:p w14:paraId="673F71E7"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Votadas el n</w:t>
                  </w:r>
                  <w:r w:rsidRPr="00CF3840">
                    <w:rPr>
                      <w:rFonts w:ascii="Verdana" w:hAnsi="Verdana" w:cs="Arial Narrow"/>
                      <w:color w:val="000000" w:themeColor="text1"/>
                      <w:sz w:val="22"/>
                      <w:szCs w:val="22"/>
                    </w:rPr>
                    <w:t>ú</w:t>
                  </w:r>
                  <w:r w:rsidRPr="00CF3840">
                    <w:rPr>
                      <w:rFonts w:ascii="Verdana" w:hAnsi="Verdana"/>
                      <w:color w:val="000000" w:themeColor="text1"/>
                      <w:sz w:val="22"/>
                      <w:szCs w:val="22"/>
                    </w:rPr>
                    <w:t>mero de rondas, se proceder</w:t>
                  </w:r>
                  <w:r w:rsidRPr="00CF3840">
                    <w:rPr>
                      <w:rFonts w:ascii="Verdana" w:hAnsi="Verdana" w:cs="Arial Narrow"/>
                      <w:color w:val="000000" w:themeColor="text1"/>
                      <w:sz w:val="22"/>
                      <w:szCs w:val="22"/>
                    </w:rPr>
                    <w:t>á</w:t>
                  </w:r>
                  <w:r w:rsidRPr="00CF3840">
                    <w:rPr>
                      <w:rFonts w:ascii="Verdana" w:hAnsi="Verdana"/>
                      <w:color w:val="000000" w:themeColor="text1"/>
                      <w:sz w:val="22"/>
                      <w:szCs w:val="22"/>
                    </w:rPr>
                    <w:t>́ a efectuar el conteo de la votaci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y el n</w:t>
                  </w:r>
                  <w:r w:rsidRPr="00CF3840">
                    <w:rPr>
                      <w:rFonts w:ascii="Verdana" w:hAnsi="Verdana" w:cs="Arial Narrow"/>
                      <w:color w:val="000000" w:themeColor="text1"/>
                      <w:sz w:val="22"/>
                      <w:szCs w:val="22"/>
                    </w:rPr>
                    <w:t>ú</w:t>
                  </w:r>
                  <w:r w:rsidRPr="00CF3840">
                    <w:rPr>
                      <w:rFonts w:ascii="Verdana" w:hAnsi="Verdana"/>
                      <w:color w:val="000000" w:themeColor="text1"/>
                      <w:sz w:val="22"/>
                      <w:szCs w:val="22"/>
                    </w:rPr>
                    <w:t>mero de rondas a realizar, ser</w:t>
                  </w:r>
                  <w:r w:rsidRPr="00CF3840">
                    <w:rPr>
                      <w:rFonts w:ascii="Verdana" w:hAnsi="Verdana" w:cs="Arial Narrow"/>
                      <w:color w:val="000000" w:themeColor="text1"/>
                      <w:sz w:val="22"/>
                      <w:szCs w:val="22"/>
                    </w:rPr>
                    <w:t>á</w:t>
                  </w:r>
                  <w:r w:rsidRPr="00CF3840">
                    <w:rPr>
                      <w:rFonts w:ascii="Verdana" w:hAnsi="Verdana"/>
                      <w:color w:val="000000" w:themeColor="text1"/>
                      <w:sz w:val="22"/>
                      <w:szCs w:val="22"/>
                    </w:rPr>
                    <w:t>́ aquella que haya obtenido el mayor n</w:t>
                  </w:r>
                  <w:r w:rsidRPr="00CF3840">
                    <w:rPr>
                      <w:rFonts w:ascii="Verdana" w:hAnsi="Verdana" w:cs="Nunito"/>
                      <w:color w:val="000000" w:themeColor="text1"/>
                      <w:sz w:val="22"/>
                      <w:szCs w:val="22"/>
                    </w:rPr>
                    <w:t>ú</w:t>
                  </w:r>
                  <w:r w:rsidRPr="00CF3840">
                    <w:rPr>
                      <w:rFonts w:ascii="Verdana" w:hAnsi="Verdana"/>
                      <w:color w:val="000000" w:themeColor="text1"/>
                      <w:sz w:val="22"/>
                      <w:szCs w:val="22"/>
                    </w:rPr>
                    <w:t xml:space="preserve">mero de votos. </w:t>
                  </w:r>
                </w:p>
                <w:p w14:paraId="08019D7D" w14:textId="77777777" w:rsidR="00DA6645" w:rsidRPr="00CF3840" w:rsidRDefault="00DA6645" w:rsidP="00DA6645">
                  <w:pPr>
                    <w:jc w:val="both"/>
                    <w:rPr>
                      <w:rFonts w:ascii="Verdana" w:hAnsi="Verdana"/>
                      <w:color w:val="000000" w:themeColor="text1"/>
                      <w:sz w:val="22"/>
                      <w:szCs w:val="22"/>
                    </w:rPr>
                  </w:pPr>
                </w:p>
                <w:p w14:paraId="41036D79"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De persistir el empate se implementará un m</w:t>
                  </w:r>
                  <w:r w:rsidRPr="00CF3840">
                    <w:rPr>
                      <w:rFonts w:ascii="Verdana" w:hAnsi="Verdana" w:cs="Arial Narrow"/>
                      <w:color w:val="000000" w:themeColor="text1"/>
                      <w:sz w:val="22"/>
                      <w:szCs w:val="22"/>
                    </w:rPr>
                    <w:t>é</w:t>
                  </w:r>
                  <w:r w:rsidRPr="00CF3840">
                    <w:rPr>
                      <w:rFonts w:ascii="Verdana" w:hAnsi="Verdana"/>
                      <w:color w:val="000000" w:themeColor="text1"/>
                      <w:sz w:val="22"/>
                      <w:szCs w:val="22"/>
                    </w:rPr>
                    <w:t>todo aleatorio consistente en la utilizaci</w:t>
                  </w:r>
                  <w:r w:rsidRPr="00CF3840">
                    <w:rPr>
                      <w:rFonts w:ascii="Verdana" w:hAnsi="Verdana" w:cs="Arial Narrow"/>
                      <w:color w:val="000000" w:themeColor="text1"/>
                      <w:sz w:val="22"/>
                      <w:szCs w:val="22"/>
                    </w:rPr>
                    <w:t>ó</w:t>
                  </w:r>
                  <w:r w:rsidRPr="00CF3840">
                    <w:rPr>
                      <w:rFonts w:ascii="Verdana" w:hAnsi="Verdana"/>
                      <w:color w:val="000000" w:themeColor="text1"/>
                      <w:sz w:val="22"/>
                      <w:szCs w:val="22"/>
                    </w:rPr>
                    <w:t>n de balotas, donde se definir</w:t>
                  </w:r>
                  <w:r w:rsidRPr="00CF3840">
                    <w:rPr>
                      <w:rFonts w:ascii="Verdana" w:hAnsi="Verdana" w:cs="Arial Narrow"/>
                      <w:color w:val="000000" w:themeColor="text1"/>
                      <w:sz w:val="22"/>
                      <w:szCs w:val="22"/>
                    </w:rPr>
                    <w:t>á</w:t>
                  </w:r>
                  <w:r w:rsidRPr="00CF3840">
                    <w:rPr>
                      <w:rFonts w:ascii="Verdana" w:hAnsi="Verdana"/>
                      <w:color w:val="000000" w:themeColor="text1"/>
                      <w:sz w:val="22"/>
                      <w:szCs w:val="22"/>
                    </w:rPr>
                    <w:t>́ si es a la balota mayor o menor en presencia de los asistentes a la audiencia. Para ello, solo podr</w:t>
                  </w:r>
                  <w:r w:rsidRPr="00CF3840">
                    <w:rPr>
                      <w:rFonts w:ascii="Verdana" w:hAnsi="Verdana" w:cs="Nunito"/>
                      <w:color w:val="000000" w:themeColor="text1"/>
                      <w:sz w:val="22"/>
                      <w:szCs w:val="22"/>
                    </w:rPr>
                    <w:t>á</w:t>
                  </w:r>
                  <w:r w:rsidRPr="00CF3840">
                    <w:rPr>
                      <w:rFonts w:ascii="Verdana" w:hAnsi="Verdana"/>
                      <w:color w:val="000000" w:themeColor="text1"/>
                      <w:sz w:val="22"/>
                      <w:szCs w:val="22"/>
                    </w:rPr>
                    <w:t>́ tomar la balota el representante legal del oferente, calidad que acreditará con certificado de existencia y representación legal expedido por la Cámara de Comercio; o con apoderado legalmente constituido mediante poder autenticado.</w:t>
                  </w:r>
                </w:p>
              </w:tc>
            </w:tr>
            <w:tr w:rsidR="00DA6645" w:rsidRPr="00CF3840" w14:paraId="7A915ED9" w14:textId="77777777" w:rsidTr="00D33297">
              <w:trPr>
                <w:trHeight w:val="20"/>
                <w:jc w:val="center"/>
              </w:trPr>
              <w:tc>
                <w:tcPr>
                  <w:tcW w:w="9067" w:type="dxa"/>
                  <w:gridSpan w:val="3"/>
                  <w:tcMar>
                    <w:top w:w="100" w:type="dxa"/>
                    <w:left w:w="100" w:type="dxa"/>
                    <w:bottom w:w="100" w:type="dxa"/>
                    <w:right w:w="100" w:type="dxa"/>
                  </w:tcMar>
                  <w:hideMark/>
                </w:tcPr>
                <w:p w14:paraId="7231C64D" w14:textId="77777777" w:rsidR="00DA6645" w:rsidRPr="00CF3840" w:rsidRDefault="00DA6645" w:rsidP="00DA6645">
                  <w:pPr>
                    <w:jc w:val="both"/>
                    <w:rPr>
                      <w:rFonts w:ascii="Verdana" w:hAnsi="Verdana"/>
                      <w:color w:val="000000" w:themeColor="text1"/>
                      <w:sz w:val="22"/>
                      <w:szCs w:val="22"/>
                    </w:rPr>
                  </w:pPr>
                  <w:r w:rsidRPr="00CF3840">
                    <w:rPr>
                      <w:rFonts w:ascii="Verdana" w:hAnsi="Verdana"/>
                      <w:color w:val="000000" w:themeColor="text1"/>
                      <w:sz w:val="22"/>
                      <w:szCs w:val="22"/>
                    </w:rPr>
                    <w:t xml:space="preserve">NOTA 6. La omisión de la información requerida en este numeral al momento de la presentación de la </w:t>
                  </w:r>
                  <w:proofErr w:type="gramStart"/>
                  <w:r w:rsidRPr="00CF3840">
                    <w:rPr>
                      <w:rFonts w:ascii="Verdana" w:hAnsi="Verdana"/>
                      <w:color w:val="000000" w:themeColor="text1"/>
                      <w:sz w:val="22"/>
                      <w:szCs w:val="22"/>
                    </w:rPr>
                    <w:t>oferta,</w:t>
                  </w:r>
                  <w:proofErr w:type="gramEnd"/>
                  <w:r w:rsidRPr="00CF3840">
                    <w:rPr>
                      <w:rFonts w:ascii="Verdana" w:hAnsi="Verdana"/>
                      <w:color w:val="000000" w:themeColor="text1"/>
                      <w:sz w:val="22"/>
                      <w:szCs w:val="22"/>
                    </w:rPr>
                    <w:t xml:space="preserve"> no será subsanable por ser criterio de desempate. En todo caso, la no presentación de la información requerida no restringe la participación del oferente ni es causal de rechazo de la oferta.</w:t>
                  </w:r>
                </w:p>
              </w:tc>
            </w:tr>
          </w:tbl>
          <w:p w14:paraId="3F71DBD8" w14:textId="77777777" w:rsidR="00DA6645" w:rsidRPr="00CF3840" w:rsidRDefault="00DA6645" w:rsidP="00DA6645">
            <w:pPr>
              <w:jc w:val="both"/>
              <w:rPr>
                <w:rFonts w:ascii="Verdana" w:hAnsi="Verdana" w:cs="Arial"/>
                <w:sz w:val="22"/>
                <w:szCs w:val="22"/>
                <w:lang w:val="es-CO" w:eastAsia="es-ES"/>
              </w:rPr>
            </w:pPr>
          </w:p>
          <w:p w14:paraId="1BAD9546" w14:textId="00ED145D" w:rsidR="00456671" w:rsidRPr="00CF3840" w:rsidRDefault="00DA6645" w:rsidP="00A91F2B">
            <w:pPr>
              <w:jc w:val="both"/>
              <w:rPr>
                <w:rFonts w:ascii="Verdana" w:hAnsi="Verdana" w:cs="Arial"/>
                <w:sz w:val="22"/>
                <w:szCs w:val="22"/>
                <w:lang w:val="es-CO" w:eastAsia="es-ES"/>
              </w:rPr>
            </w:pPr>
            <w:r w:rsidRPr="00CF3840">
              <w:rPr>
                <w:rFonts w:ascii="Verdana" w:hAnsi="Verdana" w:cs="Arial"/>
                <w:sz w:val="22"/>
                <w:szCs w:val="22"/>
                <w:lang w:val="es-CO" w:eastAsia="es-ES"/>
              </w:rPr>
              <w:t xml:space="preserve">El proponente deberá diligenciar el formato identificado como </w:t>
            </w:r>
            <w:r w:rsidRPr="00CF3840">
              <w:rPr>
                <w:rFonts w:ascii="Verdana" w:hAnsi="Verdana" w:cs="Arial"/>
                <w:b/>
                <w:bCs/>
                <w:sz w:val="22"/>
                <w:szCs w:val="22"/>
                <w:lang w:val="es-CO" w:eastAsia="es-ES"/>
              </w:rPr>
              <w:t xml:space="preserve">ANEXO </w:t>
            </w:r>
            <w:r w:rsidRPr="00CF3840">
              <w:rPr>
                <w:rFonts w:ascii="Verdana" w:hAnsi="Verdana" w:cs="Arial Narrow"/>
                <w:sz w:val="22"/>
                <w:szCs w:val="22"/>
                <w:lang w:val="es-CO" w:eastAsia="es-ES"/>
              </w:rPr>
              <w:t>“</w:t>
            </w:r>
            <w:r w:rsidRPr="00CF3840">
              <w:rPr>
                <w:rFonts w:ascii="Verdana" w:hAnsi="Verdana" w:cs="Arial"/>
                <w:sz w:val="22"/>
                <w:szCs w:val="22"/>
                <w:lang w:val="es-CO" w:eastAsia="es-ES"/>
              </w:rPr>
              <w:t>Factores de desempate</w:t>
            </w:r>
            <w:r w:rsidRPr="00CF3840">
              <w:rPr>
                <w:rFonts w:ascii="Verdana" w:hAnsi="Verdana" w:cs="Arial Narrow"/>
                <w:sz w:val="22"/>
                <w:szCs w:val="22"/>
                <w:lang w:val="es-CO" w:eastAsia="es-ES"/>
              </w:rPr>
              <w:t>”</w:t>
            </w:r>
            <w:r w:rsidRPr="00CF3840">
              <w:rPr>
                <w:rFonts w:ascii="Verdana" w:hAnsi="Verdana" w:cs="Arial"/>
                <w:sz w:val="22"/>
                <w:szCs w:val="22"/>
                <w:lang w:val="es-CO" w:eastAsia="es-ES"/>
              </w:rPr>
              <w:t xml:space="preserve"> y allegar los documentos que all</w:t>
            </w:r>
            <w:r w:rsidRPr="00CF3840">
              <w:rPr>
                <w:rFonts w:ascii="Verdana" w:hAnsi="Verdana" w:cs="Arial Narrow"/>
                <w:sz w:val="22"/>
                <w:szCs w:val="22"/>
                <w:lang w:val="es-CO" w:eastAsia="es-ES"/>
              </w:rPr>
              <w:t>í</w:t>
            </w:r>
            <w:r w:rsidRPr="00CF3840">
              <w:rPr>
                <w:rFonts w:ascii="Verdana" w:hAnsi="Verdana" w:cs="Arial"/>
                <w:sz w:val="22"/>
                <w:szCs w:val="22"/>
                <w:lang w:val="es-CO" w:eastAsia="es-ES"/>
              </w:rPr>
              <w:t xml:space="preserve"> se establecen, con el fin de aplicar los criterios, si hay lugar.</w:t>
            </w:r>
          </w:p>
          <w:p w14:paraId="534D6A5D" w14:textId="50AE0CE7" w:rsidR="00D300AD" w:rsidRPr="00CF3840" w:rsidRDefault="00D300AD" w:rsidP="00A91F2B">
            <w:pPr>
              <w:jc w:val="both"/>
              <w:rPr>
                <w:rFonts w:ascii="Verdana" w:eastAsia="Arial Narrow" w:hAnsi="Verdana" w:cs="Arial Narrow"/>
                <w:sz w:val="22"/>
                <w:szCs w:val="22"/>
                <w:lang w:val="es-CO"/>
              </w:rPr>
            </w:pPr>
          </w:p>
        </w:tc>
      </w:tr>
    </w:tbl>
    <w:p w14:paraId="15C827E2" w14:textId="77777777" w:rsidR="00D300AD" w:rsidRPr="00CF3840" w:rsidRDefault="00D300AD">
      <w:pPr>
        <w:jc w:val="center"/>
        <w:rPr>
          <w:rFonts w:ascii="Verdana" w:eastAsia="Arial Narrow" w:hAnsi="Verdana" w:cs="Arial Narrow"/>
          <w:b/>
          <w:sz w:val="22"/>
          <w:szCs w:val="22"/>
          <w:highlight w:val="cyan"/>
        </w:rPr>
      </w:pPr>
    </w:p>
    <w:tbl>
      <w:tblPr>
        <w:tblStyle w:val="af2"/>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72"/>
      </w:tblGrid>
      <w:tr w:rsidR="00D300AD" w:rsidRPr="00CF3840" w14:paraId="0E7891F4" w14:textId="77777777" w:rsidTr="003810DD">
        <w:tc>
          <w:tcPr>
            <w:tcW w:w="10072" w:type="dxa"/>
            <w:tcBorders>
              <w:bottom w:val="single" w:sz="4" w:space="0" w:color="000000"/>
            </w:tcBorders>
            <w:shd w:val="clear" w:color="auto" w:fill="E6E6E6"/>
          </w:tcPr>
          <w:p w14:paraId="3AAEBBFB" w14:textId="77777777" w:rsidR="00D300AD" w:rsidRPr="00CF3840" w:rsidRDefault="0028429A">
            <w:pPr>
              <w:spacing w:before="120"/>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 xml:space="preserve">10.ANÁLISIS DE LOS RIESGOS DE LA CONTRATACIÓN </w:t>
            </w:r>
          </w:p>
          <w:p w14:paraId="5C6E4C78" w14:textId="77777777" w:rsidR="00D300AD" w:rsidRPr="00CF3840" w:rsidRDefault="0028429A">
            <w:pPr>
              <w:spacing w:after="120"/>
              <w:jc w:val="center"/>
              <w:rPr>
                <w:rFonts w:ascii="Verdana" w:eastAsia="Arial Narrow" w:hAnsi="Verdana" w:cs="Arial Narrow"/>
                <w:b/>
                <w:sz w:val="22"/>
                <w:szCs w:val="22"/>
                <w:lang w:val="es-CO"/>
              </w:rPr>
            </w:pPr>
            <w:r w:rsidRPr="00CF3840">
              <w:rPr>
                <w:rFonts w:ascii="Verdana" w:eastAsia="Arial Narrow" w:hAnsi="Verdana" w:cs="Arial Narrow"/>
                <w:sz w:val="22"/>
                <w:szCs w:val="22"/>
                <w:lang w:val="es-CO"/>
              </w:rPr>
              <w:t>(Indique y soporte la estimación, tipificación y asignación de riesgos previsibles)</w:t>
            </w:r>
          </w:p>
        </w:tc>
      </w:tr>
      <w:tr w:rsidR="00D300AD" w:rsidRPr="00CF3840" w14:paraId="5E551493" w14:textId="77777777" w:rsidTr="003810DD">
        <w:trPr>
          <w:trHeight w:val="356"/>
        </w:trPr>
        <w:tc>
          <w:tcPr>
            <w:tcW w:w="10072" w:type="dxa"/>
            <w:tcBorders>
              <w:bottom w:val="single" w:sz="4" w:space="0" w:color="000000"/>
            </w:tcBorders>
          </w:tcPr>
          <w:p w14:paraId="428408DE" w14:textId="77777777" w:rsidR="00D300AD" w:rsidRPr="00CF3840" w:rsidRDefault="0028429A">
            <w:pPr>
              <w:jc w:val="both"/>
              <w:rPr>
                <w:rFonts w:ascii="Verdana" w:eastAsia="Arial Narrow" w:hAnsi="Verdana" w:cs="Arial Narrow"/>
                <w:b/>
                <w:color w:val="808080"/>
                <w:sz w:val="22"/>
                <w:szCs w:val="22"/>
                <w:lang w:val="es-CO"/>
              </w:rPr>
            </w:pPr>
            <w:r w:rsidRPr="00CF3840">
              <w:rPr>
                <w:rFonts w:ascii="Verdana" w:eastAsia="Arial Narrow" w:hAnsi="Verdana" w:cs="Arial Narrow"/>
                <w:sz w:val="22"/>
                <w:szCs w:val="22"/>
                <w:lang w:val="es-CO"/>
              </w:rPr>
              <w:t>Se adjunta a los estudios previos el análisis del riesgo, respectivo.</w:t>
            </w:r>
          </w:p>
        </w:tc>
      </w:tr>
    </w:tbl>
    <w:p w14:paraId="010322C6" w14:textId="77777777" w:rsidR="00D300AD" w:rsidRPr="00CF3840" w:rsidRDefault="00D300AD">
      <w:pPr>
        <w:jc w:val="both"/>
        <w:rPr>
          <w:rFonts w:ascii="Verdana" w:eastAsia="Arial Narrow" w:hAnsi="Verdana" w:cs="Arial Narrow"/>
          <w:sz w:val="22"/>
          <w:szCs w:val="22"/>
        </w:rPr>
      </w:pPr>
    </w:p>
    <w:tbl>
      <w:tblPr>
        <w:tblStyle w:val="af3"/>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10072"/>
      </w:tblGrid>
      <w:tr w:rsidR="00D300AD" w:rsidRPr="00CF3840" w14:paraId="3BF9EA2A" w14:textId="77777777" w:rsidTr="003810DD">
        <w:tc>
          <w:tcPr>
            <w:tcW w:w="10072" w:type="dxa"/>
            <w:tcBorders>
              <w:bottom w:val="single" w:sz="4" w:space="0" w:color="000000"/>
            </w:tcBorders>
            <w:shd w:val="clear" w:color="auto" w:fill="E6E6E6"/>
          </w:tcPr>
          <w:p w14:paraId="7059B176" w14:textId="77777777" w:rsidR="00D300AD" w:rsidRPr="00CF3840" w:rsidRDefault="0028429A">
            <w:pPr>
              <w:spacing w:before="120"/>
              <w:jc w:val="center"/>
              <w:rPr>
                <w:rFonts w:ascii="Verdana" w:eastAsia="Arial Narrow" w:hAnsi="Verdana" w:cs="Arial Narrow"/>
                <w:b/>
                <w:sz w:val="22"/>
                <w:szCs w:val="22"/>
              </w:rPr>
            </w:pPr>
            <w:r w:rsidRPr="00CF3840">
              <w:rPr>
                <w:rFonts w:ascii="Verdana" w:eastAsia="Arial Narrow" w:hAnsi="Verdana" w:cs="Arial Narrow"/>
                <w:b/>
                <w:sz w:val="22"/>
                <w:szCs w:val="22"/>
              </w:rPr>
              <w:t xml:space="preserve">11. ANÁLISIS DEL SECTOR </w:t>
            </w:r>
          </w:p>
        </w:tc>
      </w:tr>
      <w:tr w:rsidR="00D300AD" w:rsidRPr="00CF3840" w14:paraId="75A09138" w14:textId="77777777" w:rsidTr="003810DD">
        <w:trPr>
          <w:trHeight w:val="371"/>
        </w:trPr>
        <w:tc>
          <w:tcPr>
            <w:tcW w:w="10072" w:type="dxa"/>
            <w:tcBorders>
              <w:bottom w:val="single" w:sz="4" w:space="0" w:color="000000"/>
            </w:tcBorders>
          </w:tcPr>
          <w:p w14:paraId="7D991AA8" w14:textId="77777777" w:rsidR="00D300AD" w:rsidRPr="00CF3840" w:rsidRDefault="0028429A">
            <w:pPr>
              <w:jc w:val="both"/>
              <w:rPr>
                <w:rFonts w:ascii="Verdana" w:eastAsia="Arial Narrow" w:hAnsi="Verdana" w:cs="Arial Narrow"/>
                <w:b/>
                <w:sz w:val="22"/>
                <w:szCs w:val="22"/>
                <w:lang w:val="es-CO"/>
              </w:rPr>
            </w:pPr>
            <w:r w:rsidRPr="00CF3840">
              <w:rPr>
                <w:rFonts w:ascii="Verdana" w:eastAsia="Arial Narrow" w:hAnsi="Verdana" w:cs="Arial Narrow"/>
                <w:sz w:val="22"/>
                <w:szCs w:val="22"/>
                <w:lang w:val="es-CO"/>
              </w:rPr>
              <w:t>Se adjunta a los estudios previos el análisis del sector, respectivo.</w:t>
            </w:r>
          </w:p>
        </w:tc>
      </w:tr>
    </w:tbl>
    <w:p w14:paraId="2BF00AA7" w14:textId="77777777" w:rsidR="00D300AD" w:rsidRPr="00CF3840" w:rsidRDefault="00D300AD">
      <w:pPr>
        <w:jc w:val="both"/>
        <w:rPr>
          <w:rFonts w:ascii="Verdana" w:eastAsia="Arial Narrow" w:hAnsi="Verdana" w:cs="Arial Narrow"/>
          <w:sz w:val="22"/>
          <w:szCs w:val="22"/>
        </w:rPr>
      </w:pPr>
    </w:p>
    <w:tbl>
      <w:tblPr>
        <w:tblStyle w:val="af4"/>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502"/>
        <w:gridCol w:w="7570"/>
      </w:tblGrid>
      <w:tr w:rsidR="00D300AD" w:rsidRPr="00CF3840" w14:paraId="446F81BA" w14:textId="77777777" w:rsidTr="003810DD">
        <w:trPr>
          <w:trHeight w:val="459"/>
        </w:trPr>
        <w:tc>
          <w:tcPr>
            <w:tcW w:w="10072" w:type="dxa"/>
            <w:gridSpan w:val="2"/>
            <w:tcBorders>
              <w:top w:val="single" w:sz="4" w:space="0" w:color="000000"/>
            </w:tcBorders>
            <w:shd w:val="clear" w:color="auto" w:fill="E6E6E6"/>
          </w:tcPr>
          <w:p w14:paraId="32D58581" w14:textId="77777777" w:rsidR="00D300AD" w:rsidRPr="00CF3840" w:rsidRDefault="0028429A">
            <w:pPr>
              <w:spacing w:before="120"/>
              <w:jc w:val="center"/>
              <w:rPr>
                <w:rFonts w:ascii="Verdana" w:eastAsia="Arial Narrow" w:hAnsi="Verdana" w:cs="Arial Narrow"/>
                <w:b/>
                <w:sz w:val="22"/>
                <w:szCs w:val="22"/>
              </w:rPr>
            </w:pPr>
            <w:r w:rsidRPr="00CF3840">
              <w:rPr>
                <w:rFonts w:ascii="Verdana" w:eastAsia="Arial Narrow" w:hAnsi="Verdana" w:cs="Arial Narrow"/>
                <w:b/>
                <w:sz w:val="22"/>
                <w:szCs w:val="22"/>
              </w:rPr>
              <w:t>12. REGISTROÚNICO DE PROPONENTES</w:t>
            </w:r>
          </w:p>
        </w:tc>
      </w:tr>
      <w:tr w:rsidR="00D300AD" w:rsidRPr="00CF3840" w14:paraId="044F9F5B" w14:textId="77777777" w:rsidTr="003810DD">
        <w:tc>
          <w:tcPr>
            <w:tcW w:w="2502" w:type="dxa"/>
          </w:tcPr>
          <w:p w14:paraId="04D08A93" w14:textId="77777777" w:rsidR="00D300AD" w:rsidRPr="00CF3840" w:rsidRDefault="00D300AD">
            <w:pPr>
              <w:jc w:val="both"/>
              <w:rPr>
                <w:rFonts w:ascii="Verdana" w:eastAsia="Arial Narrow" w:hAnsi="Verdana" w:cs="Arial Narrow"/>
                <w:b/>
                <w:sz w:val="22"/>
                <w:szCs w:val="22"/>
                <w:lang w:val="es-CO"/>
              </w:rPr>
            </w:pPr>
          </w:p>
          <w:p w14:paraId="4F60E040" w14:textId="77777777" w:rsidR="00D300AD" w:rsidRPr="00CF3840" w:rsidRDefault="0028429A">
            <w:pPr>
              <w:jc w:val="both"/>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Se requiere:</w:t>
            </w:r>
          </w:p>
          <w:p w14:paraId="5287CF97" w14:textId="77777777" w:rsidR="00D300AD" w:rsidRPr="00CF3840" w:rsidRDefault="0028429A">
            <w:pPr>
              <w:jc w:val="both"/>
              <w:rPr>
                <w:rFonts w:ascii="Verdana" w:eastAsia="Arial Narrow" w:hAnsi="Verdana" w:cs="Arial Narrow"/>
                <w:b/>
                <w:sz w:val="22"/>
                <w:szCs w:val="22"/>
                <w:lang w:val="es-CO"/>
              </w:rPr>
            </w:pPr>
            <w:r w:rsidRPr="00CF3840">
              <w:rPr>
                <w:rFonts w:ascii="Verdana" w:hAnsi="Verdana"/>
                <w:noProof/>
                <w:sz w:val="22"/>
                <w:szCs w:val="22"/>
                <w:lang w:eastAsia="es-CO"/>
              </w:rPr>
              <mc:AlternateContent>
                <mc:Choice Requires="wps">
                  <w:drawing>
                    <wp:anchor distT="0" distB="0" distL="114300" distR="114300" simplePos="0" relativeHeight="251662336" behindDoc="0" locked="0" layoutInCell="1" hidden="0" allowOverlap="1" wp14:anchorId="50A225C6" wp14:editId="56BCC678">
                      <wp:simplePos x="0" y="0"/>
                      <wp:positionH relativeFrom="column">
                        <wp:posOffset>177800</wp:posOffset>
                      </wp:positionH>
                      <wp:positionV relativeFrom="paragraph">
                        <wp:posOffset>127000</wp:posOffset>
                      </wp:positionV>
                      <wp:extent cx="236855" cy="234950"/>
                      <wp:effectExtent l="0" t="0" r="0" b="0"/>
                      <wp:wrapNone/>
                      <wp:docPr id="59" name="Rectángulo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32335" y="3667288"/>
                                <a:ext cx="227330" cy="22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5A1F338" w14:textId="77777777" w:rsidR="000F444C" w:rsidRDefault="000F444C">
                                  <w:pPr>
                                    <w:textDirection w:val="btLr"/>
                                  </w:pPr>
                                  <w:r>
                                    <w:rPr>
                                      <w:b/>
                                      <w:color w:val="000000"/>
                                    </w:rPr>
                                    <w:t>X</w:t>
                                  </w:r>
                                </w:p>
                              </w:txbxContent>
                            </wps:txbx>
                            <wps:bodyPr spcFirstLastPara="1" wrap="square" lIns="91425" tIns="45700" rIns="91425" bIns="45700" anchor="t" anchorCtr="0">
                              <a:noAutofit/>
                            </wps:bodyPr>
                          </wps:wsp>
                        </a:graphicData>
                      </a:graphic>
                    </wp:anchor>
                  </w:drawing>
                </mc:Choice>
                <mc:Fallback>
                  <w:pict>
                    <v:rect w14:anchorId="50A225C6" id="Rectángulo 59" o:spid="_x0000_s1041" alt="&quot;&quot;" style="position:absolute;left:0;text-align:left;margin-left:14pt;margin-top:10pt;width:18.65pt;height:18.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">
                      <v:stroke startarrowwidth="narrow" startarrowlength="short" endarrowwidth="narrow" endarrowlength="short"/>
                      <v:textbox inset="2.53958mm,1.2694mm,2.53958mm,1.2694mm">
                        <w:txbxContent>
                          <w:p w14:paraId="35A1F338" w14:textId="77777777" w:rsidR="000F444C" w:rsidRDefault="000F444C">
                            <w:pPr>
                              <w:textDirection w:val="btLr"/>
                            </w:pPr>
                            <w:r>
                              <w:rPr>
                                <w:b/>
                                <w:color w:val="000000"/>
                              </w:rPr>
                              <w:t>X</w:t>
                            </w:r>
                          </w:p>
                        </w:txbxContent>
                      </v:textbox>
                    </v:rect>
                  </w:pict>
                </mc:Fallback>
              </mc:AlternateContent>
            </w:r>
            <w:r w:rsidRPr="00CF3840">
              <w:rPr>
                <w:rFonts w:ascii="Verdana" w:hAnsi="Verdana"/>
                <w:noProof/>
                <w:sz w:val="22"/>
                <w:szCs w:val="22"/>
                <w:lang w:eastAsia="es-CO"/>
              </w:rPr>
              <mc:AlternateContent>
                <mc:Choice Requires="wps">
                  <w:drawing>
                    <wp:anchor distT="0" distB="0" distL="114300" distR="114300" simplePos="0" relativeHeight="251663360" behindDoc="0" locked="0" layoutInCell="1" hidden="0" allowOverlap="1" wp14:anchorId="67290A30" wp14:editId="27C893EC">
                      <wp:simplePos x="0" y="0"/>
                      <wp:positionH relativeFrom="column">
                        <wp:posOffset>876300</wp:posOffset>
                      </wp:positionH>
                      <wp:positionV relativeFrom="paragraph">
                        <wp:posOffset>127000</wp:posOffset>
                      </wp:positionV>
                      <wp:extent cx="236855" cy="234950"/>
                      <wp:effectExtent l="0" t="0" r="0" b="0"/>
                      <wp:wrapNone/>
                      <wp:docPr id="74" name="Rectángulo 7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5232335" y="3667288"/>
                                <a:ext cx="227330" cy="2254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123FE0B" w14:textId="77777777" w:rsidR="000F444C" w:rsidRDefault="000F444C">
                                  <w:pPr>
                                    <w:textDirection w:val="btLr"/>
                                  </w:pPr>
                                </w:p>
                              </w:txbxContent>
                            </wps:txbx>
                            <wps:bodyPr spcFirstLastPara="1" wrap="square" lIns="91425" tIns="45700" rIns="91425" bIns="45700" anchor="t" anchorCtr="0">
                              <a:noAutofit/>
                            </wps:bodyPr>
                          </wps:wsp>
                        </a:graphicData>
                      </a:graphic>
                    </wp:anchor>
                  </w:drawing>
                </mc:Choice>
                <mc:Fallback>
                  <w:pict>
                    <v:rect w14:anchorId="67290A30" id="Rectángulo 74" o:spid="_x0000_s1042" alt="&quot;&quot;" style="position:absolute;left:0;text-align:left;margin-left:69pt;margin-top:10pt;width:18.65pt;height:18.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">
                      <v:stroke startarrowwidth="narrow" startarrowlength="short" endarrowwidth="narrow" endarrowlength="short"/>
                      <v:textbox inset="2.53958mm,1.2694mm,2.53958mm,1.2694mm">
                        <w:txbxContent>
                          <w:p w14:paraId="1123FE0B" w14:textId="77777777" w:rsidR="000F444C" w:rsidRDefault="000F444C">
                            <w:pPr>
                              <w:textDirection w:val="btLr"/>
                            </w:pPr>
                          </w:p>
                        </w:txbxContent>
                      </v:textbox>
                    </v:rect>
                  </w:pict>
                </mc:Fallback>
              </mc:AlternateContent>
            </w:r>
          </w:p>
          <w:p w14:paraId="3F33B39D" w14:textId="77777777" w:rsidR="00D300AD" w:rsidRPr="00CF3840" w:rsidRDefault="0028429A">
            <w:pPr>
              <w:jc w:val="both"/>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 xml:space="preserve">SI                NO               </w:t>
            </w:r>
          </w:p>
          <w:p w14:paraId="3D7E6D1F" w14:textId="77777777" w:rsidR="00D300AD" w:rsidRPr="00CF3840" w:rsidRDefault="00D300AD">
            <w:pPr>
              <w:jc w:val="both"/>
              <w:rPr>
                <w:rFonts w:ascii="Verdana" w:eastAsia="Arial Narrow" w:hAnsi="Verdana" w:cs="Arial Narrow"/>
                <w:b/>
                <w:sz w:val="22"/>
                <w:szCs w:val="22"/>
                <w:lang w:val="es-CO"/>
              </w:rPr>
            </w:pPr>
          </w:p>
          <w:p w14:paraId="362D04FF" w14:textId="77777777" w:rsidR="00D300AD" w:rsidRPr="00CF3840" w:rsidRDefault="0028429A">
            <w:pPr>
              <w:jc w:val="both"/>
              <w:rPr>
                <w:rFonts w:ascii="Verdana" w:eastAsia="Arial Narrow" w:hAnsi="Verdana" w:cs="Arial Narrow"/>
                <w:b/>
                <w:sz w:val="22"/>
                <w:szCs w:val="22"/>
                <w:lang w:val="es-CO"/>
              </w:rPr>
            </w:pPr>
            <w:r w:rsidRPr="00CF3840">
              <w:rPr>
                <w:rFonts w:ascii="Verdana" w:eastAsia="Arial Narrow" w:hAnsi="Verdana" w:cs="Arial Narrow"/>
                <w:sz w:val="22"/>
                <w:szCs w:val="22"/>
                <w:lang w:val="es-CO"/>
              </w:rPr>
              <w:t xml:space="preserve">En caso afirmativo indique </w:t>
            </w:r>
            <w:proofErr w:type="spellStart"/>
            <w:r w:rsidRPr="00CF3840">
              <w:rPr>
                <w:rFonts w:ascii="Verdana" w:eastAsia="Arial Narrow" w:hAnsi="Verdana" w:cs="Arial Narrow"/>
                <w:sz w:val="22"/>
                <w:szCs w:val="22"/>
                <w:lang w:val="es-CO"/>
              </w:rPr>
              <w:t>enel</w:t>
            </w:r>
            <w:proofErr w:type="spellEnd"/>
            <w:r w:rsidRPr="00CF3840">
              <w:rPr>
                <w:rFonts w:ascii="Verdana" w:eastAsia="Arial Narrow" w:hAnsi="Verdana" w:cs="Arial Narrow"/>
                <w:sz w:val="22"/>
                <w:szCs w:val="22"/>
                <w:lang w:val="es-CO"/>
              </w:rPr>
              <w:t xml:space="preserve"> recuadro siguiente la calificación y clasificación   que debe cumplir el proponente.</w:t>
            </w:r>
          </w:p>
        </w:tc>
        <w:tc>
          <w:tcPr>
            <w:tcW w:w="7570" w:type="dxa"/>
          </w:tcPr>
          <w:p w14:paraId="78257018" w14:textId="77777777" w:rsidR="00D300AD" w:rsidRPr="00CF3840" w:rsidRDefault="0028429A">
            <w:pPr>
              <w:jc w:val="both"/>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El proponente debe acreditar por lo menos uno de los siguientes códigos en el RUP:</w:t>
            </w:r>
          </w:p>
          <w:tbl>
            <w:tblPr>
              <w:tblStyle w:val="af5"/>
              <w:tblW w:w="73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2445"/>
              <w:gridCol w:w="2454"/>
              <w:gridCol w:w="2445"/>
            </w:tblGrid>
            <w:tr w:rsidR="00D300AD" w:rsidRPr="00CF3840" w14:paraId="5D2A8BDD" w14:textId="77777777" w:rsidTr="003810DD">
              <w:trPr>
                <w:jc w:val="center"/>
              </w:trPr>
              <w:tc>
                <w:tcPr>
                  <w:tcW w:w="2445" w:type="dxa"/>
                  <w:shd w:val="clear" w:color="auto" w:fill="D9D9D9"/>
                </w:tcPr>
                <w:p w14:paraId="4F4A312B" w14:textId="77777777" w:rsidR="00D300AD" w:rsidRPr="00CF3840" w:rsidRDefault="0028429A">
                  <w:pPr>
                    <w:spacing w:line="276" w:lineRule="auto"/>
                    <w:jc w:val="center"/>
                    <w:rPr>
                      <w:rFonts w:ascii="Verdana" w:eastAsia="Arial Narrow" w:hAnsi="Verdana" w:cs="Arial Narrow"/>
                      <w:b/>
                      <w:sz w:val="22"/>
                      <w:szCs w:val="22"/>
                    </w:rPr>
                  </w:pPr>
                  <w:r w:rsidRPr="00CF3840">
                    <w:rPr>
                      <w:rFonts w:ascii="Verdana" w:eastAsia="Arial Narrow" w:hAnsi="Verdana" w:cs="Arial Narrow"/>
                      <w:b/>
                      <w:sz w:val="22"/>
                      <w:szCs w:val="22"/>
                    </w:rPr>
                    <w:t>Código</w:t>
                  </w:r>
                </w:p>
              </w:tc>
              <w:tc>
                <w:tcPr>
                  <w:tcW w:w="2454" w:type="dxa"/>
                  <w:shd w:val="clear" w:color="auto" w:fill="D9D9D9"/>
                </w:tcPr>
                <w:p w14:paraId="6C4D208D" w14:textId="77777777" w:rsidR="00D300AD" w:rsidRPr="00CF3840" w:rsidRDefault="0028429A">
                  <w:pPr>
                    <w:spacing w:line="276" w:lineRule="auto"/>
                    <w:jc w:val="center"/>
                    <w:rPr>
                      <w:rFonts w:ascii="Verdana" w:eastAsia="Arial Narrow" w:hAnsi="Verdana" w:cs="Arial Narrow"/>
                      <w:b/>
                      <w:sz w:val="22"/>
                      <w:szCs w:val="22"/>
                    </w:rPr>
                  </w:pPr>
                  <w:proofErr w:type="spellStart"/>
                  <w:r w:rsidRPr="00CF3840">
                    <w:rPr>
                      <w:rFonts w:ascii="Verdana" w:eastAsia="Arial Narrow" w:hAnsi="Verdana" w:cs="Arial Narrow"/>
                      <w:b/>
                      <w:sz w:val="22"/>
                      <w:szCs w:val="22"/>
                    </w:rPr>
                    <w:t>Segmento</w:t>
                  </w:r>
                  <w:proofErr w:type="spellEnd"/>
                </w:p>
              </w:tc>
              <w:tc>
                <w:tcPr>
                  <w:tcW w:w="2445" w:type="dxa"/>
                  <w:shd w:val="clear" w:color="auto" w:fill="D9D9D9"/>
                </w:tcPr>
                <w:p w14:paraId="65E6AA92" w14:textId="77777777" w:rsidR="00D300AD" w:rsidRPr="00CF3840" w:rsidRDefault="0028429A">
                  <w:pPr>
                    <w:spacing w:line="276" w:lineRule="auto"/>
                    <w:jc w:val="center"/>
                    <w:rPr>
                      <w:rFonts w:ascii="Verdana" w:eastAsia="Arial Narrow" w:hAnsi="Verdana" w:cs="Arial Narrow"/>
                      <w:b/>
                      <w:sz w:val="22"/>
                      <w:szCs w:val="22"/>
                    </w:rPr>
                  </w:pPr>
                  <w:r w:rsidRPr="00CF3840">
                    <w:rPr>
                      <w:rFonts w:ascii="Verdana" w:eastAsia="Arial Narrow" w:hAnsi="Verdana" w:cs="Arial Narrow"/>
                      <w:b/>
                      <w:sz w:val="22"/>
                      <w:szCs w:val="22"/>
                    </w:rPr>
                    <w:t>Familia</w:t>
                  </w:r>
                </w:p>
              </w:tc>
            </w:tr>
            <w:tr w:rsidR="00D300AD" w:rsidRPr="00CF3840" w14:paraId="1A8B0B31" w14:textId="77777777" w:rsidTr="003810DD">
              <w:trPr>
                <w:jc w:val="center"/>
              </w:trPr>
              <w:tc>
                <w:tcPr>
                  <w:tcW w:w="2445" w:type="dxa"/>
                </w:tcPr>
                <w:p w14:paraId="44447B8C" w14:textId="4031CD17" w:rsidR="00D300AD" w:rsidRPr="00CF3840" w:rsidRDefault="00D300AD">
                  <w:pPr>
                    <w:pBdr>
                      <w:top w:val="nil"/>
                      <w:left w:val="nil"/>
                      <w:bottom w:val="nil"/>
                      <w:right w:val="nil"/>
                      <w:between w:val="nil"/>
                    </w:pBdr>
                    <w:jc w:val="center"/>
                    <w:rPr>
                      <w:rFonts w:ascii="Verdana" w:eastAsia="Arial Narrow" w:hAnsi="Verdana" w:cs="Arial Narrow"/>
                      <w:color w:val="000000"/>
                      <w:sz w:val="22"/>
                      <w:szCs w:val="22"/>
                    </w:rPr>
                  </w:pPr>
                </w:p>
              </w:tc>
              <w:tc>
                <w:tcPr>
                  <w:tcW w:w="2454" w:type="dxa"/>
                </w:tcPr>
                <w:p w14:paraId="124470AB" w14:textId="5195B6A8" w:rsidR="00D300AD" w:rsidRPr="00CF3840" w:rsidRDefault="00D300AD">
                  <w:pPr>
                    <w:pBdr>
                      <w:top w:val="nil"/>
                      <w:left w:val="nil"/>
                      <w:bottom w:val="nil"/>
                      <w:right w:val="nil"/>
                      <w:between w:val="nil"/>
                    </w:pBdr>
                    <w:jc w:val="center"/>
                    <w:rPr>
                      <w:rFonts w:ascii="Verdana" w:eastAsia="Arial Narrow" w:hAnsi="Verdana" w:cs="Arial Narrow"/>
                      <w:color w:val="000000"/>
                      <w:sz w:val="22"/>
                      <w:szCs w:val="22"/>
                    </w:rPr>
                  </w:pPr>
                </w:p>
              </w:tc>
              <w:tc>
                <w:tcPr>
                  <w:tcW w:w="2445" w:type="dxa"/>
                </w:tcPr>
                <w:p w14:paraId="66A31C8C" w14:textId="778D39EC" w:rsidR="00D300AD" w:rsidRPr="00CF3840" w:rsidRDefault="00D300AD">
                  <w:pPr>
                    <w:jc w:val="center"/>
                    <w:rPr>
                      <w:rFonts w:ascii="Verdana" w:eastAsia="Arial Narrow" w:hAnsi="Verdana" w:cs="Arial Narrow"/>
                      <w:sz w:val="22"/>
                      <w:szCs w:val="22"/>
                    </w:rPr>
                  </w:pPr>
                </w:p>
              </w:tc>
            </w:tr>
            <w:tr w:rsidR="00D300AD" w:rsidRPr="00CF3840" w14:paraId="10EDAD7F" w14:textId="77777777" w:rsidTr="003810DD">
              <w:trPr>
                <w:jc w:val="center"/>
              </w:trPr>
              <w:tc>
                <w:tcPr>
                  <w:tcW w:w="2445" w:type="dxa"/>
                  <w:vAlign w:val="center"/>
                </w:tcPr>
                <w:p w14:paraId="63391297" w14:textId="7FF40C57" w:rsidR="00D300AD" w:rsidRPr="00CF3840" w:rsidRDefault="00D300AD">
                  <w:pPr>
                    <w:jc w:val="center"/>
                    <w:rPr>
                      <w:rFonts w:ascii="Verdana" w:eastAsia="Arial Narrow" w:hAnsi="Verdana" w:cs="Arial Narrow"/>
                      <w:sz w:val="22"/>
                      <w:szCs w:val="22"/>
                    </w:rPr>
                  </w:pPr>
                </w:p>
              </w:tc>
              <w:tc>
                <w:tcPr>
                  <w:tcW w:w="2454" w:type="dxa"/>
                  <w:vAlign w:val="center"/>
                </w:tcPr>
                <w:p w14:paraId="1F8B291D" w14:textId="508A5E50" w:rsidR="00D300AD" w:rsidRPr="00CF3840" w:rsidRDefault="00D300AD">
                  <w:pPr>
                    <w:jc w:val="center"/>
                    <w:rPr>
                      <w:rFonts w:ascii="Verdana" w:eastAsia="Arial Narrow" w:hAnsi="Verdana" w:cs="Arial Narrow"/>
                      <w:sz w:val="22"/>
                      <w:szCs w:val="22"/>
                    </w:rPr>
                  </w:pPr>
                </w:p>
              </w:tc>
              <w:tc>
                <w:tcPr>
                  <w:tcW w:w="2445" w:type="dxa"/>
                  <w:vAlign w:val="center"/>
                </w:tcPr>
                <w:p w14:paraId="38B4F37C" w14:textId="675114E0" w:rsidR="00D300AD" w:rsidRPr="00CF3840" w:rsidRDefault="00D300AD">
                  <w:pPr>
                    <w:jc w:val="center"/>
                    <w:rPr>
                      <w:rFonts w:ascii="Verdana" w:eastAsia="Arial Narrow" w:hAnsi="Verdana" w:cs="Arial Narrow"/>
                      <w:sz w:val="22"/>
                      <w:szCs w:val="22"/>
                    </w:rPr>
                  </w:pPr>
                </w:p>
              </w:tc>
            </w:tr>
          </w:tbl>
          <w:p w14:paraId="0925A5A0" w14:textId="77777777" w:rsidR="00D300AD" w:rsidRPr="00CF3840" w:rsidRDefault="00D300AD">
            <w:pPr>
              <w:jc w:val="both"/>
              <w:rPr>
                <w:rFonts w:ascii="Verdana" w:eastAsia="Arial Narrow" w:hAnsi="Verdana" w:cs="Arial Narrow"/>
                <w:b/>
                <w:sz w:val="22"/>
                <w:szCs w:val="22"/>
              </w:rPr>
            </w:pPr>
          </w:p>
        </w:tc>
      </w:tr>
      <w:tr w:rsidR="00D300AD" w:rsidRPr="00CF3840" w14:paraId="2615E8B2" w14:textId="77777777" w:rsidTr="003810DD">
        <w:tc>
          <w:tcPr>
            <w:tcW w:w="10072" w:type="dxa"/>
            <w:gridSpan w:val="2"/>
            <w:shd w:val="clear" w:color="auto" w:fill="D9D9D9"/>
          </w:tcPr>
          <w:p w14:paraId="7DA10A52" w14:textId="77777777" w:rsidR="00D300AD" w:rsidRPr="00CF3840" w:rsidRDefault="0028429A">
            <w:pPr>
              <w:jc w:val="center"/>
              <w:rPr>
                <w:rFonts w:ascii="Verdana" w:eastAsia="Arial Narrow" w:hAnsi="Verdana" w:cs="Arial Narrow"/>
                <w:b/>
                <w:sz w:val="22"/>
                <w:szCs w:val="22"/>
              </w:rPr>
            </w:pPr>
            <w:r w:rsidRPr="00CF3840">
              <w:rPr>
                <w:rFonts w:ascii="Verdana" w:eastAsia="Arial Narrow" w:hAnsi="Verdana" w:cs="Arial Narrow"/>
                <w:b/>
                <w:sz w:val="22"/>
                <w:szCs w:val="22"/>
              </w:rPr>
              <w:t>13. ACUERDOS COMERCIALES</w:t>
            </w:r>
          </w:p>
        </w:tc>
      </w:tr>
      <w:tr w:rsidR="00AA5B24" w:rsidRPr="00CF3840" w14:paraId="726D2395" w14:textId="77777777" w:rsidTr="003810DD">
        <w:tc>
          <w:tcPr>
            <w:tcW w:w="10072" w:type="dxa"/>
            <w:gridSpan w:val="2"/>
          </w:tcPr>
          <w:p w14:paraId="723EF4CB" w14:textId="5766F9E4" w:rsidR="00AA5B24" w:rsidRPr="00CF3840" w:rsidRDefault="00AA5B24" w:rsidP="00AA5B24">
            <w:pPr>
              <w:adjustRightInd w:val="0"/>
              <w:rPr>
                <w:rFonts w:ascii="Verdana" w:eastAsiaTheme="minorHAnsi" w:hAnsi="Verdana"/>
                <w:sz w:val="22"/>
                <w:szCs w:val="22"/>
                <w:lang w:val="es-CO" w:eastAsia="en-US"/>
              </w:rPr>
            </w:pPr>
            <w:r w:rsidRPr="00CF3840">
              <w:rPr>
                <w:rFonts w:ascii="Verdana" w:eastAsiaTheme="minorHAnsi" w:hAnsi="Verdana" w:cstheme="minorHAnsi"/>
                <w:sz w:val="22"/>
                <w:szCs w:val="22"/>
                <w:lang w:val="es-CO" w:eastAsia="en-US"/>
              </w:rPr>
              <w:t xml:space="preserve">La </w:t>
            </w:r>
            <w:r w:rsidRPr="00CF3840">
              <w:rPr>
                <w:rFonts w:ascii="Verdana" w:eastAsiaTheme="minorHAnsi" w:hAnsi="Verdana"/>
                <w:sz w:val="22"/>
                <w:szCs w:val="22"/>
                <w:lang w:val="es-CO" w:eastAsia="en-US"/>
              </w:rPr>
              <w:t xml:space="preserve">presente contratación </w:t>
            </w:r>
            <w:r w:rsidR="008E12DA" w:rsidRPr="00CF3840">
              <w:rPr>
                <w:rFonts w:ascii="Verdana" w:eastAsiaTheme="minorHAnsi" w:hAnsi="Verdana"/>
                <w:b/>
                <w:bCs/>
                <w:sz w:val="22"/>
                <w:szCs w:val="22"/>
                <w:lang w:val="es-CO" w:eastAsia="en-US"/>
              </w:rPr>
              <w:t>SI</w:t>
            </w:r>
            <w:r w:rsidRPr="00CF3840">
              <w:rPr>
                <w:rFonts w:ascii="Verdana" w:eastAsiaTheme="minorHAnsi" w:hAnsi="Verdana"/>
                <w:b/>
                <w:bCs/>
                <w:sz w:val="22"/>
                <w:szCs w:val="22"/>
                <w:lang w:val="es-CO" w:eastAsia="en-US"/>
              </w:rPr>
              <w:t xml:space="preserve"> </w:t>
            </w:r>
            <w:r w:rsidRPr="00CF3840">
              <w:rPr>
                <w:rFonts w:ascii="Verdana" w:eastAsiaTheme="minorHAnsi" w:hAnsi="Verdana"/>
                <w:sz w:val="22"/>
                <w:szCs w:val="22"/>
                <w:lang w:val="es-CO" w:eastAsia="en-US"/>
              </w:rPr>
              <w:t xml:space="preserve">esta cobijada por un acuerdo internacional o un tratado de libre comercio vigente para Colombia. </w:t>
            </w:r>
          </w:p>
          <w:p w14:paraId="74421497" w14:textId="77777777" w:rsidR="00AA5B24" w:rsidRPr="00CF3840" w:rsidRDefault="00AA5B24" w:rsidP="00AA5B24">
            <w:pPr>
              <w:adjustRightInd w:val="0"/>
              <w:rPr>
                <w:rFonts w:ascii="Verdana" w:eastAsiaTheme="minorHAnsi" w:hAnsi="Verdana"/>
                <w:color w:val="FF0000"/>
                <w:sz w:val="22"/>
                <w:szCs w:val="22"/>
                <w:lang w:val="es-CO" w:eastAsia="en-US"/>
              </w:rPr>
            </w:pPr>
          </w:p>
          <w:p w14:paraId="261CE702" w14:textId="77777777" w:rsidR="00AA5B24" w:rsidRPr="00CF3840" w:rsidRDefault="00AA5B24" w:rsidP="00AA5B24">
            <w:pPr>
              <w:adjustRightInd w:val="0"/>
              <w:jc w:val="both"/>
              <w:rPr>
                <w:rFonts w:ascii="Verdana" w:eastAsiaTheme="minorHAnsi" w:hAnsi="Verdana"/>
                <w:b/>
                <w:bCs/>
                <w:sz w:val="22"/>
                <w:szCs w:val="22"/>
                <w:lang w:val="es-CO" w:eastAsia="en-US"/>
              </w:rPr>
            </w:pPr>
            <w:r w:rsidRPr="00CF3840">
              <w:rPr>
                <w:rFonts w:ascii="Verdana" w:eastAsiaTheme="minorHAnsi" w:hAnsi="Verdana"/>
                <w:sz w:val="22"/>
                <w:szCs w:val="22"/>
                <w:lang w:val="es-CO" w:eastAsia="en-US"/>
              </w:rPr>
              <w:t xml:space="preserve">Teniendo en cuenta las nuevas disposiciones contenidas en el Título IV Capítulo I del Decreto Nacional 1082 de 2015, por el cual se reglamenta el Estatuto General de Contratación de la Administración Pública y para dar cumplimiento a lo establecido en el artículo 2.2.1.2.4.1.1. y siguientes del mencionado Decreto, modificado por el Decreto 1676 de 2016 y revisados los tres parámetros establecidos contenidos en el Manual Explicativo de las capítulos de contratación pública de los acuerdos comerciales negociados por Colombia para entidades contratantes emitido por el Ministerio de Comercio, Industria y Turismo y el Departamento Nacional de Planeación, y el Manual para el manejo de los acuerdos comercial en procesos de contratación expedido por la Agencia Nacional de Contratación Pública – Colombia Compra Eficiente, versión M-MACPC-14, con fecha de actualización 11/30/2021, con versión: 01 código: CCE-EICP-MA-03, fecha: 24/11/2021 se evidencia que el INSTITUTO DE HIDROLOGÍA, METEOROLOGÍA Y ESTUDIOS AMBIENTALES – IDEAM, hace parte de la lista de entidades incluidas en los Capítulos de Contratación Pública, toda vez que se encuentra dentro del grupo del </w:t>
            </w:r>
            <w:r w:rsidRPr="00CF3840">
              <w:rPr>
                <w:rFonts w:ascii="Verdana" w:eastAsiaTheme="minorHAnsi" w:hAnsi="Verdana"/>
                <w:b/>
                <w:bCs/>
                <w:sz w:val="22"/>
                <w:szCs w:val="22"/>
                <w:lang w:val="es-CO" w:eastAsia="en-US"/>
              </w:rPr>
              <w:t xml:space="preserve">Orden Nacional. </w:t>
            </w:r>
          </w:p>
          <w:p w14:paraId="3DD6FED5" w14:textId="77777777" w:rsidR="00AA5B24" w:rsidRPr="00CF3840" w:rsidRDefault="00AA5B24" w:rsidP="00AA5B24">
            <w:pPr>
              <w:adjustRightInd w:val="0"/>
              <w:jc w:val="both"/>
              <w:rPr>
                <w:rFonts w:ascii="Verdana" w:eastAsiaTheme="minorHAnsi" w:hAnsi="Verdana"/>
                <w:color w:val="FF0000"/>
                <w:sz w:val="22"/>
                <w:szCs w:val="22"/>
                <w:lang w:val="es-CO" w:eastAsia="en-US"/>
              </w:rPr>
            </w:pPr>
          </w:p>
          <w:p w14:paraId="7BFB19AD" w14:textId="10119FC9" w:rsidR="00AA5B24" w:rsidRPr="00CF3840" w:rsidRDefault="00AA5B24" w:rsidP="00AA5B24">
            <w:pPr>
              <w:jc w:val="both"/>
              <w:rPr>
                <w:rFonts w:ascii="Verdana" w:eastAsiaTheme="minorHAnsi" w:hAnsi="Verdana" w:cstheme="minorBidi"/>
                <w:sz w:val="22"/>
                <w:szCs w:val="22"/>
                <w:lang w:val="es-CO" w:eastAsia="en-US"/>
              </w:rPr>
            </w:pPr>
            <w:r w:rsidRPr="00CF3840">
              <w:rPr>
                <w:rFonts w:ascii="Verdana" w:eastAsiaTheme="minorHAnsi" w:hAnsi="Verdana" w:cstheme="minorBidi"/>
                <w:sz w:val="22"/>
                <w:szCs w:val="22"/>
                <w:lang w:val="es-CO" w:eastAsia="en-US"/>
              </w:rPr>
              <w:t xml:space="preserve">El objeto del contrato a </w:t>
            </w:r>
            <w:r w:rsidRPr="00CF3840">
              <w:rPr>
                <w:rFonts w:ascii="Verdana" w:eastAsiaTheme="minorHAnsi" w:hAnsi="Verdana" w:cstheme="minorBidi"/>
                <w:sz w:val="22"/>
                <w:szCs w:val="22"/>
                <w:highlight w:val="yellow"/>
                <w:lang w:val="es-CO" w:eastAsia="en-US"/>
              </w:rPr>
              <w:t xml:space="preserve">celebrar </w:t>
            </w:r>
            <w:r w:rsidR="003232EC" w:rsidRPr="00CF3840">
              <w:rPr>
                <w:rFonts w:ascii="Verdana" w:eastAsiaTheme="minorHAnsi" w:hAnsi="Verdana" w:cstheme="minorBidi"/>
                <w:sz w:val="22"/>
                <w:szCs w:val="22"/>
                <w:highlight w:val="yellow"/>
                <w:lang w:val="es-CO" w:eastAsia="en-US"/>
              </w:rPr>
              <w:t>SI</w:t>
            </w:r>
            <w:r w:rsidRPr="00CF3840">
              <w:rPr>
                <w:rFonts w:ascii="Verdana" w:eastAsiaTheme="minorHAnsi" w:hAnsi="Verdana" w:cstheme="minorBidi"/>
                <w:sz w:val="22"/>
                <w:szCs w:val="22"/>
                <w:highlight w:val="yellow"/>
                <w:lang w:val="es-CO" w:eastAsia="en-US"/>
              </w:rPr>
              <w:t xml:space="preserve"> se encuentra</w:t>
            </w:r>
            <w:r w:rsidRPr="00CF3840">
              <w:rPr>
                <w:rFonts w:ascii="Verdana" w:eastAsiaTheme="minorHAnsi" w:hAnsi="Verdana" w:cstheme="minorBidi"/>
                <w:sz w:val="22"/>
                <w:szCs w:val="22"/>
                <w:lang w:val="es-CO" w:eastAsia="en-US"/>
              </w:rPr>
              <w:t xml:space="preserve"> enmarcado dentro de las excepciones establecidas en el Manual para el manejo de los Acuerdos Comerciales en Procesos de Contratación. Por lo anterior, se deberá revisar cada uno de los TLC del Manual para el manejo de los Acuerdos Comerciales en Procesos de Contratación, por tanto, se cita de manera inicial en la revisión los plazos </w:t>
            </w:r>
            <w:r w:rsidRPr="00CF3840">
              <w:rPr>
                <w:rFonts w:ascii="Verdana" w:eastAsiaTheme="minorHAnsi" w:hAnsi="Verdana" w:cstheme="minorBidi"/>
                <w:b/>
                <w:bCs/>
                <w:sz w:val="22"/>
                <w:szCs w:val="22"/>
                <w:lang w:val="es-CO" w:eastAsia="en-US"/>
              </w:rPr>
              <w:t xml:space="preserve">de algunos </w:t>
            </w:r>
            <w:r w:rsidRPr="00CF3840">
              <w:rPr>
                <w:rFonts w:ascii="Verdana" w:eastAsiaTheme="minorHAnsi" w:hAnsi="Verdana" w:cstheme="minorBidi"/>
                <w:sz w:val="22"/>
                <w:szCs w:val="22"/>
                <w:lang w:val="es-CO" w:eastAsia="en-US"/>
              </w:rPr>
              <w:t xml:space="preserve">Acuerdos Comerciales para presentar las ofertas así: </w:t>
            </w:r>
          </w:p>
          <w:p w14:paraId="6B14FC0E" w14:textId="77777777" w:rsidR="00AA5B24" w:rsidRPr="00CF3840" w:rsidRDefault="00AA5B24" w:rsidP="00AA5B24">
            <w:pPr>
              <w:jc w:val="both"/>
              <w:rPr>
                <w:rFonts w:ascii="Verdana" w:eastAsiaTheme="minorHAnsi" w:hAnsi="Verdana" w:cstheme="minorBidi"/>
                <w:sz w:val="22"/>
                <w:szCs w:val="22"/>
                <w:lang w:val="es-CO" w:eastAsia="en-US"/>
              </w:rPr>
            </w:pPr>
          </w:p>
          <w:tbl>
            <w:tblPr>
              <w:tblW w:w="8646"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676"/>
              <w:gridCol w:w="1490"/>
              <w:gridCol w:w="1843"/>
              <w:gridCol w:w="2637"/>
            </w:tblGrid>
            <w:tr w:rsidR="00AA5B24" w:rsidRPr="00CF3840" w14:paraId="086054B0" w14:textId="77777777" w:rsidTr="0028429A">
              <w:trPr>
                <w:trHeight w:val="828"/>
              </w:trPr>
              <w:tc>
                <w:tcPr>
                  <w:tcW w:w="4166" w:type="dxa"/>
                  <w:gridSpan w:val="2"/>
                </w:tcPr>
                <w:p w14:paraId="1F1688D1" w14:textId="77777777" w:rsidR="00AA5B24" w:rsidRPr="00CF3840" w:rsidRDefault="00AA5B24" w:rsidP="00AA5B24">
                  <w:pPr>
                    <w:widowControl w:val="0"/>
                    <w:autoSpaceDE w:val="0"/>
                    <w:autoSpaceDN w:val="0"/>
                    <w:rPr>
                      <w:rFonts w:ascii="Verdana" w:hAnsi="Verdana"/>
                      <w:sz w:val="22"/>
                      <w:szCs w:val="22"/>
                      <w:lang w:val="es-ES" w:eastAsia="en-US"/>
                    </w:rPr>
                  </w:pPr>
                </w:p>
                <w:p w14:paraId="3E8B8AC6" w14:textId="77777777" w:rsidR="00AA5B24" w:rsidRPr="00CF3840" w:rsidRDefault="00AA5B24" w:rsidP="00AA5B24">
                  <w:pPr>
                    <w:widowControl w:val="0"/>
                    <w:autoSpaceDE w:val="0"/>
                    <w:autoSpaceDN w:val="0"/>
                    <w:ind w:left="110"/>
                    <w:rPr>
                      <w:rFonts w:ascii="Verdana" w:hAnsi="Verdana"/>
                      <w:b/>
                      <w:sz w:val="22"/>
                      <w:szCs w:val="22"/>
                      <w:lang w:val="es-ES" w:eastAsia="en-US"/>
                    </w:rPr>
                  </w:pPr>
                  <w:r w:rsidRPr="00CF3840">
                    <w:rPr>
                      <w:rFonts w:ascii="Verdana" w:hAnsi="Verdana"/>
                      <w:b/>
                      <w:sz w:val="22"/>
                      <w:szCs w:val="22"/>
                      <w:lang w:val="es-ES" w:eastAsia="en-US"/>
                    </w:rPr>
                    <w:t>Plazo</w:t>
                  </w:r>
                  <w:r w:rsidRPr="00CF3840">
                    <w:rPr>
                      <w:rFonts w:ascii="Verdana" w:hAnsi="Verdana"/>
                      <w:b/>
                      <w:spacing w:val="-5"/>
                      <w:sz w:val="22"/>
                      <w:szCs w:val="22"/>
                      <w:lang w:val="es-ES" w:eastAsia="en-US"/>
                    </w:rPr>
                    <w:t xml:space="preserve"> </w:t>
                  </w:r>
                  <w:r w:rsidRPr="00CF3840">
                    <w:rPr>
                      <w:rFonts w:ascii="Verdana" w:hAnsi="Verdana"/>
                      <w:b/>
                      <w:sz w:val="22"/>
                      <w:szCs w:val="22"/>
                      <w:lang w:val="es-ES" w:eastAsia="en-US"/>
                    </w:rPr>
                    <w:t>general</w:t>
                  </w:r>
                </w:p>
              </w:tc>
              <w:tc>
                <w:tcPr>
                  <w:tcW w:w="1843" w:type="dxa"/>
                </w:tcPr>
                <w:p w14:paraId="0A57A766" w14:textId="77777777" w:rsidR="00AA5B24" w:rsidRPr="00CF3840" w:rsidRDefault="00AA5B24" w:rsidP="00AA5B24">
                  <w:pPr>
                    <w:widowControl w:val="0"/>
                    <w:autoSpaceDE w:val="0"/>
                    <w:autoSpaceDN w:val="0"/>
                    <w:rPr>
                      <w:rFonts w:ascii="Verdana" w:hAnsi="Verdana"/>
                      <w:sz w:val="22"/>
                      <w:szCs w:val="22"/>
                      <w:lang w:val="es-ES" w:eastAsia="en-US"/>
                    </w:rPr>
                  </w:pPr>
                </w:p>
                <w:p w14:paraId="5FBDA2E2" w14:textId="77777777" w:rsidR="00AA5B24" w:rsidRPr="00CF3840" w:rsidRDefault="00AA5B24" w:rsidP="00AA5B24">
                  <w:pPr>
                    <w:widowControl w:val="0"/>
                    <w:autoSpaceDE w:val="0"/>
                    <w:autoSpaceDN w:val="0"/>
                    <w:ind w:left="109" w:right="321"/>
                    <w:rPr>
                      <w:rFonts w:ascii="Verdana" w:hAnsi="Verdana"/>
                      <w:b/>
                      <w:sz w:val="22"/>
                      <w:szCs w:val="22"/>
                      <w:lang w:val="es-ES" w:eastAsia="en-US"/>
                    </w:rPr>
                  </w:pPr>
                  <w:r w:rsidRPr="00CF3840">
                    <w:rPr>
                      <w:rFonts w:ascii="Verdana" w:hAnsi="Verdana"/>
                      <w:b/>
                      <w:sz w:val="22"/>
                      <w:szCs w:val="22"/>
                      <w:lang w:val="es-ES" w:eastAsia="en-US"/>
                    </w:rPr>
                    <w:t>Plazo Bienes y</w:t>
                  </w:r>
                  <w:r w:rsidRPr="00CF3840">
                    <w:rPr>
                      <w:rFonts w:ascii="Verdana" w:hAnsi="Verdana"/>
                      <w:b/>
                      <w:spacing w:val="-58"/>
                      <w:sz w:val="22"/>
                      <w:szCs w:val="22"/>
                      <w:lang w:val="es-ES" w:eastAsia="en-US"/>
                    </w:rPr>
                    <w:t xml:space="preserve"> </w:t>
                  </w:r>
                  <w:r w:rsidRPr="00CF3840">
                    <w:rPr>
                      <w:rFonts w:ascii="Verdana" w:hAnsi="Verdana"/>
                      <w:b/>
                      <w:sz w:val="22"/>
                      <w:szCs w:val="22"/>
                      <w:lang w:val="es-ES" w:eastAsia="en-US"/>
                    </w:rPr>
                    <w:t>Servicios</w:t>
                  </w:r>
                </w:p>
              </w:tc>
              <w:tc>
                <w:tcPr>
                  <w:tcW w:w="2637" w:type="dxa"/>
                </w:tcPr>
                <w:p w14:paraId="091EA61A" w14:textId="77777777" w:rsidR="00AA5B24" w:rsidRPr="00CF3840" w:rsidRDefault="00AA5B24" w:rsidP="00AA5B24">
                  <w:pPr>
                    <w:widowControl w:val="0"/>
                    <w:autoSpaceDE w:val="0"/>
                    <w:autoSpaceDN w:val="0"/>
                    <w:ind w:left="109"/>
                    <w:rPr>
                      <w:rFonts w:ascii="Verdana" w:hAnsi="Verdana"/>
                      <w:b/>
                      <w:sz w:val="22"/>
                      <w:szCs w:val="22"/>
                      <w:lang w:val="es-ES" w:eastAsia="en-US"/>
                    </w:rPr>
                  </w:pPr>
                  <w:r w:rsidRPr="00CF3840">
                    <w:rPr>
                      <w:rFonts w:ascii="Verdana" w:hAnsi="Verdana"/>
                      <w:b/>
                      <w:sz w:val="22"/>
                      <w:szCs w:val="22"/>
                      <w:lang w:val="es-ES" w:eastAsia="en-US"/>
                    </w:rPr>
                    <w:t>Plazo</w:t>
                  </w:r>
                  <w:r w:rsidRPr="00CF3840">
                    <w:rPr>
                      <w:rFonts w:ascii="Verdana" w:hAnsi="Verdana"/>
                      <w:b/>
                      <w:spacing w:val="-5"/>
                      <w:sz w:val="22"/>
                      <w:szCs w:val="22"/>
                      <w:lang w:val="es-ES" w:eastAsia="en-US"/>
                    </w:rPr>
                    <w:t xml:space="preserve"> </w:t>
                  </w:r>
                  <w:r w:rsidRPr="00CF3840">
                    <w:rPr>
                      <w:rFonts w:ascii="Verdana" w:hAnsi="Verdana"/>
                      <w:b/>
                      <w:sz w:val="22"/>
                      <w:szCs w:val="22"/>
                      <w:lang w:val="es-ES" w:eastAsia="en-US"/>
                    </w:rPr>
                    <w:t>cuando</w:t>
                  </w:r>
                  <w:r w:rsidRPr="00CF3840">
                    <w:rPr>
                      <w:rFonts w:ascii="Verdana" w:hAnsi="Verdana"/>
                      <w:b/>
                      <w:spacing w:val="-5"/>
                      <w:sz w:val="22"/>
                      <w:szCs w:val="22"/>
                      <w:lang w:val="es-ES" w:eastAsia="en-US"/>
                    </w:rPr>
                    <w:t xml:space="preserve"> </w:t>
                  </w:r>
                  <w:r w:rsidRPr="00CF3840">
                    <w:rPr>
                      <w:rFonts w:ascii="Verdana" w:hAnsi="Verdana"/>
                      <w:b/>
                      <w:sz w:val="22"/>
                      <w:szCs w:val="22"/>
                      <w:lang w:val="es-ES" w:eastAsia="en-US"/>
                    </w:rPr>
                    <w:t>hay</w:t>
                  </w:r>
                </w:p>
                <w:p w14:paraId="77D6D96E" w14:textId="77777777" w:rsidR="00AA5B24" w:rsidRPr="00CF3840" w:rsidRDefault="00AA5B24" w:rsidP="00AA5B24">
                  <w:pPr>
                    <w:widowControl w:val="0"/>
                    <w:autoSpaceDE w:val="0"/>
                    <w:autoSpaceDN w:val="0"/>
                    <w:ind w:left="109" w:right="295"/>
                    <w:rPr>
                      <w:rFonts w:ascii="Verdana" w:hAnsi="Verdana"/>
                      <w:b/>
                      <w:sz w:val="22"/>
                      <w:szCs w:val="22"/>
                      <w:lang w:val="es-ES" w:eastAsia="en-US"/>
                    </w:rPr>
                  </w:pPr>
                  <w:r w:rsidRPr="00CF3840">
                    <w:rPr>
                      <w:rFonts w:ascii="Verdana" w:hAnsi="Verdana"/>
                      <w:b/>
                      <w:sz w:val="22"/>
                      <w:szCs w:val="22"/>
                      <w:lang w:val="es-ES" w:eastAsia="en-US"/>
                    </w:rPr>
                    <w:t>publicidad</w:t>
                  </w:r>
                  <w:r w:rsidRPr="00CF3840">
                    <w:rPr>
                      <w:rFonts w:ascii="Verdana" w:hAnsi="Verdana"/>
                      <w:b/>
                      <w:spacing w:val="-7"/>
                      <w:sz w:val="22"/>
                      <w:szCs w:val="22"/>
                      <w:lang w:val="es-ES" w:eastAsia="en-US"/>
                    </w:rPr>
                    <w:t xml:space="preserve"> </w:t>
                  </w:r>
                  <w:r w:rsidRPr="00CF3840">
                    <w:rPr>
                      <w:rFonts w:ascii="Verdana" w:hAnsi="Verdana"/>
                      <w:b/>
                      <w:sz w:val="22"/>
                      <w:szCs w:val="22"/>
                      <w:lang w:val="es-ES" w:eastAsia="en-US"/>
                    </w:rPr>
                    <w:t>en</w:t>
                  </w:r>
                  <w:r w:rsidRPr="00CF3840">
                    <w:rPr>
                      <w:rFonts w:ascii="Verdana" w:hAnsi="Verdana"/>
                      <w:b/>
                      <w:spacing w:val="-4"/>
                      <w:sz w:val="22"/>
                      <w:szCs w:val="22"/>
                      <w:lang w:val="es-ES" w:eastAsia="en-US"/>
                    </w:rPr>
                    <w:t xml:space="preserve"> </w:t>
                  </w:r>
                  <w:r w:rsidRPr="00CF3840">
                    <w:rPr>
                      <w:rFonts w:ascii="Verdana" w:hAnsi="Verdana"/>
                      <w:b/>
                      <w:sz w:val="22"/>
                      <w:szCs w:val="22"/>
                      <w:lang w:val="es-ES" w:eastAsia="en-US"/>
                    </w:rPr>
                    <w:t>el</w:t>
                  </w:r>
                  <w:r w:rsidRPr="00CF3840">
                    <w:rPr>
                      <w:rFonts w:ascii="Verdana" w:hAnsi="Verdana"/>
                      <w:b/>
                      <w:spacing w:val="-2"/>
                      <w:sz w:val="22"/>
                      <w:szCs w:val="22"/>
                      <w:lang w:val="es-ES" w:eastAsia="en-US"/>
                    </w:rPr>
                    <w:t xml:space="preserve"> </w:t>
                  </w:r>
                  <w:r w:rsidRPr="00CF3840">
                    <w:rPr>
                      <w:rFonts w:ascii="Verdana" w:hAnsi="Verdana"/>
                      <w:b/>
                      <w:sz w:val="22"/>
                      <w:szCs w:val="22"/>
                      <w:lang w:val="es-ES" w:eastAsia="en-US"/>
                    </w:rPr>
                    <w:t>Plan</w:t>
                  </w:r>
                  <w:r w:rsidRPr="00CF3840">
                    <w:rPr>
                      <w:rFonts w:ascii="Verdana" w:hAnsi="Verdana"/>
                      <w:b/>
                      <w:spacing w:val="-4"/>
                      <w:sz w:val="22"/>
                      <w:szCs w:val="22"/>
                      <w:lang w:val="es-ES" w:eastAsia="en-US"/>
                    </w:rPr>
                    <w:t xml:space="preserve"> </w:t>
                  </w:r>
                  <w:r w:rsidRPr="00CF3840">
                    <w:rPr>
                      <w:rFonts w:ascii="Verdana" w:hAnsi="Verdana"/>
                      <w:b/>
                      <w:sz w:val="22"/>
                      <w:szCs w:val="22"/>
                      <w:lang w:val="es-ES" w:eastAsia="en-US"/>
                    </w:rPr>
                    <w:t>Anual</w:t>
                  </w:r>
                  <w:r w:rsidRPr="00CF3840">
                    <w:rPr>
                      <w:rFonts w:ascii="Verdana" w:hAnsi="Verdana"/>
                      <w:b/>
                      <w:spacing w:val="1"/>
                      <w:sz w:val="22"/>
                      <w:szCs w:val="22"/>
                      <w:lang w:val="es-ES" w:eastAsia="en-US"/>
                    </w:rPr>
                    <w:t xml:space="preserve"> </w:t>
                  </w:r>
                  <w:r w:rsidRPr="00CF3840">
                    <w:rPr>
                      <w:rFonts w:ascii="Verdana" w:hAnsi="Verdana"/>
                      <w:b/>
                      <w:sz w:val="22"/>
                      <w:szCs w:val="22"/>
                      <w:lang w:val="es-ES" w:eastAsia="en-US"/>
                    </w:rPr>
                    <w:t>de</w:t>
                  </w:r>
                  <w:r w:rsidRPr="00CF3840">
                    <w:rPr>
                      <w:rFonts w:ascii="Verdana" w:hAnsi="Verdana"/>
                      <w:b/>
                      <w:spacing w:val="-57"/>
                      <w:sz w:val="22"/>
                      <w:szCs w:val="22"/>
                      <w:lang w:val="es-ES" w:eastAsia="en-US"/>
                    </w:rPr>
                    <w:t xml:space="preserve"> </w:t>
                  </w:r>
                  <w:r w:rsidRPr="00CF3840">
                    <w:rPr>
                      <w:rFonts w:ascii="Verdana" w:hAnsi="Verdana"/>
                      <w:b/>
                      <w:sz w:val="22"/>
                      <w:szCs w:val="22"/>
                      <w:lang w:val="es-ES" w:eastAsia="en-US"/>
                    </w:rPr>
                    <w:t>Adquisiciones</w:t>
                  </w:r>
                </w:p>
              </w:tc>
            </w:tr>
            <w:tr w:rsidR="00AA5B24" w:rsidRPr="00CF3840" w14:paraId="123382D4" w14:textId="77777777" w:rsidTr="0028429A">
              <w:trPr>
                <w:trHeight w:val="551"/>
              </w:trPr>
              <w:tc>
                <w:tcPr>
                  <w:tcW w:w="2676" w:type="dxa"/>
                </w:tcPr>
                <w:p w14:paraId="729DA400"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lastRenderedPageBreak/>
                    <w:t>Alianza</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Pacífico</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(Chile</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w:t>
                  </w:r>
                </w:p>
                <w:p w14:paraId="24A97974"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Perú)</w:t>
                  </w:r>
                </w:p>
              </w:tc>
              <w:tc>
                <w:tcPr>
                  <w:tcW w:w="1490" w:type="dxa"/>
                </w:tcPr>
                <w:p w14:paraId="14A52EE2"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30 días</w:t>
                  </w:r>
                </w:p>
              </w:tc>
              <w:tc>
                <w:tcPr>
                  <w:tcW w:w="1843" w:type="dxa"/>
                </w:tcPr>
                <w:p w14:paraId="2004627B"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2637" w:type="dxa"/>
                </w:tcPr>
                <w:p w14:paraId="6342BC02"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0D5C37F2" w14:textId="77777777" w:rsidTr="0028429A">
              <w:trPr>
                <w:trHeight w:val="276"/>
              </w:trPr>
              <w:tc>
                <w:tcPr>
                  <w:tcW w:w="2676" w:type="dxa"/>
                </w:tcPr>
                <w:p w14:paraId="5D2EBA48"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Canadá</w:t>
                  </w:r>
                </w:p>
              </w:tc>
              <w:tc>
                <w:tcPr>
                  <w:tcW w:w="1490" w:type="dxa"/>
                </w:tcPr>
                <w:p w14:paraId="64AD4FFE"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30 días</w:t>
                  </w:r>
                </w:p>
              </w:tc>
              <w:tc>
                <w:tcPr>
                  <w:tcW w:w="1843" w:type="dxa"/>
                </w:tcPr>
                <w:p w14:paraId="67E2BC6E"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2637" w:type="dxa"/>
                </w:tcPr>
                <w:p w14:paraId="0063BD27"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05160B00" w14:textId="77777777" w:rsidTr="0028429A">
              <w:trPr>
                <w:trHeight w:val="276"/>
              </w:trPr>
              <w:tc>
                <w:tcPr>
                  <w:tcW w:w="2676" w:type="dxa"/>
                </w:tcPr>
                <w:p w14:paraId="25DAE9ED"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Chile</w:t>
                  </w:r>
                </w:p>
              </w:tc>
              <w:tc>
                <w:tcPr>
                  <w:tcW w:w="1490" w:type="dxa"/>
                </w:tcPr>
                <w:p w14:paraId="5A4CF4FB"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1843" w:type="dxa"/>
                </w:tcPr>
                <w:p w14:paraId="555F22F7"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2637" w:type="dxa"/>
                </w:tcPr>
                <w:p w14:paraId="3DCD3925"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4191D8BF" w14:textId="77777777" w:rsidTr="0028429A">
              <w:trPr>
                <w:trHeight w:val="275"/>
              </w:trPr>
              <w:tc>
                <w:tcPr>
                  <w:tcW w:w="2676" w:type="dxa"/>
                </w:tcPr>
                <w:p w14:paraId="39B0A836"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Corea</w:t>
                  </w:r>
                </w:p>
              </w:tc>
              <w:tc>
                <w:tcPr>
                  <w:tcW w:w="1490" w:type="dxa"/>
                </w:tcPr>
                <w:p w14:paraId="4931F5B6"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30 días</w:t>
                  </w:r>
                </w:p>
              </w:tc>
              <w:tc>
                <w:tcPr>
                  <w:tcW w:w="1843" w:type="dxa"/>
                </w:tcPr>
                <w:p w14:paraId="1CAC15A5"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13 días</w:t>
                  </w:r>
                </w:p>
              </w:tc>
              <w:tc>
                <w:tcPr>
                  <w:tcW w:w="2637" w:type="dxa"/>
                </w:tcPr>
                <w:p w14:paraId="10C71C35"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437E5CFC" w14:textId="77777777" w:rsidTr="0028429A">
              <w:trPr>
                <w:trHeight w:val="276"/>
              </w:trPr>
              <w:tc>
                <w:tcPr>
                  <w:tcW w:w="2676" w:type="dxa"/>
                </w:tcPr>
                <w:p w14:paraId="1334F9C5"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Costa Rica</w:t>
                  </w:r>
                </w:p>
              </w:tc>
              <w:tc>
                <w:tcPr>
                  <w:tcW w:w="1490" w:type="dxa"/>
                </w:tcPr>
                <w:p w14:paraId="725EC0FF"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30 días</w:t>
                  </w:r>
                </w:p>
              </w:tc>
              <w:tc>
                <w:tcPr>
                  <w:tcW w:w="1843" w:type="dxa"/>
                </w:tcPr>
                <w:p w14:paraId="381EECF3"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2637" w:type="dxa"/>
                </w:tcPr>
                <w:p w14:paraId="1574F8ED"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24293C38" w14:textId="77777777" w:rsidTr="0028429A">
              <w:trPr>
                <w:trHeight w:val="275"/>
              </w:trPr>
              <w:tc>
                <w:tcPr>
                  <w:tcW w:w="2676" w:type="dxa"/>
                </w:tcPr>
                <w:p w14:paraId="61C214EC"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Estados</w:t>
                  </w:r>
                  <w:r w:rsidRPr="00CF3840">
                    <w:rPr>
                      <w:rFonts w:ascii="Verdana" w:hAnsi="Verdana"/>
                      <w:spacing w:val="-5"/>
                      <w:sz w:val="22"/>
                      <w:szCs w:val="22"/>
                      <w:lang w:val="es-ES" w:eastAsia="en-US"/>
                    </w:rPr>
                    <w:t xml:space="preserve"> </w:t>
                  </w:r>
                  <w:r w:rsidRPr="00CF3840">
                    <w:rPr>
                      <w:rFonts w:ascii="Verdana" w:hAnsi="Verdana"/>
                      <w:sz w:val="22"/>
                      <w:szCs w:val="22"/>
                      <w:lang w:val="es-ES" w:eastAsia="en-US"/>
                    </w:rPr>
                    <w:t>AELC</w:t>
                  </w:r>
                </w:p>
              </w:tc>
              <w:tc>
                <w:tcPr>
                  <w:tcW w:w="1490" w:type="dxa"/>
                </w:tcPr>
                <w:p w14:paraId="6DA998B8"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30 días</w:t>
                  </w:r>
                </w:p>
              </w:tc>
              <w:tc>
                <w:tcPr>
                  <w:tcW w:w="1843" w:type="dxa"/>
                </w:tcPr>
                <w:p w14:paraId="1E54B5C5"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2637" w:type="dxa"/>
                </w:tcPr>
                <w:p w14:paraId="32CE01D6"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293E7389" w14:textId="77777777" w:rsidTr="0028429A">
              <w:trPr>
                <w:trHeight w:val="276"/>
              </w:trPr>
              <w:tc>
                <w:tcPr>
                  <w:tcW w:w="2676" w:type="dxa"/>
                </w:tcPr>
                <w:p w14:paraId="5CF80323"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Estados</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Unidos</w:t>
                  </w:r>
                </w:p>
              </w:tc>
              <w:tc>
                <w:tcPr>
                  <w:tcW w:w="1490" w:type="dxa"/>
                </w:tcPr>
                <w:p w14:paraId="319D4AE7"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1843" w:type="dxa"/>
                </w:tcPr>
                <w:p w14:paraId="7A4F5D0D"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2637" w:type="dxa"/>
                </w:tcPr>
                <w:p w14:paraId="51B1B375"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49A3A6C0" w14:textId="77777777" w:rsidTr="0028429A">
              <w:trPr>
                <w:trHeight w:val="275"/>
              </w:trPr>
              <w:tc>
                <w:tcPr>
                  <w:tcW w:w="2676" w:type="dxa"/>
                </w:tcPr>
                <w:p w14:paraId="5BE3150D"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Unión</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Europea</w:t>
                  </w:r>
                </w:p>
              </w:tc>
              <w:tc>
                <w:tcPr>
                  <w:tcW w:w="1490" w:type="dxa"/>
                </w:tcPr>
                <w:p w14:paraId="31AB7C19"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30 días</w:t>
                  </w:r>
                </w:p>
              </w:tc>
              <w:tc>
                <w:tcPr>
                  <w:tcW w:w="1843" w:type="dxa"/>
                </w:tcPr>
                <w:p w14:paraId="1AC4A5E6"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2637" w:type="dxa"/>
                </w:tcPr>
                <w:p w14:paraId="051D21BB"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4CC250C4" w14:textId="77777777" w:rsidTr="0028429A">
              <w:trPr>
                <w:trHeight w:val="315"/>
              </w:trPr>
              <w:tc>
                <w:tcPr>
                  <w:tcW w:w="2676" w:type="dxa"/>
                </w:tcPr>
                <w:p w14:paraId="2640E6D9"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Israel</w:t>
                  </w:r>
                </w:p>
              </w:tc>
              <w:tc>
                <w:tcPr>
                  <w:tcW w:w="1490" w:type="dxa"/>
                </w:tcPr>
                <w:p w14:paraId="22E4D72B"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40 días</w:t>
                  </w:r>
                </w:p>
              </w:tc>
              <w:tc>
                <w:tcPr>
                  <w:tcW w:w="1843" w:type="dxa"/>
                </w:tcPr>
                <w:p w14:paraId="401F5946"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c>
                <w:tcPr>
                  <w:tcW w:w="2637" w:type="dxa"/>
                </w:tcPr>
                <w:p w14:paraId="0DB0A54E"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10 días</w:t>
                  </w:r>
                </w:p>
              </w:tc>
            </w:tr>
            <w:tr w:rsidR="00AA5B24" w:rsidRPr="00CF3840" w14:paraId="535B1C9E" w14:textId="77777777" w:rsidTr="0028429A">
              <w:trPr>
                <w:trHeight w:val="316"/>
              </w:trPr>
              <w:tc>
                <w:tcPr>
                  <w:tcW w:w="2676" w:type="dxa"/>
                </w:tcPr>
                <w:p w14:paraId="55A14838" w14:textId="77777777" w:rsidR="00AA5B24" w:rsidRPr="00CF3840" w:rsidRDefault="00AA5B24" w:rsidP="00AA5B24">
                  <w:pPr>
                    <w:widowControl w:val="0"/>
                    <w:autoSpaceDE w:val="0"/>
                    <w:autoSpaceDN w:val="0"/>
                    <w:ind w:left="110"/>
                    <w:rPr>
                      <w:rFonts w:ascii="Verdana" w:hAnsi="Verdana"/>
                      <w:sz w:val="22"/>
                      <w:szCs w:val="22"/>
                      <w:lang w:val="es-ES" w:eastAsia="en-US"/>
                    </w:rPr>
                  </w:pPr>
                  <w:proofErr w:type="spellStart"/>
                  <w:r w:rsidRPr="00CF3840">
                    <w:rPr>
                      <w:rFonts w:ascii="Verdana" w:hAnsi="Verdana"/>
                      <w:sz w:val="22"/>
                      <w:szCs w:val="22"/>
                      <w:lang w:val="es-ES" w:eastAsia="en-US"/>
                    </w:rPr>
                    <w:t>Mexico</w:t>
                  </w:r>
                  <w:proofErr w:type="spellEnd"/>
                </w:p>
              </w:tc>
              <w:tc>
                <w:tcPr>
                  <w:tcW w:w="1490" w:type="dxa"/>
                </w:tcPr>
                <w:p w14:paraId="275C5E18"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40 días</w:t>
                  </w:r>
                </w:p>
              </w:tc>
              <w:tc>
                <w:tcPr>
                  <w:tcW w:w="1843" w:type="dxa"/>
                </w:tcPr>
                <w:p w14:paraId="1D9278B7"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N/A</w:t>
                  </w:r>
                </w:p>
              </w:tc>
              <w:tc>
                <w:tcPr>
                  <w:tcW w:w="2637" w:type="dxa"/>
                </w:tcPr>
                <w:p w14:paraId="172DCE96" w14:textId="77777777" w:rsidR="00AA5B24" w:rsidRPr="00CF3840" w:rsidRDefault="00AA5B24" w:rsidP="00AA5B24">
                  <w:pPr>
                    <w:widowControl w:val="0"/>
                    <w:autoSpaceDE w:val="0"/>
                    <w:autoSpaceDN w:val="0"/>
                    <w:ind w:left="109"/>
                    <w:rPr>
                      <w:rFonts w:ascii="Verdana" w:hAnsi="Verdana"/>
                      <w:sz w:val="22"/>
                      <w:szCs w:val="22"/>
                      <w:lang w:val="es-ES" w:eastAsia="en-US"/>
                    </w:rPr>
                  </w:pPr>
                  <w:r w:rsidRPr="00CF3840">
                    <w:rPr>
                      <w:rFonts w:ascii="Verdana" w:hAnsi="Verdana"/>
                      <w:sz w:val="22"/>
                      <w:szCs w:val="22"/>
                      <w:lang w:val="es-ES" w:eastAsia="en-US"/>
                    </w:rPr>
                    <w:t>25 días</w:t>
                  </w:r>
                </w:p>
              </w:tc>
            </w:tr>
          </w:tbl>
          <w:p w14:paraId="6965C837" w14:textId="77777777" w:rsidR="00AA5B24" w:rsidRPr="00CF3840" w:rsidRDefault="00AA5B24" w:rsidP="00AA5B24">
            <w:pPr>
              <w:ind w:left="460"/>
              <w:jc w:val="both"/>
              <w:rPr>
                <w:rFonts w:ascii="Verdana" w:hAnsi="Verdana"/>
                <w:b/>
                <w:bCs/>
                <w:sz w:val="22"/>
                <w:szCs w:val="22"/>
                <w:lang w:val="es-ES" w:eastAsia="en-US"/>
              </w:rPr>
            </w:pPr>
            <w:r w:rsidRPr="00CF3840">
              <w:rPr>
                <w:rFonts w:ascii="Verdana" w:hAnsi="Verdana"/>
                <w:sz w:val="22"/>
                <w:szCs w:val="22"/>
                <w:lang w:val="es-ES" w:eastAsia="en-US"/>
              </w:rPr>
              <w:t>Fuente:</w:t>
            </w:r>
            <w:r w:rsidRPr="00CF3840">
              <w:rPr>
                <w:rFonts w:ascii="Verdana" w:hAnsi="Verdana"/>
                <w:spacing w:val="-9"/>
                <w:sz w:val="22"/>
                <w:szCs w:val="22"/>
                <w:lang w:val="es-ES" w:eastAsia="en-US"/>
              </w:rPr>
              <w:t xml:space="preserve"> </w:t>
            </w:r>
            <w:r w:rsidRPr="00CF3840">
              <w:rPr>
                <w:rFonts w:ascii="Verdana" w:hAnsi="Verdana"/>
                <w:sz w:val="22"/>
                <w:szCs w:val="22"/>
                <w:lang w:val="es-ES" w:eastAsia="en-US"/>
              </w:rPr>
              <w:t>Colombia Compra Eficiente</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con</w:t>
            </w:r>
            <w:r w:rsidRPr="00CF3840">
              <w:rPr>
                <w:rFonts w:ascii="Verdana" w:hAnsi="Verdana"/>
                <w:spacing w:val="-6"/>
                <w:sz w:val="22"/>
                <w:szCs w:val="22"/>
                <w:lang w:val="es-ES" w:eastAsia="en-US"/>
              </w:rPr>
              <w:t xml:space="preserve"> </w:t>
            </w:r>
            <w:r w:rsidRPr="00CF3840">
              <w:rPr>
                <w:rFonts w:ascii="Verdana" w:hAnsi="Verdana"/>
                <w:sz w:val="22"/>
                <w:szCs w:val="22"/>
                <w:lang w:val="es-ES" w:eastAsia="en-US"/>
              </w:rPr>
              <w:t>base en</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los</w:t>
            </w:r>
            <w:r w:rsidRPr="00CF3840">
              <w:rPr>
                <w:rFonts w:ascii="Verdana" w:hAnsi="Verdana"/>
                <w:spacing w:val="-4"/>
                <w:sz w:val="22"/>
                <w:szCs w:val="22"/>
                <w:lang w:val="es-ES" w:eastAsia="en-US"/>
              </w:rPr>
              <w:t xml:space="preserve"> </w:t>
            </w:r>
            <w:r w:rsidRPr="00CF3840">
              <w:rPr>
                <w:rFonts w:ascii="Verdana" w:hAnsi="Verdana"/>
                <w:sz w:val="22"/>
                <w:szCs w:val="22"/>
                <w:lang w:val="es-ES" w:eastAsia="en-US"/>
              </w:rPr>
              <w:t>Acuerdos</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 xml:space="preserve">Comerciales </w:t>
            </w:r>
            <w:r w:rsidRPr="00CF3840">
              <w:rPr>
                <w:rFonts w:ascii="Verdana" w:hAnsi="Verdana"/>
                <w:b/>
                <w:bCs/>
                <w:sz w:val="22"/>
                <w:szCs w:val="22"/>
                <w:lang w:val="es-ES" w:eastAsia="en-US"/>
              </w:rPr>
              <w:t>VALORES</w:t>
            </w:r>
            <w:r w:rsidRPr="00CF3840">
              <w:rPr>
                <w:rFonts w:ascii="Verdana" w:hAnsi="Verdana"/>
                <w:b/>
                <w:bCs/>
                <w:spacing w:val="-5"/>
                <w:sz w:val="22"/>
                <w:szCs w:val="22"/>
                <w:lang w:val="es-ES" w:eastAsia="en-US"/>
              </w:rPr>
              <w:t xml:space="preserve"> </w:t>
            </w:r>
            <w:r w:rsidRPr="00CF3840">
              <w:rPr>
                <w:rFonts w:ascii="Verdana" w:hAnsi="Verdana"/>
                <w:b/>
                <w:bCs/>
                <w:sz w:val="22"/>
                <w:szCs w:val="22"/>
                <w:lang w:val="es-ES" w:eastAsia="en-US"/>
              </w:rPr>
              <w:t>A</w:t>
            </w:r>
            <w:r w:rsidRPr="00CF3840">
              <w:rPr>
                <w:rFonts w:ascii="Verdana" w:hAnsi="Verdana"/>
                <w:b/>
                <w:bCs/>
                <w:spacing w:val="-4"/>
                <w:sz w:val="22"/>
                <w:szCs w:val="22"/>
                <w:lang w:val="es-ES" w:eastAsia="en-US"/>
              </w:rPr>
              <w:t xml:space="preserve"> </w:t>
            </w:r>
            <w:r w:rsidRPr="00CF3840">
              <w:rPr>
                <w:rFonts w:ascii="Verdana" w:hAnsi="Verdana"/>
                <w:b/>
                <w:bCs/>
                <w:sz w:val="22"/>
                <w:szCs w:val="22"/>
                <w:lang w:val="es-ES" w:eastAsia="en-US"/>
              </w:rPr>
              <w:t>PARTIR DE</w:t>
            </w:r>
            <w:r w:rsidRPr="00CF3840">
              <w:rPr>
                <w:rFonts w:ascii="Verdana" w:hAnsi="Verdana"/>
                <w:b/>
                <w:bCs/>
                <w:spacing w:val="-3"/>
                <w:sz w:val="22"/>
                <w:szCs w:val="22"/>
                <w:lang w:val="es-ES" w:eastAsia="en-US"/>
              </w:rPr>
              <w:t xml:space="preserve"> </w:t>
            </w:r>
            <w:r w:rsidRPr="00CF3840">
              <w:rPr>
                <w:rFonts w:ascii="Verdana" w:hAnsi="Verdana"/>
                <w:b/>
                <w:bCs/>
                <w:sz w:val="22"/>
                <w:szCs w:val="22"/>
                <w:lang w:val="es-ES" w:eastAsia="en-US"/>
              </w:rPr>
              <w:t>LOS</w:t>
            </w:r>
            <w:r w:rsidRPr="00CF3840">
              <w:rPr>
                <w:rFonts w:ascii="Verdana" w:hAnsi="Verdana"/>
                <w:b/>
                <w:bCs/>
                <w:spacing w:val="-4"/>
                <w:sz w:val="22"/>
                <w:szCs w:val="22"/>
                <w:lang w:val="es-ES" w:eastAsia="en-US"/>
              </w:rPr>
              <w:t xml:space="preserve"> </w:t>
            </w:r>
            <w:r w:rsidRPr="00CF3840">
              <w:rPr>
                <w:rFonts w:ascii="Verdana" w:hAnsi="Verdana"/>
                <w:b/>
                <w:bCs/>
                <w:sz w:val="22"/>
                <w:szCs w:val="22"/>
                <w:lang w:val="es-ES" w:eastAsia="en-US"/>
              </w:rPr>
              <w:t>CUALES</w:t>
            </w:r>
            <w:r w:rsidRPr="00CF3840">
              <w:rPr>
                <w:rFonts w:ascii="Verdana" w:hAnsi="Verdana"/>
                <w:b/>
                <w:bCs/>
                <w:spacing w:val="-4"/>
                <w:sz w:val="22"/>
                <w:szCs w:val="22"/>
                <w:lang w:val="es-ES" w:eastAsia="en-US"/>
              </w:rPr>
              <w:t xml:space="preserve"> </w:t>
            </w:r>
            <w:r w:rsidRPr="00CF3840">
              <w:rPr>
                <w:rFonts w:ascii="Verdana" w:hAnsi="Verdana"/>
                <w:b/>
                <w:bCs/>
                <w:sz w:val="22"/>
                <w:szCs w:val="22"/>
                <w:lang w:val="es-ES" w:eastAsia="en-US"/>
              </w:rPr>
              <w:t>SE</w:t>
            </w:r>
            <w:r w:rsidRPr="00CF3840">
              <w:rPr>
                <w:rFonts w:ascii="Verdana" w:hAnsi="Verdana"/>
                <w:b/>
                <w:bCs/>
                <w:spacing w:val="-3"/>
                <w:sz w:val="22"/>
                <w:szCs w:val="22"/>
                <w:lang w:val="es-ES" w:eastAsia="en-US"/>
              </w:rPr>
              <w:t xml:space="preserve"> </w:t>
            </w:r>
            <w:r w:rsidRPr="00CF3840">
              <w:rPr>
                <w:rFonts w:ascii="Verdana" w:hAnsi="Verdana"/>
                <w:b/>
                <w:bCs/>
                <w:sz w:val="22"/>
                <w:szCs w:val="22"/>
                <w:lang w:val="es-ES" w:eastAsia="en-US"/>
              </w:rPr>
              <w:t>APLICAN</w:t>
            </w:r>
            <w:r w:rsidRPr="00CF3840">
              <w:rPr>
                <w:rFonts w:ascii="Verdana" w:hAnsi="Verdana"/>
                <w:b/>
                <w:bCs/>
                <w:spacing w:val="-4"/>
                <w:sz w:val="22"/>
                <w:szCs w:val="22"/>
                <w:lang w:val="es-ES" w:eastAsia="en-US"/>
              </w:rPr>
              <w:t xml:space="preserve"> </w:t>
            </w:r>
            <w:r w:rsidRPr="00CF3840">
              <w:rPr>
                <w:rFonts w:ascii="Verdana" w:hAnsi="Verdana"/>
                <w:b/>
                <w:bCs/>
                <w:sz w:val="22"/>
                <w:szCs w:val="22"/>
                <w:lang w:val="es-ES" w:eastAsia="en-US"/>
              </w:rPr>
              <w:t>LOS</w:t>
            </w:r>
            <w:r w:rsidRPr="00CF3840">
              <w:rPr>
                <w:rFonts w:ascii="Verdana" w:hAnsi="Verdana"/>
                <w:b/>
                <w:bCs/>
                <w:spacing w:val="4"/>
                <w:sz w:val="22"/>
                <w:szCs w:val="22"/>
                <w:lang w:val="es-ES" w:eastAsia="en-US"/>
              </w:rPr>
              <w:t xml:space="preserve"> </w:t>
            </w:r>
            <w:r w:rsidRPr="00CF3840">
              <w:rPr>
                <w:rFonts w:ascii="Verdana" w:hAnsi="Verdana"/>
                <w:b/>
                <w:bCs/>
                <w:sz w:val="22"/>
                <w:szCs w:val="22"/>
                <w:lang w:val="es-ES" w:eastAsia="en-US"/>
              </w:rPr>
              <w:t>ACUERDOS</w:t>
            </w:r>
            <w:r w:rsidRPr="00CF3840">
              <w:rPr>
                <w:rFonts w:ascii="Verdana" w:hAnsi="Verdana"/>
                <w:b/>
                <w:bCs/>
                <w:spacing w:val="-5"/>
                <w:sz w:val="22"/>
                <w:szCs w:val="22"/>
                <w:lang w:val="es-ES" w:eastAsia="en-US"/>
              </w:rPr>
              <w:t xml:space="preserve"> </w:t>
            </w:r>
            <w:r w:rsidRPr="00CF3840">
              <w:rPr>
                <w:rFonts w:ascii="Verdana" w:hAnsi="Verdana"/>
                <w:b/>
                <w:bCs/>
                <w:sz w:val="22"/>
                <w:szCs w:val="22"/>
                <w:lang w:val="es-ES" w:eastAsia="en-US"/>
              </w:rPr>
              <w:t>COMERCIALES</w:t>
            </w:r>
          </w:p>
          <w:p w14:paraId="00BED8A0" w14:textId="77777777" w:rsidR="00AA5B24" w:rsidRPr="00CF3840" w:rsidRDefault="00AA5B24" w:rsidP="00AA5B24">
            <w:pPr>
              <w:ind w:left="460"/>
              <w:jc w:val="both"/>
              <w:rPr>
                <w:rFonts w:ascii="Verdana" w:hAnsi="Verdana"/>
                <w:b/>
                <w:bCs/>
                <w:sz w:val="22"/>
                <w:szCs w:val="22"/>
                <w:lang w:val="es-ES" w:eastAsia="en-US"/>
              </w:rPr>
            </w:pPr>
            <w:bookmarkStart w:id="17" w:name="_Hlk144129434"/>
          </w:p>
          <w:tbl>
            <w:tblPr>
              <w:tblW w:w="94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760"/>
              <w:gridCol w:w="6680"/>
            </w:tblGrid>
            <w:tr w:rsidR="00AA5B24" w:rsidRPr="00CF3840" w14:paraId="1584C952" w14:textId="77777777" w:rsidTr="0028429A">
              <w:trPr>
                <w:trHeight w:val="551"/>
              </w:trPr>
              <w:tc>
                <w:tcPr>
                  <w:tcW w:w="2760" w:type="dxa"/>
                  <w:vAlign w:val="center"/>
                </w:tcPr>
                <w:p w14:paraId="34892228" w14:textId="77777777" w:rsidR="00AA5B24" w:rsidRPr="00CF3840" w:rsidRDefault="00AA5B24" w:rsidP="00AA5B24">
                  <w:pPr>
                    <w:widowControl w:val="0"/>
                    <w:autoSpaceDE w:val="0"/>
                    <w:autoSpaceDN w:val="0"/>
                    <w:jc w:val="center"/>
                    <w:rPr>
                      <w:rFonts w:ascii="Verdana" w:hAnsi="Verdana"/>
                      <w:sz w:val="22"/>
                      <w:szCs w:val="22"/>
                      <w:lang w:val="es-ES" w:eastAsia="en-US"/>
                    </w:rPr>
                  </w:pPr>
                  <w:r w:rsidRPr="00CF3840">
                    <w:rPr>
                      <w:rFonts w:ascii="Verdana" w:hAnsi="Verdana"/>
                      <w:sz w:val="22"/>
                      <w:szCs w:val="22"/>
                      <w:lang w:val="es-ES" w:eastAsia="en-US"/>
                    </w:rPr>
                    <w:t>Acuerdo</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Comercial</w:t>
                  </w:r>
                </w:p>
              </w:tc>
              <w:tc>
                <w:tcPr>
                  <w:tcW w:w="6680" w:type="dxa"/>
                  <w:vAlign w:val="center"/>
                </w:tcPr>
                <w:p w14:paraId="0BF01C92" w14:textId="77777777" w:rsidR="00AA5B24" w:rsidRPr="00CF3840" w:rsidRDefault="00AA5B24" w:rsidP="00AA5B24">
                  <w:pPr>
                    <w:widowControl w:val="0"/>
                    <w:autoSpaceDE w:val="0"/>
                    <w:autoSpaceDN w:val="0"/>
                    <w:ind w:left="1734" w:right="1712"/>
                    <w:jc w:val="center"/>
                    <w:rPr>
                      <w:rFonts w:ascii="Verdana" w:hAnsi="Verdana"/>
                      <w:sz w:val="22"/>
                      <w:szCs w:val="22"/>
                      <w:lang w:val="es-ES" w:eastAsia="en-US"/>
                    </w:rPr>
                  </w:pPr>
                  <w:r w:rsidRPr="00CF3840">
                    <w:rPr>
                      <w:rFonts w:ascii="Verdana" w:hAnsi="Verdana"/>
                      <w:sz w:val="22"/>
                      <w:szCs w:val="22"/>
                      <w:lang w:val="es-ES" w:eastAsia="en-US"/>
                    </w:rPr>
                    <w:t>Valores</w:t>
                  </w:r>
                </w:p>
              </w:tc>
            </w:tr>
            <w:tr w:rsidR="00AA5B24" w:rsidRPr="00CF3840" w14:paraId="7B797D78" w14:textId="77777777" w:rsidTr="0028429A">
              <w:trPr>
                <w:trHeight w:val="2484"/>
              </w:trPr>
              <w:tc>
                <w:tcPr>
                  <w:tcW w:w="2760" w:type="dxa"/>
                  <w:vAlign w:val="center"/>
                </w:tcPr>
                <w:p w14:paraId="222C1A6E"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Alianza</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Pacífico</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(Chile</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Perú)</w:t>
                  </w:r>
                </w:p>
                <w:p w14:paraId="10FEC2AC" w14:textId="77777777" w:rsidR="00AA5B24" w:rsidRPr="00CF3840" w:rsidRDefault="00AA5B24" w:rsidP="00AA5B24">
                  <w:pPr>
                    <w:widowControl w:val="0"/>
                    <w:autoSpaceDE w:val="0"/>
                    <w:autoSpaceDN w:val="0"/>
                    <w:ind w:left="110"/>
                    <w:jc w:val="center"/>
                    <w:rPr>
                      <w:rFonts w:ascii="Verdana" w:hAnsi="Verdana"/>
                      <w:sz w:val="22"/>
                      <w:szCs w:val="22"/>
                      <w:lang w:eastAsia="en-US"/>
                    </w:rPr>
                  </w:pPr>
                </w:p>
              </w:tc>
              <w:tc>
                <w:tcPr>
                  <w:tcW w:w="6680" w:type="dxa"/>
                  <w:vAlign w:val="center"/>
                </w:tcPr>
                <w:p w14:paraId="187EEE02" w14:textId="77777777" w:rsidR="00AA5B24" w:rsidRPr="00CF3840" w:rsidRDefault="00AA5B24" w:rsidP="00AA5B24">
                  <w:pPr>
                    <w:widowControl w:val="0"/>
                    <w:autoSpaceDE w:val="0"/>
                    <w:autoSpaceDN w:val="0"/>
                    <w:ind w:left="13"/>
                    <w:jc w:val="center"/>
                    <w:rPr>
                      <w:rFonts w:ascii="Verdana" w:hAnsi="Verdana"/>
                      <w:b/>
                      <w:sz w:val="22"/>
                      <w:szCs w:val="22"/>
                      <w:lang w:val="es-ES" w:eastAsia="en-US"/>
                    </w:rPr>
                  </w:pPr>
                  <w:r w:rsidRPr="00CF3840">
                    <w:rPr>
                      <w:rFonts w:ascii="Verdana" w:hAnsi="Verdana"/>
                      <w:b/>
                      <w:sz w:val="22"/>
                      <w:szCs w:val="22"/>
                      <w:lang w:val="es-ES" w:eastAsia="en-US"/>
                    </w:rPr>
                    <w:t>CHILE</w:t>
                  </w:r>
                </w:p>
                <w:p w14:paraId="587D7052" w14:textId="77777777" w:rsidR="00AA5B24" w:rsidRPr="00CF3840" w:rsidRDefault="00AA5B24" w:rsidP="00AA5B24">
                  <w:pPr>
                    <w:widowControl w:val="0"/>
                    <w:autoSpaceDE w:val="0"/>
                    <w:autoSpaceDN w:val="0"/>
                    <w:ind w:left="13" w:right="-15"/>
                    <w:jc w:val="center"/>
                    <w:rPr>
                      <w:rFonts w:ascii="Verdana" w:hAnsi="Verdana"/>
                      <w:sz w:val="22"/>
                      <w:szCs w:val="22"/>
                      <w:lang w:val="es-ES" w:eastAsia="en-US"/>
                    </w:rPr>
                  </w:pPr>
                  <w:r w:rsidRPr="00CF3840">
                    <w:rPr>
                      <w:rFonts w:ascii="Verdana" w:hAnsi="Verdana"/>
                      <w:sz w:val="22"/>
                      <w:szCs w:val="22"/>
                      <w:lang w:val="es-ES" w:eastAsia="en-US"/>
                    </w:rPr>
                    <w:t>Sub-Central</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Bienes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y</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servicios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a</w:t>
                  </w:r>
                  <w:r w:rsidRPr="00CF3840">
                    <w:rPr>
                      <w:rFonts w:ascii="Verdana" w:hAnsi="Verdana"/>
                      <w:spacing w:val="39"/>
                      <w:sz w:val="22"/>
                      <w:szCs w:val="22"/>
                      <w:lang w:val="es-ES" w:eastAsia="en-US"/>
                    </w:rPr>
                    <w:t xml:space="preserve"> </w:t>
                  </w:r>
                  <w:r w:rsidRPr="00CF3840">
                    <w:rPr>
                      <w:rFonts w:ascii="Verdana" w:hAnsi="Verdana"/>
                      <w:sz w:val="22"/>
                      <w:szCs w:val="22"/>
                      <w:lang w:val="es-ES" w:eastAsia="en-US"/>
                    </w:rPr>
                    <w:t>partir</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de</w:t>
                  </w:r>
                </w:p>
                <w:p w14:paraId="5F4AD4B7"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200.000</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DEG</w:t>
                  </w:r>
                </w:p>
                <w:p w14:paraId="54CF473F"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*Umbral $</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1.028.247.507</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COP</w:t>
                  </w:r>
                </w:p>
                <w:p w14:paraId="2EED22C4"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p>
                <w:p w14:paraId="5A5B7BBD" w14:textId="77777777" w:rsidR="00AA5B24" w:rsidRPr="00CF3840" w:rsidRDefault="00AA5B24" w:rsidP="00AA5B24">
                  <w:pPr>
                    <w:widowControl w:val="0"/>
                    <w:autoSpaceDE w:val="0"/>
                    <w:autoSpaceDN w:val="0"/>
                    <w:ind w:left="13"/>
                    <w:jc w:val="center"/>
                    <w:rPr>
                      <w:rFonts w:ascii="Verdana" w:hAnsi="Verdana"/>
                      <w:sz w:val="22"/>
                      <w:szCs w:val="22"/>
                      <w:lang w:eastAsia="en-US"/>
                    </w:rPr>
                  </w:pPr>
                  <w:r w:rsidRPr="00CF3840">
                    <w:rPr>
                      <w:rFonts w:ascii="Verdana" w:hAnsi="Verdana"/>
                      <w:sz w:val="22"/>
                      <w:szCs w:val="22"/>
                      <w:lang w:eastAsia="en-US"/>
                    </w:rPr>
                    <w:t>Servicios de construcción desde 5.000.000 DEG.</w:t>
                  </w:r>
                </w:p>
                <w:p w14:paraId="02A6E6E4" w14:textId="77777777" w:rsidR="00AA5B24" w:rsidRPr="00CF3840" w:rsidRDefault="00AA5B24" w:rsidP="00AA5B24">
                  <w:pPr>
                    <w:widowControl w:val="0"/>
                    <w:autoSpaceDE w:val="0"/>
                    <w:autoSpaceDN w:val="0"/>
                    <w:ind w:left="13"/>
                    <w:jc w:val="center"/>
                    <w:rPr>
                      <w:rFonts w:ascii="Verdana" w:hAnsi="Verdana"/>
                      <w:sz w:val="22"/>
                      <w:szCs w:val="22"/>
                      <w:lang w:eastAsia="en-US"/>
                    </w:rPr>
                  </w:pPr>
                </w:p>
                <w:p w14:paraId="57F47B83" w14:textId="77777777" w:rsidR="00AA5B24" w:rsidRPr="00CF3840" w:rsidRDefault="00AA5B24" w:rsidP="00AA5B24">
                  <w:pPr>
                    <w:widowControl w:val="0"/>
                    <w:autoSpaceDE w:val="0"/>
                    <w:autoSpaceDN w:val="0"/>
                    <w:jc w:val="center"/>
                    <w:rPr>
                      <w:rFonts w:ascii="Verdana" w:hAnsi="Verdana"/>
                      <w:b/>
                      <w:sz w:val="22"/>
                      <w:szCs w:val="22"/>
                      <w:lang w:val="es-ES" w:eastAsia="en-US"/>
                    </w:rPr>
                  </w:pPr>
                  <w:r w:rsidRPr="00CF3840">
                    <w:rPr>
                      <w:rFonts w:ascii="Verdana" w:hAnsi="Verdana"/>
                      <w:sz w:val="22"/>
                      <w:szCs w:val="22"/>
                      <w:lang w:val="es-ES" w:eastAsia="en-US"/>
                    </w:rPr>
                    <w:t xml:space="preserve">*Umbral </w:t>
                  </w:r>
                  <w:r w:rsidRPr="00CF3840">
                    <w:rPr>
                      <w:rFonts w:ascii="Verdana" w:hAnsi="Verdana"/>
                      <w:sz w:val="22"/>
                      <w:szCs w:val="22"/>
                      <w:lang w:eastAsia="en-US"/>
                    </w:rPr>
                    <w:t>$25.706.187.670 COP</w:t>
                  </w:r>
                </w:p>
                <w:p w14:paraId="593343C1" w14:textId="77777777" w:rsidR="00AA5B24" w:rsidRPr="00CF3840" w:rsidRDefault="00AA5B24" w:rsidP="00AA5B24">
                  <w:pPr>
                    <w:widowControl w:val="0"/>
                    <w:autoSpaceDE w:val="0"/>
                    <w:autoSpaceDN w:val="0"/>
                    <w:ind w:left="13"/>
                    <w:jc w:val="center"/>
                    <w:rPr>
                      <w:rFonts w:ascii="Verdana" w:hAnsi="Verdana"/>
                      <w:b/>
                      <w:sz w:val="22"/>
                      <w:szCs w:val="22"/>
                      <w:lang w:val="es-ES" w:eastAsia="en-US"/>
                    </w:rPr>
                  </w:pPr>
                  <w:r w:rsidRPr="00CF3840">
                    <w:rPr>
                      <w:rFonts w:ascii="Verdana" w:hAnsi="Verdana"/>
                      <w:b/>
                      <w:sz w:val="22"/>
                      <w:szCs w:val="22"/>
                      <w:lang w:val="es-ES" w:eastAsia="en-US"/>
                    </w:rPr>
                    <w:t>PERU</w:t>
                  </w:r>
                </w:p>
                <w:p w14:paraId="1EBB3AED" w14:textId="77777777" w:rsidR="00AA5B24" w:rsidRPr="00CF3840" w:rsidRDefault="00AA5B24" w:rsidP="00AA5B24">
                  <w:pPr>
                    <w:widowControl w:val="0"/>
                    <w:autoSpaceDE w:val="0"/>
                    <w:autoSpaceDN w:val="0"/>
                    <w:ind w:left="13" w:right="-15"/>
                    <w:jc w:val="center"/>
                    <w:rPr>
                      <w:rFonts w:ascii="Verdana" w:hAnsi="Verdana"/>
                      <w:sz w:val="22"/>
                      <w:szCs w:val="22"/>
                      <w:lang w:val="es-ES" w:eastAsia="en-US"/>
                    </w:rPr>
                  </w:pPr>
                  <w:r w:rsidRPr="00CF3840">
                    <w:rPr>
                      <w:rFonts w:ascii="Verdana" w:hAnsi="Verdana"/>
                      <w:sz w:val="22"/>
                      <w:szCs w:val="22"/>
                      <w:lang w:val="es-ES" w:eastAsia="en-US"/>
                    </w:rPr>
                    <w:t>Sub-Central</w:t>
                  </w:r>
                  <w:r w:rsidRPr="00CF3840">
                    <w:rPr>
                      <w:rFonts w:ascii="Verdana" w:hAnsi="Verdana"/>
                      <w:spacing w:val="38"/>
                      <w:sz w:val="22"/>
                      <w:szCs w:val="22"/>
                      <w:lang w:val="es-ES" w:eastAsia="en-US"/>
                    </w:rPr>
                    <w:t xml:space="preserve"> </w:t>
                  </w:r>
                  <w:r w:rsidRPr="00CF3840">
                    <w:rPr>
                      <w:rFonts w:ascii="Verdana" w:hAnsi="Verdana"/>
                      <w:sz w:val="22"/>
                      <w:szCs w:val="22"/>
                      <w:lang w:val="es-ES" w:eastAsia="en-US"/>
                    </w:rPr>
                    <w:t>Bienes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y</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servicios</w:t>
                  </w:r>
                  <w:r w:rsidRPr="00CF3840">
                    <w:rPr>
                      <w:rFonts w:ascii="Verdana" w:hAnsi="Verdana"/>
                      <w:spacing w:val="42"/>
                      <w:sz w:val="22"/>
                      <w:szCs w:val="22"/>
                      <w:lang w:val="es-ES" w:eastAsia="en-US"/>
                    </w:rPr>
                    <w:t xml:space="preserve"> </w:t>
                  </w:r>
                  <w:r w:rsidRPr="00CF3840">
                    <w:rPr>
                      <w:rFonts w:ascii="Verdana" w:hAnsi="Verdana"/>
                      <w:sz w:val="22"/>
                      <w:szCs w:val="22"/>
                      <w:lang w:val="es-ES" w:eastAsia="en-US"/>
                    </w:rPr>
                    <w:t>a</w:t>
                  </w:r>
                  <w:r w:rsidRPr="00CF3840">
                    <w:rPr>
                      <w:rFonts w:ascii="Verdana" w:hAnsi="Verdana"/>
                      <w:spacing w:val="39"/>
                      <w:sz w:val="22"/>
                      <w:szCs w:val="22"/>
                      <w:lang w:val="es-ES" w:eastAsia="en-US"/>
                    </w:rPr>
                    <w:t xml:space="preserve"> </w:t>
                  </w:r>
                  <w:r w:rsidRPr="00CF3840">
                    <w:rPr>
                      <w:rFonts w:ascii="Verdana" w:hAnsi="Verdana"/>
                      <w:sz w:val="22"/>
                      <w:szCs w:val="22"/>
                      <w:lang w:val="es-ES" w:eastAsia="en-US"/>
                    </w:rPr>
                    <w:t>partir</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de</w:t>
                  </w:r>
                </w:p>
                <w:p w14:paraId="0FD05A96"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200.000</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DEG</w:t>
                  </w:r>
                </w:p>
                <w:p w14:paraId="472FE0B8"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*Umbral $</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488.417.566</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COP</w:t>
                  </w:r>
                </w:p>
                <w:p w14:paraId="12CCBD7A" w14:textId="77777777" w:rsidR="00AA5B24" w:rsidRPr="00CF3840" w:rsidRDefault="00AA5B24" w:rsidP="00AA5B24">
                  <w:pPr>
                    <w:widowControl w:val="0"/>
                    <w:autoSpaceDE w:val="0"/>
                    <w:autoSpaceDN w:val="0"/>
                    <w:ind w:left="13"/>
                    <w:jc w:val="center"/>
                    <w:rPr>
                      <w:rFonts w:ascii="Verdana" w:hAnsi="Verdana"/>
                      <w:sz w:val="22"/>
                      <w:szCs w:val="22"/>
                      <w:lang w:eastAsia="en-US"/>
                    </w:rPr>
                  </w:pPr>
                  <w:r w:rsidRPr="00CF3840">
                    <w:rPr>
                      <w:rFonts w:ascii="Verdana" w:hAnsi="Verdana"/>
                      <w:sz w:val="22"/>
                      <w:szCs w:val="22"/>
                      <w:lang w:eastAsia="en-US"/>
                    </w:rPr>
                    <w:t>Servicios de construcción desde 5.000.000 DEG.</w:t>
                  </w:r>
                </w:p>
                <w:p w14:paraId="538DA180" w14:textId="77777777" w:rsidR="00AA5B24" w:rsidRPr="00CF3840" w:rsidRDefault="00AA5B24" w:rsidP="00AA5B24">
                  <w:pPr>
                    <w:widowControl w:val="0"/>
                    <w:autoSpaceDE w:val="0"/>
                    <w:autoSpaceDN w:val="0"/>
                    <w:ind w:left="13"/>
                    <w:jc w:val="center"/>
                    <w:rPr>
                      <w:rFonts w:ascii="Verdana" w:hAnsi="Verdana"/>
                      <w:sz w:val="22"/>
                      <w:szCs w:val="22"/>
                      <w:lang w:eastAsia="en-US"/>
                    </w:rPr>
                  </w:pPr>
                  <w:r w:rsidRPr="00CF3840">
                    <w:rPr>
                      <w:rFonts w:ascii="Verdana" w:hAnsi="Verdana"/>
                      <w:sz w:val="22"/>
                      <w:szCs w:val="22"/>
                      <w:lang w:val="es-ES" w:eastAsia="en-US"/>
                    </w:rPr>
                    <w:t xml:space="preserve">*Umbral </w:t>
                  </w:r>
                  <w:r w:rsidRPr="00CF3840">
                    <w:rPr>
                      <w:rFonts w:ascii="Verdana" w:hAnsi="Verdana"/>
                      <w:sz w:val="22"/>
                      <w:szCs w:val="22"/>
                      <w:lang w:val="en-US" w:eastAsia="en-US"/>
                    </w:rPr>
                    <w:t>$25.706.187.670 COP</w:t>
                  </w:r>
                </w:p>
              </w:tc>
            </w:tr>
            <w:tr w:rsidR="00AA5B24" w:rsidRPr="00CF3840" w14:paraId="5023C8F4" w14:textId="77777777" w:rsidTr="0028429A">
              <w:trPr>
                <w:trHeight w:val="276"/>
              </w:trPr>
              <w:tc>
                <w:tcPr>
                  <w:tcW w:w="2760" w:type="dxa"/>
                  <w:vAlign w:val="center"/>
                </w:tcPr>
                <w:p w14:paraId="7ECF59DA"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proofErr w:type="spellStart"/>
                  <w:r w:rsidRPr="00CF3840">
                    <w:rPr>
                      <w:rFonts w:ascii="Verdana" w:hAnsi="Verdana"/>
                      <w:sz w:val="22"/>
                      <w:szCs w:val="22"/>
                      <w:lang w:val="es-ES" w:eastAsia="en-US"/>
                    </w:rPr>
                    <w:t>Canada</w:t>
                  </w:r>
                  <w:proofErr w:type="spellEnd"/>
                </w:p>
              </w:tc>
              <w:tc>
                <w:tcPr>
                  <w:tcW w:w="6680" w:type="dxa"/>
                  <w:vAlign w:val="center"/>
                </w:tcPr>
                <w:p w14:paraId="73B70ABC"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N/A</w:t>
                  </w:r>
                </w:p>
              </w:tc>
            </w:tr>
            <w:tr w:rsidR="00AA5B24" w:rsidRPr="00CF3840" w14:paraId="1580E2D0" w14:textId="77777777" w:rsidTr="0028429A">
              <w:trPr>
                <w:trHeight w:val="828"/>
              </w:trPr>
              <w:tc>
                <w:tcPr>
                  <w:tcW w:w="2760" w:type="dxa"/>
                  <w:vAlign w:val="center"/>
                </w:tcPr>
                <w:p w14:paraId="07E11FD2"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Chile</w:t>
                  </w:r>
                </w:p>
              </w:tc>
              <w:tc>
                <w:tcPr>
                  <w:tcW w:w="6680" w:type="dxa"/>
                  <w:vAlign w:val="center"/>
                </w:tcPr>
                <w:p w14:paraId="628E7355"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Sub-Central Bienes</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y</w:t>
                  </w:r>
                  <w:r w:rsidRPr="00CF3840">
                    <w:rPr>
                      <w:rFonts w:ascii="Verdana" w:hAnsi="Verdana"/>
                      <w:spacing w:val="-6"/>
                      <w:sz w:val="22"/>
                      <w:szCs w:val="22"/>
                      <w:lang w:val="es-ES" w:eastAsia="en-US"/>
                    </w:rPr>
                    <w:t xml:space="preserve"> </w:t>
                  </w:r>
                  <w:r w:rsidRPr="00CF3840">
                    <w:rPr>
                      <w:rFonts w:ascii="Verdana" w:hAnsi="Verdana"/>
                      <w:sz w:val="22"/>
                      <w:szCs w:val="22"/>
                      <w:lang w:val="es-ES" w:eastAsia="en-US"/>
                    </w:rPr>
                    <w:t>servicios a</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partir</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de</w:t>
                  </w:r>
                </w:p>
                <w:p w14:paraId="0DEB7EFD"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200.000</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DEG</w:t>
                  </w:r>
                </w:p>
                <w:p w14:paraId="1E737419"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*Umbral $</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1.021.836.954</w:t>
                  </w:r>
                </w:p>
                <w:p w14:paraId="4E39A1CC" w14:textId="77777777" w:rsidR="00AA5B24" w:rsidRPr="00CF3840" w:rsidRDefault="00AA5B24" w:rsidP="00AA5B24">
                  <w:pPr>
                    <w:widowControl w:val="0"/>
                    <w:autoSpaceDE w:val="0"/>
                    <w:autoSpaceDN w:val="0"/>
                    <w:ind w:left="13"/>
                    <w:jc w:val="center"/>
                    <w:rPr>
                      <w:rFonts w:ascii="Verdana" w:hAnsi="Verdana"/>
                      <w:sz w:val="22"/>
                      <w:szCs w:val="22"/>
                      <w:lang w:eastAsia="en-US"/>
                    </w:rPr>
                  </w:pPr>
                  <w:r w:rsidRPr="00CF3840">
                    <w:rPr>
                      <w:rFonts w:ascii="Verdana" w:hAnsi="Verdana"/>
                      <w:sz w:val="22"/>
                      <w:szCs w:val="22"/>
                      <w:lang w:eastAsia="en-US"/>
                    </w:rPr>
                    <w:t>Servicios de construcción desde 5.000.000 DEG.</w:t>
                  </w:r>
                </w:p>
                <w:p w14:paraId="1400EA3A"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*Umbral $</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1.021.836.954</w:t>
                  </w:r>
                </w:p>
                <w:p w14:paraId="022661C1"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p>
              </w:tc>
            </w:tr>
            <w:tr w:rsidR="00AA5B24" w:rsidRPr="00CF3840" w14:paraId="67ACFBAD" w14:textId="77777777" w:rsidTr="0028429A">
              <w:trPr>
                <w:trHeight w:val="276"/>
              </w:trPr>
              <w:tc>
                <w:tcPr>
                  <w:tcW w:w="2760" w:type="dxa"/>
                  <w:vAlign w:val="center"/>
                </w:tcPr>
                <w:p w14:paraId="0C89F3CD"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Corea</w:t>
                  </w:r>
                </w:p>
              </w:tc>
              <w:tc>
                <w:tcPr>
                  <w:tcW w:w="6680" w:type="dxa"/>
                  <w:vAlign w:val="center"/>
                </w:tcPr>
                <w:p w14:paraId="235AA65D"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N/A</w:t>
                  </w:r>
                </w:p>
              </w:tc>
            </w:tr>
            <w:tr w:rsidR="00AA5B24" w:rsidRPr="00CF3840" w14:paraId="5FD05D42" w14:textId="77777777" w:rsidTr="0028429A">
              <w:trPr>
                <w:trHeight w:val="828"/>
              </w:trPr>
              <w:tc>
                <w:tcPr>
                  <w:tcW w:w="2760" w:type="dxa"/>
                  <w:vAlign w:val="center"/>
                </w:tcPr>
                <w:p w14:paraId="723FF708"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Costa Rica</w:t>
                  </w:r>
                </w:p>
              </w:tc>
              <w:tc>
                <w:tcPr>
                  <w:tcW w:w="6680" w:type="dxa"/>
                  <w:vAlign w:val="center"/>
                </w:tcPr>
                <w:p w14:paraId="1AF4F049" w14:textId="77777777" w:rsidR="00AA5B24" w:rsidRPr="00CF3840" w:rsidRDefault="00AA5B24" w:rsidP="00AA5B24">
                  <w:pPr>
                    <w:widowControl w:val="0"/>
                    <w:autoSpaceDE w:val="0"/>
                    <w:autoSpaceDN w:val="0"/>
                    <w:ind w:left="13" w:right="-17"/>
                    <w:jc w:val="center"/>
                    <w:rPr>
                      <w:rFonts w:ascii="Verdana" w:hAnsi="Verdana"/>
                      <w:sz w:val="22"/>
                      <w:szCs w:val="22"/>
                      <w:lang w:eastAsia="en-US"/>
                    </w:rPr>
                  </w:pPr>
                  <w:r w:rsidRPr="00CF3840">
                    <w:rPr>
                      <w:rFonts w:ascii="Verdana" w:hAnsi="Verdana"/>
                      <w:sz w:val="22"/>
                      <w:szCs w:val="22"/>
                      <w:lang w:val="es-ES" w:eastAsia="en-US"/>
                    </w:rPr>
                    <w:t>Sub-Central</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Bienes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y</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servicios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a</w:t>
                  </w:r>
                  <w:r w:rsidRPr="00CF3840">
                    <w:rPr>
                      <w:rFonts w:ascii="Verdana" w:hAnsi="Verdana"/>
                      <w:spacing w:val="39"/>
                      <w:sz w:val="22"/>
                      <w:szCs w:val="22"/>
                      <w:lang w:val="es-ES" w:eastAsia="en-US"/>
                    </w:rPr>
                    <w:t xml:space="preserve"> </w:t>
                  </w:r>
                  <w:r w:rsidRPr="00CF3840">
                    <w:rPr>
                      <w:rFonts w:ascii="Verdana" w:hAnsi="Verdana"/>
                      <w:sz w:val="22"/>
                      <w:szCs w:val="22"/>
                      <w:lang w:val="es-ES" w:eastAsia="en-US"/>
                    </w:rPr>
                    <w:t>partir</w:t>
                  </w:r>
                  <w:r w:rsidRPr="00CF3840">
                    <w:rPr>
                      <w:rFonts w:ascii="Verdana" w:hAnsi="Verdana"/>
                      <w:spacing w:val="30"/>
                      <w:sz w:val="22"/>
                      <w:szCs w:val="22"/>
                      <w:lang w:val="es-ES" w:eastAsia="en-US"/>
                    </w:rPr>
                    <w:t xml:space="preserve"> </w:t>
                  </w:r>
                  <w:proofErr w:type="gramStart"/>
                  <w:r w:rsidRPr="00CF3840">
                    <w:rPr>
                      <w:rFonts w:ascii="Verdana" w:hAnsi="Verdana"/>
                      <w:sz w:val="22"/>
                      <w:szCs w:val="22"/>
                      <w:lang w:val="es-ES" w:eastAsia="en-US"/>
                    </w:rPr>
                    <w:t>de</w:t>
                  </w:r>
                  <w:r w:rsidRPr="00CF3840">
                    <w:rPr>
                      <w:rFonts w:ascii="Verdana" w:hAnsi="Verdana"/>
                      <w:spacing w:val="-57"/>
                      <w:sz w:val="22"/>
                      <w:szCs w:val="22"/>
                      <w:lang w:val="es-ES" w:eastAsia="en-US"/>
                    </w:rPr>
                    <w:t xml:space="preserve">  </w:t>
                  </w:r>
                  <w:r w:rsidRPr="00CF3840">
                    <w:rPr>
                      <w:rFonts w:ascii="Verdana" w:hAnsi="Verdana"/>
                      <w:sz w:val="22"/>
                      <w:szCs w:val="22"/>
                      <w:lang w:eastAsia="en-US"/>
                    </w:rPr>
                    <w:t>U</w:t>
                  </w:r>
                  <w:proofErr w:type="gramEnd"/>
                  <w:r w:rsidRPr="00CF3840">
                    <w:rPr>
                      <w:rFonts w:ascii="Verdana" w:hAnsi="Verdana"/>
                      <w:sz w:val="22"/>
                      <w:szCs w:val="22"/>
                      <w:lang w:eastAsia="en-US"/>
                    </w:rPr>
                    <w:t>$ 250.000 hasta US$ 561.000</w:t>
                  </w:r>
                </w:p>
                <w:p w14:paraId="41B2D618" w14:textId="77777777" w:rsidR="00AA5B24" w:rsidRPr="00CF3840" w:rsidRDefault="00AA5B24" w:rsidP="00AA5B24">
                  <w:pPr>
                    <w:widowControl w:val="0"/>
                    <w:autoSpaceDE w:val="0"/>
                    <w:autoSpaceDN w:val="0"/>
                    <w:ind w:left="13" w:right="-17"/>
                    <w:jc w:val="center"/>
                    <w:rPr>
                      <w:rFonts w:ascii="Verdana" w:hAnsi="Verdana"/>
                      <w:sz w:val="22"/>
                      <w:szCs w:val="22"/>
                      <w:lang w:val="es-ES" w:eastAsia="en-US"/>
                    </w:rPr>
                  </w:pPr>
                  <w:r w:rsidRPr="00CF3840">
                    <w:rPr>
                      <w:rFonts w:ascii="Verdana" w:hAnsi="Verdana"/>
                      <w:sz w:val="22"/>
                      <w:szCs w:val="22"/>
                      <w:lang w:val="es-ES" w:eastAsia="en-US"/>
                    </w:rPr>
                    <w:t>*Umbral $</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1.825.530.678</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COP</w:t>
                  </w:r>
                </w:p>
                <w:p w14:paraId="04CC2BB1" w14:textId="77777777" w:rsidR="00AA5B24" w:rsidRPr="00CF3840" w:rsidRDefault="00AA5B24" w:rsidP="00AA5B24">
                  <w:pPr>
                    <w:widowControl w:val="0"/>
                    <w:autoSpaceDE w:val="0"/>
                    <w:autoSpaceDN w:val="0"/>
                    <w:jc w:val="center"/>
                    <w:rPr>
                      <w:rFonts w:ascii="Verdana" w:hAnsi="Verdana"/>
                      <w:sz w:val="22"/>
                      <w:szCs w:val="22"/>
                      <w:lang w:eastAsia="en-US"/>
                    </w:rPr>
                  </w:pPr>
                  <w:r w:rsidRPr="00CF3840">
                    <w:rPr>
                      <w:rFonts w:ascii="Verdana" w:hAnsi="Verdana"/>
                      <w:sz w:val="22"/>
                      <w:szCs w:val="22"/>
                      <w:lang w:val="es-ES" w:eastAsia="en-US"/>
                    </w:rPr>
                    <w:lastRenderedPageBreak/>
                    <w:t>S</w:t>
                  </w:r>
                  <w:proofErr w:type="spellStart"/>
                  <w:r w:rsidRPr="00CF3840">
                    <w:rPr>
                      <w:rFonts w:ascii="Verdana" w:hAnsi="Verdana"/>
                      <w:sz w:val="22"/>
                      <w:szCs w:val="22"/>
                      <w:lang w:eastAsia="en-US"/>
                    </w:rPr>
                    <w:t>ervicios</w:t>
                  </w:r>
                  <w:proofErr w:type="spellEnd"/>
                  <w:r w:rsidRPr="00CF3840">
                    <w:rPr>
                      <w:rFonts w:ascii="Verdana" w:hAnsi="Verdana"/>
                      <w:sz w:val="22"/>
                      <w:szCs w:val="22"/>
                      <w:lang w:eastAsia="en-US"/>
                    </w:rPr>
                    <w:t xml:space="preserve"> de construcción desde US$ 7.008.000.</w:t>
                  </w:r>
                </w:p>
                <w:p w14:paraId="27B4D807"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 xml:space="preserve">*Umbral </w:t>
                  </w:r>
                  <w:r w:rsidRPr="00CF3840">
                    <w:rPr>
                      <w:rFonts w:ascii="Verdana" w:hAnsi="Verdana"/>
                      <w:sz w:val="22"/>
                      <w:szCs w:val="22"/>
                      <w:lang w:eastAsia="en-US"/>
                    </w:rPr>
                    <w:t>$ 25.725.714.885</w:t>
                  </w:r>
                </w:p>
              </w:tc>
            </w:tr>
            <w:tr w:rsidR="00AA5B24" w:rsidRPr="00CF3840" w14:paraId="3048F079" w14:textId="77777777" w:rsidTr="0028429A">
              <w:trPr>
                <w:trHeight w:val="275"/>
              </w:trPr>
              <w:tc>
                <w:tcPr>
                  <w:tcW w:w="2760" w:type="dxa"/>
                  <w:vAlign w:val="center"/>
                </w:tcPr>
                <w:p w14:paraId="57968936"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lastRenderedPageBreak/>
                    <w:t>Estados</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Unidos</w:t>
                  </w:r>
                </w:p>
              </w:tc>
              <w:tc>
                <w:tcPr>
                  <w:tcW w:w="6680" w:type="dxa"/>
                  <w:vAlign w:val="center"/>
                </w:tcPr>
                <w:p w14:paraId="451ACD76"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N/A</w:t>
                  </w:r>
                </w:p>
              </w:tc>
            </w:tr>
            <w:tr w:rsidR="00AA5B24" w:rsidRPr="00CF3840" w14:paraId="3E8E9D93" w14:textId="77777777" w:rsidTr="0028429A">
              <w:trPr>
                <w:trHeight w:val="275"/>
              </w:trPr>
              <w:tc>
                <w:tcPr>
                  <w:tcW w:w="2760" w:type="dxa"/>
                  <w:vAlign w:val="center"/>
                </w:tcPr>
                <w:p w14:paraId="793E2C2B"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proofErr w:type="spellStart"/>
                  <w:r w:rsidRPr="00CF3840">
                    <w:rPr>
                      <w:rFonts w:ascii="Verdana" w:hAnsi="Verdana"/>
                      <w:sz w:val="22"/>
                      <w:szCs w:val="22"/>
                      <w:lang w:val="es-ES" w:eastAsia="en-US"/>
                    </w:rPr>
                    <w:t>Mexico</w:t>
                  </w:r>
                  <w:proofErr w:type="spellEnd"/>
                </w:p>
              </w:tc>
              <w:tc>
                <w:tcPr>
                  <w:tcW w:w="6680" w:type="dxa"/>
                  <w:vAlign w:val="center"/>
                </w:tcPr>
                <w:p w14:paraId="61316222"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N/A</w:t>
                  </w:r>
                </w:p>
              </w:tc>
            </w:tr>
            <w:tr w:rsidR="00AA5B24" w:rsidRPr="00CF3840" w14:paraId="69D5A984" w14:textId="77777777" w:rsidTr="0028429A">
              <w:trPr>
                <w:trHeight w:val="828"/>
              </w:trPr>
              <w:tc>
                <w:tcPr>
                  <w:tcW w:w="2760" w:type="dxa"/>
                  <w:vAlign w:val="center"/>
                </w:tcPr>
                <w:p w14:paraId="003FE779"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Estados</w:t>
                  </w:r>
                  <w:r w:rsidRPr="00CF3840">
                    <w:rPr>
                      <w:rFonts w:ascii="Verdana" w:hAnsi="Verdana"/>
                      <w:spacing w:val="-6"/>
                      <w:sz w:val="22"/>
                      <w:szCs w:val="22"/>
                      <w:lang w:val="es-ES" w:eastAsia="en-US"/>
                    </w:rPr>
                    <w:t xml:space="preserve"> </w:t>
                  </w:r>
                  <w:r w:rsidRPr="00CF3840">
                    <w:rPr>
                      <w:rFonts w:ascii="Verdana" w:hAnsi="Verdana"/>
                      <w:sz w:val="22"/>
                      <w:szCs w:val="22"/>
                      <w:lang w:val="es-ES" w:eastAsia="en-US"/>
                    </w:rPr>
                    <w:t>AELC</w:t>
                  </w:r>
                </w:p>
              </w:tc>
              <w:tc>
                <w:tcPr>
                  <w:tcW w:w="6680" w:type="dxa"/>
                  <w:vAlign w:val="center"/>
                </w:tcPr>
                <w:p w14:paraId="2E9FC2FB" w14:textId="77777777" w:rsidR="00AA5B24" w:rsidRPr="00CF3840" w:rsidRDefault="00AA5B24" w:rsidP="00AA5B24">
                  <w:pPr>
                    <w:widowControl w:val="0"/>
                    <w:autoSpaceDE w:val="0"/>
                    <w:autoSpaceDN w:val="0"/>
                    <w:ind w:left="13" w:right="-15"/>
                    <w:jc w:val="center"/>
                    <w:rPr>
                      <w:rFonts w:ascii="Verdana" w:hAnsi="Verdana"/>
                      <w:sz w:val="22"/>
                      <w:szCs w:val="22"/>
                      <w:lang w:val="es-ES" w:eastAsia="en-US"/>
                    </w:rPr>
                  </w:pPr>
                  <w:r w:rsidRPr="00CF3840">
                    <w:rPr>
                      <w:rFonts w:ascii="Verdana" w:hAnsi="Verdana"/>
                      <w:sz w:val="22"/>
                      <w:szCs w:val="22"/>
                      <w:lang w:val="es-ES" w:eastAsia="en-US"/>
                    </w:rPr>
                    <w:t>Sub-Central</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Bienes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y</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servicios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a</w:t>
                  </w:r>
                  <w:r w:rsidRPr="00CF3840">
                    <w:rPr>
                      <w:rFonts w:ascii="Verdana" w:hAnsi="Verdana"/>
                      <w:spacing w:val="39"/>
                      <w:sz w:val="22"/>
                      <w:szCs w:val="22"/>
                      <w:lang w:val="es-ES" w:eastAsia="en-US"/>
                    </w:rPr>
                    <w:t xml:space="preserve"> </w:t>
                  </w:r>
                  <w:r w:rsidRPr="00CF3840">
                    <w:rPr>
                      <w:rFonts w:ascii="Verdana" w:hAnsi="Verdana"/>
                      <w:sz w:val="22"/>
                      <w:szCs w:val="22"/>
                      <w:lang w:val="es-ES" w:eastAsia="en-US"/>
                    </w:rPr>
                    <w:t>partir</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de</w:t>
                  </w:r>
                </w:p>
                <w:p w14:paraId="4207EF9A"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eastAsia="en-US"/>
                    </w:rPr>
                    <w:t>130.000 DEG</w:t>
                  </w:r>
                </w:p>
                <w:p w14:paraId="457FB5B2"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*Umbral</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$947.235.394</w:t>
                  </w:r>
                </w:p>
                <w:p w14:paraId="4F6A43D5" w14:textId="77777777" w:rsidR="00AA5B24" w:rsidRPr="00CF3840" w:rsidRDefault="00AA5B24" w:rsidP="00AA5B24">
                  <w:pPr>
                    <w:widowControl w:val="0"/>
                    <w:autoSpaceDE w:val="0"/>
                    <w:autoSpaceDN w:val="0"/>
                    <w:ind w:left="13"/>
                    <w:jc w:val="center"/>
                    <w:rPr>
                      <w:rFonts w:ascii="Verdana" w:hAnsi="Verdana"/>
                      <w:sz w:val="22"/>
                      <w:szCs w:val="22"/>
                      <w:lang w:eastAsia="en-US"/>
                    </w:rPr>
                  </w:pPr>
                  <w:r w:rsidRPr="00CF3840">
                    <w:rPr>
                      <w:rFonts w:ascii="Verdana" w:hAnsi="Verdana"/>
                      <w:sz w:val="22"/>
                      <w:szCs w:val="22"/>
                      <w:lang w:eastAsia="en-US"/>
                    </w:rPr>
                    <w:t>Servicios de construcción desde 5.000.000 DEG</w:t>
                  </w:r>
                </w:p>
                <w:p w14:paraId="3AB917DF" w14:textId="77777777" w:rsidR="00AA5B24" w:rsidRPr="00CF3840" w:rsidRDefault="00AA5B24" w:rsidP="00AA5B24">
                  <w:pPr>
                    <w:widowControl w:val="0"/>
                    <w:autoSpaceDE w:val="0"/>
                    <w:autoSpaceDN w:val="0"/>
                    <w:ind w:left="13"/>
                    <w:jc w:val="center"/>
                    <w:rPr>
                      <w:rFonts w:ascii="Verdana" w:hAnsi="Verdana"/>
                      <w:sz w:val="22"/>
                      <w:szCs w:val="22"/>
                      <w:lang w:eastAsia="en-US"/>
                    </w:rPr>
                  </w:pPr>
                  <w:r w:rsidRPr="00CF3840">
                    <w:rPr>
                      <w:rFonts w:ascii="Verdana" w:hAnsi="Verdana"/>
                      <w:sz w:val="22"/>
                      <w:szCs w:val="22"/>
                      <w:lang w:val="es-ES" w:eastAsia="en-US"/>
                    </w:rPr>
                    <w:t>*Umbral</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w:t>
                  </w:r>
                  <w:r w:rsidRPr="00CF3840">
                    <w:rPr>
                      <w:rFonts w:ascii="Verdana" w:hAnsi="Verdana"/>
                      <w:sz w:val="22"/>
                      <w:szCs w:val="22"/>
                      <w:lang w:val="en-US" w:eastAsia="en-US"/>
                    </w:rPr>
                    <w:t>23.680.884.850</w:t>
                  </w:r>
                </w:p>
              </w:tc>
            </w:tr>
            <w:tr w:rsidR="00AA5B24" w:rsidRPr="00CF3840" w14:paraId="2A590C47" w14:textId="77777777" w:rsidTr="0028429A">
              <w:trPr>
                <w:trHeight w:val="551"/>
              </w:trPr>
              <w:tc>
                <w:tcPr>
                  <w:tcW w:w="2760" w:type="dxa"/>
                  <w:vAlign w:val="center"/>
                </w:tcPr>
                <w:p w14:paraId="44D50F2F"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Triángulo</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Norte -El</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salvador</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-Guatemala</w:t>
                  </w:r>
                </w:p>
              </w:tc>
              <w:tc>
                <w:tcPr>
                  <w:tcW w:w="6680" w:type="dxa"/>
                  <w:vAlign w:val="center"/>
                </w:tcPr>
                <w:p w14:paraId="3CB45CEF"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A</w:t>
                  </w:r>
                  <w:r w:rsidRPr="00CF3840">
                    <w:rPr>
                      <w:rFonts w:ascii="Verdana" w:hAnsi="Verdana"/>
                      <w:spacing w:val="-7"/>
                      <w:sz w:val="22"/>
                      <w:szCs w:val="22"/>
                      <w:lang w:val="es-ES" w:eastAsia="en-US"/>
                    </w:rPr>
                    <w:t xml:space="preserve"> </w:t>
                  </w:r>
                  <w:r w:rsidRPr="00CF3840">
                    <w:rPr>
                      <w:rFonts w:ascii="Verdana" w:hAnsi="Verdana"/>
                      <w:sz w:val="22"/>
                      <w:szCs w:val="22"/>
                      <w:lang w:val="es-ES" w:eastAsia="en-US"/>
                    </w:rPr>
                    <w:t>partir</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del</w:t>
                  </w:r>
                  <w:r w:rsidRPr="00CF3840">
                    <w:rPr>
                      <w:rFonts w:ascii="Verdana" w:hAnsi="Verdana"/>
                      <w:spacing w:val="-1"/>
                      <w:sz w:val="22"/>
                      <w:szCs w:val="22"/>
                      <w:lang w:val="es-ES" w:eastAsia="en-US"/>
                    </w:rPr>
                    <w:t xml:space="preserve"> </w:t>
                  </w:r>
                  <w:proofErr w:type="spellStart"/>
                  <w:r w:rsidRPr="00CF3840">
                    <w:rPr>
                      <w:rFonts w:ascii="Verdana" w:hAnsi="Verdana"/>
                      <w:sz w:val="22"/>
                      <w:szCs w:val="22"/>
                      <w:lang w:val="es-ES" w:eastAsia="en-US"/>
                    </w:rPr>
                    <w:t>limite</w:t>
                  </w:r>
                  <w:proofErr w:type="spellEnd"/>
                  <w:r w:rsidRPr="00CF3840">
                    <w:rPr>
                      <w:rFonts w:ascii="Verdana" w:hAnsi="Verdana"/>
                      <w:spacing w:val="-4"/>
                      <w:sz w:val="22"/>
                      <w:szCs w:val="22"/>
                      <w:lang w:val="es-ES" w:eastAsia="en-US"/>
                    </w:rPr>
                    <w:t xml:space="preserve"> </w:t>
                  </w:r>
                  <w:r w:rsidRPr="00CF3840">
                    <w:rPr>
                      <w:rFonts w:ascii="Verdana" w:hAnsi="Verdana"/>
                      <w:sz w:val="22"/>
                      <w:szCs w:val="22"/>
                      <w:lang w:val="es-ES" w:eastAsia="en-US"/>
                    </w:rPr>
                    <w:t>inferior</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a la menor</w:t>
                  </w:r>
                  <w:r w:rsidRPr="00CF3840">
                    <w:rPr>
                      <w:rFonts w:ascii="Verdana" w:hAnsi="Verdana"/>
                      <w:spacing w:val="-5"/>
                      <w:sz w:val="22"/>
                      <w:szCs w:val="22"/>
                      <w:lang w:val="es-ES" w:eastAsia="en-US"/>
                    </w:rPr>
                    <w:t xml:space="preserve"> </w:t>
                  </w:r>
                  <w:r w:rsidRPr="00CF3840">
                    <w:rPr>
                      <w:rFonts w:ascii="Verdana" w:hAnsi="Verdana"/>
                      <w:sz w:val="22"/>
                      <w:szCs w:val="22"/>
                      <w:lang w:val="es-ES" w:eastAsia="en-US"/>
                    </w:rPr>
                    <w:t>cuan-</w:t>
                  </w:r>
                </w:p>
                <w:p w14:paraId="6E5E1503"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tía</w:t>
                  </w:r>
                </w:p>
              </w:tc>
            </w:tr>
            <w:tr w:rsidR="00AA5B24" w:rsidRPr="00CF3840" w14:paraId="1BB52D1E" w14:textId="77777777" w:rsidTr="0028429A">
              <w:trPr>
                <w:trHeight w:val="828"/>
              </w:trPr>
              <w:tc>
                <w:tcPr>
                  <w:tcW w:w="2760" w:type="dxa"/>
                  <w:vAlign w:val="center"/>
                </w:tcPr>
                <w:p w14:paraId="3538C0C2" w14:textId="77777777" w:rsidR="00AA5B24" w:rsidRPr="00CF3840" w:rsidRDefault="00AA5B24" w:rsidP="00AA5B24">
                  <w:pPr>
                    <w:widowControl w:val="0"/>
                    <w:autoSpaceDE w:val="0"/>
                    <w:autoSpaceDN w:val="0"/>
                    <w:ind w:left="110" w:right="791"/>
                    <w:jc w:val="center"/>
                    <w:rPr>
                      <w:rFonts w:ascii="Verdana" w:hAnsi="Verdana"/>
                      <w:sz w:val="22"/>
                      <w:szCs w:val="22"/>
                      <w:lang w:val="es-ES" w:eastAsia="en-US"/>
                    </w:rPr>
                  </w:pPr>
                  <w:r w:rsidRPr="00CF3840">
                    <w:rPr>
                      <w:rFonts w:ascii="Verdana" w:hAnsi="Verdana"/>
                      <w:sz w:val="22"/>
                      <w:szCs w:val="22"/>
                      <w:lang w:val="es-ES" w:eastAsia="en-US"/>
                    </w:rPr>
                    <w:t>Unión Europea (Reino Unido e Irlanda del</w:t>
                  </w:r>
                  <w:r w:rsidRPr="00CF3840">
                    <w:rPr>
                      <w:rFonts w:ascii="Verdana" w:hAnsi="Verdana"/>
                      <w:spacing w:val="-57"/>
                      <w:sz w:val="22"/>
                      <w:szCs w:val="22"/>
                      <w:lang w:val="es-ES" w:eastAsia="en-US"/>
                    </w:rPr>
                    <w:t xml:space="preserve"> </w:t>
                  </w:r>
                  <w:r w:rsidRPr="00CF3840">
                    <w:rPr>
                      <w:rFonts w:ascii="Verdana" w:hAnsi="Verdana"/>
                      <w:sz w:val="22"/>
                      <w:szCs w:val="22"/>
                      <w:lang w:val="es-ES" w:eastAsia="en-US"/>
                    </w:rPr>
                    <w:t>Norte).</w:t>
                  </w:r>
                </w:p>
              </w:tc>
              <w:tc>
                <w:tcPr>
                  <w:tcW w:w="6680" w:type="dxa"/>
                  <w:vAlign w:val="center"/>
                </w:tcPr>
                <w:p w14:paraId="5D479875" w14:textId="77777777" w:rsidR="00AA5B24" w:rsidRPr="00CF3840" w:rsidRDefault="00AA5B24" w:rsidP="00AA5B24">
                  <w:pPr>
                    <w:widowControl w:val="0"/>
                    <w:autoSpaceDE w:val="0"/>
                    <w:autoSpaceDN w:val="0"/>
                    <w:ind w:left="13" w:right="-15"/>
                    <w:jc w:val="center"/>
                    <w:rPr>
                      <w:rFonts w:ascii="Verdana" w:hAnsi="Verdana"/>
                      <w:sz w:val="22"/>
                      <w:szCs w:val="22"/>
                      <w:lang w:val="es-ES" w:eastAsia="en-US"/>
                    </w:rPr>
                  </w:pPr>
                  <w:r w:rsidRPr="00CF3840">
                    <w:rPr>
                      <w:rFonts w:ascii="Verdana" w:hAnsi="Verdana"/>
                      <w:sz w:val="22"/>
                      <w:szCs w:val="22"/>
                      <w:lang w:val="es-ES" w:eastAsia="en-US"/>
                    </w:rPr>
                    <w:t>Sub-Central</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Bienes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y</w:t>
                  </w:r>
                  <w:r w:rsidRPr="00CF3840">
                    <w:rPr>
                      <w:rFonts w:ascii="Verdana" w:hAnsi="Verdana"/>
                      <w:spacing w:val="32"/>
                      <w:sz w:val="22"/>
                      <w:szCs w:val="22"/>
                      <w:lang w:val="es-ES" w:eastAsia="en-US"/>
                    </w:rPr>
                    <w:t xml:space="preserve"> </w:t>
                  </w:r>
                  <w:r w:rsidRPr="00CF3840">
                    <w:rPr>
                      <w:rFonts w:ascii="Verdana" w:hAnsi="Verdana"/>
                      <w:sz w:val="22"/>
                      <w:szCs w:val="22"/>
                      <w:lang w:val="es-ES" w:eastAsia="en-US"/>
                    </w:rPr>
                    <w:t>servicios</w:t>
                  </w:r>
                  <w:r w:rsidRPr="00CF3840">
                    <w:rPr>
                      <w:rFonts w:ascii="Verdana" w:hAnsi="Verdana"/>
                      <w:spacing w:val="38"/>
                      <w:sz w:val="22"/>
                      <w:szCs w:val="22"/>
                      <w:lang w:val="es-ES" w:eastAsia="en-US"/>
                    </w:rPr>
                    <w:t xml:space="preserve"> </w:t>
                  </w:r>
                  <w:r w:rsidRPr="00CF3840">
                    <w:rPr>
                      <w:rFonts w:ascii="Verdana" w:hAnsi="Verdana"/>
                      <w:sz w:val="22"/>
                      <w:szCs w:val="22"/>
                      <w:lang w:val="es-ES" w:eastAsia="en-US"/>
                    </w:rPr>
                    <w:t>a</w:t>
                  </w:r>
                  <w:r w:rsidRPr="00CF3840">
                    <w:rPr>
                      <w:rFonts w:ascii="Verdana" w:hAnsi="Verdana"/>
                      <w:spacing w:val="39"/>
                      <w:sz w:val="22"/>
                      <w:szCs w:val="22"/>
                      <w:lang w:val="es-ES" w:eastAsia="en-US"/>
                    </w:rPr>
                    <w:t xml:space="preserve"> </w:t>
                  </w:r>
                  <w:r w:rsidRPr="00CF3840">
                    <w:rPr>
                      <w:rFonts w:ascii="Verdana" w:hAnsi="Verdana"/>
                      <w:sz w:val="22"/>
                      <w:szCs w:val="22"/>
                      <w:lang w:val="es-ES" w:eastAsia="en-US"/>
                    </w:rPr>
                    <w:t>partir</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de</w:t>
                  </w:r>
                </w:p>
                <w:p w14:paraId="1EB0B35F"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eastAsia="en-US"/>
                    </w:rPr>
                    <w:t>130.000 DEG</w:t>
                  </w:r>
                </w:p>
                <w:p w14:paraId="7BDE0871"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*Umbral</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$938.656.236</w:t>
                  </w:r>
                </w:p>
                <w:p w14:paraId="0FF6DB74" w14:textId="77777777" w:rsidR="00AA5B24" w:rsidRPr="00CF3840" w:rsidRDefault="00AA5B24" w:rsidP="00AA5B24">
                  <w:pPr>
                    <w:widowControl w:val="0"/>
                    <w:autoSpaceDE w:val="0"/>
                    <w:autoSpaceDN w:val="0"/>
                    <w:jc w:val="center"/>
                    <w:rPr>
                      <w:rFonts w:ascii="Verdana" w:hAnsi="Verdana"/>
                      <w:sz w:val="22"/>
                      <w:szCs w:val="22"/>
                      <w:lang w:eastAsia="en-US"/>
                    </w:rPr>
                  </w:pPr>
                  <w:r w:rsidRPr="00CF3840">
                    <w:rPr>
                      <w:rFonts w:ascii="Verdana" w:hAnsi="Verdana"/>
                      <w:sz w:val="22"/>
                      <w:szCs w:val="22"/>
                      <w:lang w:val="es-ES" w:eastAsia="en-US"/>
                    </w:rPr>
                    <w:t>S</w:t>
                  </w:r>
                  <w:proofErr w:type="spellStart"/>
                  <w:r w:rsidRPr="00CF3840">
                    <w:rPr>
                      <w:rFonts w:ascii="Verdana" w:hAnsi="Verdana"/>
                      <w:sz w:val="22"/>
                      <w:szCs w:val="22"/>
                      <w:lang w:eastAsia="en-US"/>
                    </w:rPr>
                    <w:t>ervicios</w:t>
                  </w:r>
                  <w:proofErr w:type="spellEnd"/>
                  <w:r w:rsidRPr="00CF3840">
                    <w:rPr>
                      <w:rFonts w:ascii="Verdana" w:hAnsi="Verdana"/>
                      <w:sz w:val="22"/>
                      <w:szCs w:val="22"/>
                      <w:lang w:eastAsia="en-US"/>
                    </w:rPr>
                    <w:t xml:space="preserve"> de construcción desde 5.000.000 DEG.</w:t>
                  </w:r>
                </w:p>
                <w:p w14:paraId="0C4DA31F"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*Umbral</w:t>
                  </w:r>
                  <w:r w:rsidRPr="00CF3840">
                    <w:rPr>
                      <w:rFonts w:ascii="Verdana" w:hAnsi="Verdana"/>
                      <w:spacing w:val="-1"/>
                      <w:sz w:val="22"/>
                      <w:szCs w:val="22"/>
                      <w:lang w:val="es-ES" w:eastAsia="en-US"/>
                    </w:rPr>
                    <w:t xml:space="preserve"> $</w:t>
                  </w:r>
                  <w:r w:rsidRPr="00CF3840">
                    <w:rPr>
                      <w:rFonts w:ascii="Verdana" w:hAnsi="Verdana"/>
                      <w:sz w:val="22"/>
                      <w:szCs w:val="22"/>
                      <w:lang w:val="en-US" w:eastAsia="en-US"/>
                    </w:rPr>
                    <w:t>23.466.405.900</w:t>
                  </w:r>
                </w:p>
                <w:p w14:paraId="197795A9" w14:textId="77777777" w:rsidR="00AA5B24" w:rsidRPr="00CF3840" w:rsidRDefault="00AA5B24" w:rsidP="00AA5B24">
                  <w:pPr>
                    <w:widowControl w:val="0"/>
                    <w:autoSpaceDE w:val="0"/>
                    <w:autoSpaceDN w:val="0"/>
                    <w:jc w:val="center"/>
                    <w:rPr>
                      <w:rFonts w:ascii="Verdana" w:hAnsi="Verdana"/>
                      <w:sz w:val="22"/>
                      <w:szCs w:val="22"/>
                      <w:lang w:val="es-ES" w:eastAsia="en-US"/>
                    </w:rPr>
                  </w:pPr>
                </w:p>
              </w:tc>
            </w:tr>
            <w:tr w:rsidR="00AA5B24" w:rsidRPr="00CF3840" w14:paraId="3B8AD585" w14:textId="77777777" w:rsidTr="0028429A">
              <w:trPr>
                <w:trHeight w:val="551"/>
              </w:trPr>
              <w:tc>
                <w:tcPr>
                  <w:tcW w:w="2760" w:type="dxa"/>
                  <w:vAlign w:val="center"/>
                </w:tcPr>
                <w:p w14:paraId="10909EA2"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Israel</w:t>
                  </w:r>
                </w:p>
              </w:tc>
              <w:tc>
                <w:tcPr>
                  <w:tcW w:w="6680" w:type="dxa"/>
                  <w:vAlign w:val="center"/>
                </w:tcPr>
                <w:p w14:paraId="17227250" w14:textId="77777777" w:rsidR="00AA5B24" w:rsidRPr="00CF3840" w:rsidRDefault="00AA5B24" w:rsidP="00AA5B24">
                  <w:pPr>
                    <w:widowControl w:val="0"/>
                    <w:autoSpaceDE w:val="0"/>
                    <w:autoSpaceDN w:val="0"/>
                    <w:ind w:left="13" w:right="-15"/>
                    <w:jc w:val="center"/>
                    <w:rPr>
                      <w:rFonts w:ascii="Verdana" w:hAnsi="Verdana"/>
                      <w:sz w:val="22"/>
                      <w:szCs w:val="22"/>
                      <w:lang w:val="es-ES" w:eastAsia="en-US"/>
                    </w:rPr>
                  </w:pPr>
                  <w:r w:rsidRPr="00CF3840">
                    <w:rPr>
                      <w:rFonts w:ascii="Verdana" w:hAnsi="Verdana"/>
                      <w:sz w:val="22"/>
                      <w:szCs w:val="22"/>
                      <w:lang w:val="es-ES" w:eastAsia="en-US"/>
                    </w:rPr>
                    <w:t>Sub-Central</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Bienes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y</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servicios</w:t>
                  </w:r>
                  <w:r w:rsidRPr="00CF3840">
                    <w:rPr>
                      <w:rFonts w:ascii="Verdana" w:hAnsi="Verdana"/>
                      <w:spacing w:val="40"/>
                      <w:sz w:val="22"/>
                      <w:szCs w:val="22"/>
                      <w:lang w:val="es-ES" w:eastAsia="en-US"/>
                    </w:rPr>
                    <w:t xml:space="preserve"> </w:t>
                  </w:r>
                  <w:r w:rsidRPr="00CF3840">
                    <w:rPr>
                      <w:rFonts w:ascii="Verdana" w:hAnsi="Verdana"/>
                      <w:sz w:val="22"/>
                      <w:szCs w:val="22"/>
                      <w:lang w:val="es-ES" w:eastAsia="en-US"/>
                    </w:rPr>
                    <w:t>a</w:t>
                  </w:r>
                  <w:r w:rsidRPr="00CF3840">
                    <w:rPr>
                      <w:rFonts w:ascii="Verdana" w:hAnsi="Verdana"/>
                      <w:spacing w:val="39"/>
                      <w:sz w:val="22"/>
                      <w:szCs w:val="22"/>
                      <w:lang w:val="es-ES" w:eastAsia="en-US"/>
                    </w:rPr>
                    <w:t xml:space="preserve"> </w:t>
                  </w:r>
                  <w:r w:rsidRPr="00CF3840">
                    <w:rPr>
                      <w:rFonts w:ascii="Verdana" w:hAnsi="Verdana"/>
                      <w:sz w:val="22"/>
                      <w:szCs w:val="22"/>
                      <w:lang w:val="es-ES" w:eastAsia="en-US"/>
                    </w:rPr>
                    <w:t>partir</w:t>
                  </w:r>
                  <w:r w:rsidRPr="00CF3840">
                    <w:rPr>
                      <w:rFonts w:ascii="Verdana" w:hAnsi="Verdana"/>
                      <w:spacing w:val="30"/>
                      <w:sz w:val="22"/>
                      <w:szCs w:val="22"/>
                      <w:lang w:val="es-ES" w:eastAsia="en-US"/>
                    </w:rPr>
                    <w:t xml:space="preserve"> </w:t>
                  </w:r>
                  <w:r w:rsidRPr="00CF3840">
                    <w:rPr>
                      <w:rFonts w:ascii="Verdana" w:hAnsi="Verdana"/>
                      <w:sz w:val="22"/>
                      <w:szCs w:val="22"/>
                      <w:lang w:val="es-ES" w:eastAsia="en-US"/>
                    </w:rPr>
                    <w:t>de</w:t>
                  </w:r>
                </w:p>
                <w:p w14:paraId="1F882927" w14:textId="77777777" w:rsidR="00AA5B24" w:rsidRPr="00CF3840" w:rsidRDefault="00AA5B24" w:rsidP="00AA5B24">
                  <w:pPr>
                    <w:widowControl w:val="0"/>
                    <w:autoSpaceDE w:val="0"/>
                    <w:autoSpaceDN w:val="0"/>
                    <w:ind w:left="13"/>
                    <w:jc w:val="center"/>
                    <w:rPr>
                      <w:rFonts w:ascii="Verdana" w:hAnsi="Verdana"/>
                      <w:sz w:val="22"/>
                      <w:szCs w:val="22"/>
                      <w:lang w:eastAsia="en-US"/>
                    </w:rPr>
                  </w:pPr>
                  <w:r w:rsidRPr="00CF3840">
                    <w:rPr>
                      <w:rFonts w:ascii="Verdana" w:hAnsi="Verdana"/>
                      <w:sz w:val="22"/>
                      <w:szCs w:val="22"/>
                      <w:lang w:eastAsia="en-US"/>
                    </w:rPr>
                    <w:t>130.000 DEG para bienes y servicios, (</w:t>
                  </w:r>
                  <w:proofErr w:type="spellStart"/>
                  <w:r w:rsidRPr="00CF3840">
                    <w:rPr>
                      <w:rFonts w:ascii="Verdana" w:hAnsi="Verdana"/>
                      <w:sz w:val="22"/>
                      <w:szCs w:val="22"/>
                      <w:lang w:eastAsia="en-US"/>
                    </w:rPr>
                    <w:t>ii</w:t>
                  </w:r>
                  <w:proofErr w:type="spellEnd"/>
                  <w:r w:rsidRPr="00CF3840">
                    <w:rPr>
                      <w:rFonts w:ascii="Verdana" w:hAnsi="Verdana"/>
                      <w:sz w:val="22"/>
                      <w:szCs w:val="22"/>
                      <w:lang w:eastAsia="en-US"/>
                    </w:rPr>
                    <w:t>) Umbral: 8, 500,000 DEG; iniciando el sexto año una vez entre en vigor el ACP revisado para Israel: 5,000,000 DEG</w:t>
                  </w:r>
                </w:p>
                <w:p w14:paraId="459F7896" w14:textId="77777777" w:rsidR="00AA5B24" w:rsidRPr="00CF3840" w:rsidRDefault="00AA5B24" w:rsidP="00AA5B24">
                  <w:pPr>
                    <w:widowControl w:val="0"/>
                    <w:autoSpaceDE w:val="0"/>
                    <w:autoSpaceDN w:val="0"/>
                    <w:ind w:left="13"/>
                    <w:jc w:val="center"/>
                    <w:rPr>
                      <w:rFonts w:ascii="Verdana" w:hAnsi="Verdana"/>
                      <w:sz w:val="22"/>
                      <w:szCs w:val="22"/>
                      <w:lang w:eastAsia="en-US"/>
                    </w:rPr>
                  </w:pPr>
                </w:p>
                <w:p w14:paraId="11E1EDE8"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r w:rsidRPr="00CF3840">
                    <w:rPr>
                      <w:rFonts w:ascii="Verdana" w:hAnsi="Verdana"/>
                      <w:sz w:val="22"/>
                      <w:szCs w:val="22"/>
                      <w:lang w:val="es-ES" w:eastAsia="en-US"/>
                    </w:rPr>
                    <w:t>*Umbral $1.327.264.310,49</w:t>
                  </w:r>
                </w:p>
                <w:p w14:paraId="2370A7D6" w14:textId="77777777" w:rsidR="00AA5B24" w:rsidRPr="00CF3840" w:rsidRDefault="00AA5B24" w:rsidP="00AA5B24">
                  <w:pPr>
                    <w:widowControl w:val="0"/>
                    <w:autoSpaceDE w:val="0"/>
                    <w:autoSpaceDN w:val="0"/>
                    <w:ind w:left="13"/>
                    <w:jc w:val="center"/>
                    <w:rPr>
                      <w:rFonts w:ascii="Verdana" w:hAnsi="Verdana"/>
                      <w:sz w:val="22"/>
                      <w:szCs w:val="22"/>
                      <w:lang w:eastAsia="en-US"/>
                    </w:rPr>
                  </w:pPr>
                </w:p>
                <w:p w14:paraId="33E38C51" w14:textId="77777777" w:rsidR="00AA5B24" w:rsidRPr="00CF3840" w:rsidRDefault="00AA5B24" w:rsidP="00AA5B24">
                  <w:pPr>
                    <w:widowControl w:val="0"/>
                    <w:autoSpaceDE w:val="0"/>
                    <w:autoSpaceDN w:val="0"/>
                    <w:ind w:left="13"/>
                    <w:jc w:val="center"/>
                    <w:rPr>
                      <w:rFonts w:ascii="Verdana" w:hAnsi="Verdana"/>
                      <w:sz w:val="22"/>
                      <w:szCs w:val="22"/>
                      <w:lang w:val="es-ES" w:eastAsia="en-US"/>
                    </w:rPr>
                  </w:pPr>
                </w:p>
              </w:tc>
            </w:tr>
            <w:tr w:rsidR="00AA5B24" w:rsidRPr="00CF3840" w14:paraId="792FFAE9" w14:textId="77777777" w:rsidTr="0028429A">
              <w:trPr>
                <w:trHeight w:val="551"/>
              </w:trPr>
              <w:tc>
                <w:tcPr>
                  <w:tcW w:w="2760" w:type="dxa"/>
                  <w:vAlign w:val="center"/>
                </w:tcPr>
                <w:p w14:paraId="582E1DD7"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p>
                <w:p w14:paraId="7C3BA8BA"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Reino</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Unido</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e Irlanda</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del</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Norte</w:t>
                  </w:r>
                </w:p>
              </w:tc>
              <w:tc>
                <w:tcPr>
                  <w:tcW w:w="6680" w:type="dxa"/>
                  <w:vAlign w:val="center"/>
                </w:tcPr>
                <w:p w14:paraId="17C4EFCB" w14:textId="77777777" w:rsidR="00AA5B24" w:rsidRPr="00CF3840" w:rsidRDefault="00AA5B24" w:rsidP="00AA5B24">
                  <w:pPr>
                    <w:widowControl w:val="0"/>
                    <w:autoSpaceDE w:val="0"/>
                    <w:autoSpaceDN w:val="0"/>
                    <w:ind w:left="13" w:right="-15"/>
                    <w:jc w:val="center"/>
                    <w:rPr>
                      <w:rFonts w:ascii="Verdana" w:hAnsi="Verdana"/>
                      <w:sz w:val="22"/>
                      <w:szCs w:val="22"/>
                      <w:lang w:val="es-ES" w:eastAsia="en-US"/>
                    </w:rPr>
                  </w:pPr>
                  <w:r w:rsidRPr="00CF3840">
                    <w:rPr>
                      <w:rFonts w:ascii="Verdana" w:hAnsi="Verdana"/>
                      <w:sz w:val="22"/>
                      <w:szCs w:val="22"/>
                      <w:lang w:val="es-ES" w:eastAsia="en-US"/>
                    </w:rPr>
                    <w:t>N/A</w:t>
                  </w:r>
                </w:p>
              </w:tc>
            </w:tr>
            <w:tr w:rsidR="00AA5B24" w:rsidRPr="00CF3840" w14:paraId="78EE95F9" w14:textId="77777777" w:rsidTr="0028429A">
              <w:trPr>
                <w:trHeight w:val="551"/>
              </w:trPr>
              <w:tc>
                <w:tcPr>
                  <w:tcW w:w="2760" w:type="dxa"/>
                  <w:vAlign w:val="center"/>
                </w:tcPr>
                <w:p w14:paraId="40B9B761" w14:textId="77777777" w:rsidR="00AA5B24" w:rsidRPr="00CF3840" w:rsidRDefault="00AA5B24" w:rsidP="00AA5B24">
                  <w:pPr>
                    <w:widowControl w:val="0"/>
                    <w:autoSpaceDE w:val="0"/>
                    <w:autoSpaceDN w:val="0"/>
                    <w:ind w:left="110"/>
                    <w:jc w:val="center"/>
                    <w:rPr>
                      <w:rFonts w:ascii="Verdana" w:hAnsi="Verdana"/>
                      <w:sz w:val="22"/>
                      <w:szCs w:val="22"/>
                      <w:lang w:val="es-ES" w:eastAsia="en-US"/>
                    </w:rPr>
                  </w:pPr>
                  <w:r w:rsidRPr="00CF3840">
                    <w:rPr>
                      <w:rFonts w:ascii="Verdana" w:hAnsi="Verdana"/>
                      <w:sz w:val="22"/>
                      <w:szCs w:val="22"/>
                      <w:lang w:val="es-ES" w:eastAsia="en-US"/>
                    </w:rPr>
                    <w:t>Decisión</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439 de 1998</w:t>
                  </w:r>
                </w:p>
              </w:tc>
              <w:tc>
                <w:tcPr>
                  <w:tcW w:w="6680" w:type="dxa"/>
                  <w:vAlign w:val="center"/>
                </w:tcPr>
                <w:p w14:paraId="2FBCCC19" w14:textId="77777777" w:rsidR="00AA5B24" w:rsidRPr="00CF3840" w:rsidRDefault="00AA5B24" w:rsidP="00AA5B24">
                  <w:pPr>
                    <w:widowControl w:val="0"/>
                    <w:autoSpaceDE w:val="0"/>
                    <w:autoSpaceDN w:val="0"/>
                    <w:ind w:left="13" w:right="215"/>
                    <w:jc w:val="center"/>
                    <w:rPr>
                      <w:rFonts w:ascii="Verdana" w:hAnsi="Verdana"/>
                      <w:sz w:val="22"/>
                      <w:szCs w:val="22"/>
                      <w:lang w:val="es-ES" w:eastAsia="en-US"/>
                    </w:rPr>
                  </w:pPr>
                  <w:r w:rsidRPr="00CF3840">
                    <w:rPr>
                      <w:rFonts w:ascii="Verdana" w:hAnsi="Verdana"/>
                      <w:sz w:val="22"/>
                      <w:szCs w:val="22"/>
                      <w:lang w:val="es-ES" w:eastAsia="en-US"/>
                    </w:rPr>
                    <w:t>Todos los procesos de contratación, independientemente</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del</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valor</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del</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Proceso</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de Contratación.</w:t>
                  </w:r>
                </w:p>
              </w:tc>
            </w:tr>
          </w:tbl>
          <w:p w14:paraId="73FC68D1" w14:textId="77777777" w:rsidR="00AA5B24" w:rsidRPr="00CF3840" w:rsidRDefault="00AA5B24" w:rsidP="00AA5B24">
            <w:pPr>
              <w:ind w:left="460"/>
              <w:jc w:val="both"/>
              <w:rPr>
                <w:rFonts w:ascii="Verdana" w:hAnsi="Verdana"/>
                <w:b/>
                <w:bCs/>
                <w:color w:val="FF0000"/>
                <w:sz w:val="22"/>
                <w:szCs w:val="22"/>
                <w:lang w:val="es-ES" w:eastAsia="en-US"/>
              </w:rPr>
            </w:pPr>
          </w:p>
          <w:p w14:paraId="354E0167" w14:textId="77777777" w:rsidR="00AA5B24" w:rsidRPr="00CF3840" w:rsidRDefault="00AA5B24" w:rsidP="00AA5B24">
            <w:pPr>
              <w:ind w:left="396"/>
              <w:jc w:val="both"/>
              <w:rPr>
                <w:rFonts w:ascii="Verdana" w:hAnsi="Verdana"/>
                <w:b/>
                <w:sz w:val="22"/>
                <w:szCs w:val="22"/>
                <w:lang w:val="es-ES" w:eastAsia="en-US"/>
              </w:rPr>
            </w:pPr>
            <w:r w:rsidRPr="00CF3840">
              <w:rPr>
                <w:rFonts w:ascii="Verdana" w:hAnsi="Verdana"/>
                <w:b/>
                <w:sz w:val="22"/>
                <w:szCs w:val="22"/>
                <w:lang w:val="es-ES" w:eastAsia="en-US"/>
              </w:rPr>
              <w:t>LISTA</w:t>
            </w:r>
            <w:r w:rsidRPr="00CF3840">
              <w:rPr>
                <w:rFonts w:ascii="Verdana" w:hAnsi="Verdana"/>
                <w:b/>
                <w:spacing w:val="-6"/>
                <w:sz w:val="22"/>
                <w:szCs w:val="22"/>
                <w:lang w:val="es-ES" w:eastAsia="en-US"/>
              </w:rPr>
              <w:t xml:space="preserve"> </w:t>
            </w:r>
            <w:r w:rsidRPr="00CF3840">
              <w:rPr>
                <w:rFonts w:ascii="Verdana" w:hAnsi="Verdana"/>
                <w:b/>
                <w:sz w:val="22"/>
                <w:szCs w:val="22"/>
                <w:lang w:val="es-ES" w:eastAsia="en-US"/>
              </w:rPr>
              <w:t>DE ACUERDOS</w:t>
            </w:r>
            <w:r w:rsidRPr="00CF3840">
              <w:rPr>
                <w:rFonts w:ascii="Verdana" w:hAnsi="Verdana"/>
                <w:b/>
                <w:spacing w:val="-5"/>
                <w:sz w:val="22"/>
                <w:szCs w:val="22"/>
                <w:lang w:val="es-ES" w:eastAsia="en-US"/>
              </w:rPr>
              <w:t xml:space="preserve"> </w:t>
            </w:r>
            <w:r w:rsidRPr="00CF3840">
              <w:rPr>
                <w:rFonts w:ascii="Verdana" w:hAnsi="Verdana"/>
                <w:b/>
                <w:sz w:val="22"/>
                <w:szCs w:val="22"/>
                <w:lang w:val="es-ES" w:eastAsia="en-US"/>
              </w:rPr>
              <w:t>APLICABLES</w:t>
            </w:r>
            <w:r w:rsidRPr="00CF3840">
              <w:rPr>
                <w:rFonts w:ascii="Verdana" w:hAnsi="Verdana"/>
                <w:b/>
                <w:spacing w:val="-5"/>
                <w:sz w:val="22"/>
                <w:szCs w:val="22"/>
                <w:lang w:val="es-ES" w:eastAsia="en-US"/>
              </w:rPr>
              <w:t xml:space="preserve"> </w:t>
            </w:r>
            <w:r w:rsidRPr="00CF3840">
              <w:rPr>
                <w:rFonts w:ascii="Verdana" w:hAnsi="Verdana"/>
                <w:b/>
                <w:sz w:val="22"/>
                <w:szCs w:val="22"/>
                <w:lang w:val="es-ES" w:eastAsia="en-US"/>
              </w:rPr>
              <w:t>AL</w:t>
            </w:r>
            <w:r w:rsidRPr="00CF3840">
              <w:rPr>
                <w:rFonts w:ascii="Verdana" w:hAnsi="Verdana"/>
                <w:b/>
                <w:spacing w:val="-2"/>
                <w:sz w:val="22"/>
                <w:szCs w:val="22"/>
                <w:lang w:val="es-ES" w:eastAsia="en-US"/>
              </w:rPr>
              <w:t xml:space="preserve"> </w:t>
            </w:r>
            <w:r w:rsidRPr="00CF3840">
              <w:rPr>
                <w:rFonts w:ascii="Verdana" w:hAnsi="Verdana"/>
                <w:b/>
                <w:sz w:val="22"/>
                <w:szCs w:val="22"/>
                <w:lang w:val="es-ES" w:eastAsia="en-US"/>
              </w:rPr>
              <w:t>PRESENTE</w:t>
            </w:r>
            <w:r w:rsidRPr="00CF3840">
              <w:rPr>
                <w:rFonts w:ascii="Verdana" w:hAnsi="Verdana"/>
                <w:b/>
                <w:spacing w:val="-4"/>
                <w:sz w:val="22"/>
                <w:szCs w:val="22"/>
                <w:lang w:val="es-ES" w:eastAsia="en-US"/>
              </w:rPr>
              <w:t xml:space="preserve"> </w:t>
            </w:r>
            <w:r w:rsidRPr="00CF3840">
              <w:rPr>
                <w:rFonts w:ascii="Verdana" w:hAnsi="Verdana"/>
                <w:b/>
                <w:sz w:val="22"/>
                <w:szCs w:val="22"/>
                <w:lang w:val="es-ES" w:eastAsia="en-US"/>
              </w:rPr>
              <w:t>PROCESO</w:t>
            </w:r>
            <w:r w:rsidRPr="00CF3840">
              <w:rPr>
                <w:rFonts w:ascii="Verdana" w:hAnsi="Verdana"/>
                <w:b/>
                <w:spacing w:val="-3"/>
                <w:sz w:val="22"/>
                <w:szCs w:val="22"/>
                <w:lang w:val="es-ES" w:eastAsia="en-US"/>
              </w:rPr>
              <w:t xml:space="preserve"> </w:t>
            </w:r>
            <w:r w:rsidRPr="00CF3840">
              <w:rPr>
                <w:rFonts w:ascii="Verdana" w:hAnsi="Verdana"/>
                <w:b/>
                <w:sz w:val="22"/>
                <w:szCs w:val="22"/>
                <w:lang w:val="es-ES" w:eastAsia="en-US"/>
              </w:rPr>
              <w:t>DE</w:t>
            </w:r>
            <w:r w:rsidRPr="00CF3840">
              <w:rPr>
                <w:rFonts w:ascii="Verdana" w:hAnsi="Verdana"/>
                <w:b/>
                <w:spacing w:val="-3"/>
                <w:sz w:val="22"/>
                <w:szCs w:val="22"/>
                <w:lang w:val="es-ES" w:eastAsia="en-US"/>
              </w:rPr>
              <w:t xml:space="preserve"> </w:t>
            </w:r>
            <w:r w:rsidRPr="00CF3840">
              <w:rPr>
                <w:rFonts w:ascii="Verdana" w:hAnsi="Verdana"/>
                <w:b/>
                <w:sz w:val="22"/>
                <w:szCs w:val="22"/>
                <w:lang w:val="es-ES" w:eastAsia="en-US"/>
              </w:rPr>
              <w:t>SELECCIÓN</w:t>
            </w:r>
          </w:p>
          <w:p w14:paraId="0C98A06B" w14:textId="77777777" w:rsidR="00AA5B24" w:rsidRPr="00CF3840" w:rsidRDefault="00AA5B24" w:rsidP="00AA5B24">
            <w:pPr>
              <w:rPr>
                <w:rFonts w:ascii="Verdana" w:hAnsi="Verdana"/>
                <w:b/>
                <w:color w:val="FF0000"/>
                <w:sz w:val="22"/>
                <w:szCs w:val="22"/>
                <w:lang w:val="es-ES" w:eastAsia="en-US"/>
              </w:rPr>
            </w:pPr>
          </w:p>
          <w:tbl>
            <w:tblPr>
              <w:tblW w:w="0" w:type="auto"/>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42"/>
              <w:gridCol w:w="1218"/>
              <w:gridCol w:w="1477"/>
              <w:gridCol w:w="2172"/>
              <w:gridCol w:w="1336"/>
              <w:gridCol w:w="1491"/>
            </w:tblGrid>
            <w:tr w:rsidR="00AA5B24" w:rsidRPr="00CF3840" w14:paraId="08434FE8" w14:textId="77777777" w:rsidTr="0028429A">
              <w:trPr>
                <w:trHeight w:val="1205"/>
                <w:jc w:val="center"/>
              </w:trPr>
              <w:tc>
                <w:tcPr>
                  <w:tcW w:w="2142" w:type="dxa"/>
                </w:tcPr>
                <w:p w14:paraId="564ECDBC" w14:textId="77777777" w:rsidR="00AA5B24" w:rsidRPr="00CF3840" w:rsidRDefault="00AA5B24" w:rsidP="00AA5B24">
                  <w:pPr>
                    <w:widowControl w:val="0"/>
                    <w:autoSpaceDE w:val="0"/>
                    <w:autoSpaceDN w:val="0"/>
                    <w:rPr>
                      <w:rFonts w:ascii="Verdana" w:hAnsi="Verdana"/>
                      <w:b/>
                      <w:sz w:val="22"/>
                      <w:szCs w:val="22"/>
                      <w:lang w:val="es-ES" w:eastAsia="en-US"/>
                    </w:rPr>
                  </w:pPr>
                </w:p>
                <w:p w14:paraId="28378D39" w14:textId="77777777" w:rsidR="00AA5B24" w:rsidRPr="00CF3840" w:rsidRDefault="00AA5B24" w:rsidP="00AA5B24">
                  <w:pPr>
                    <w:widowControl w:val="0"/>
                    <w:autoSpaceDE w:val="0"/>
                    <w:autoSpaceDN w:val="0"/>
                    <w:ind w:left="438"/>
                    <w:rPr>
                      <w:rFonts w:ascii="Verdana" w:hAnsi="Verdana"/>
                      <w:sz w:val="22"/>
                      <w:szCs w:val="22"/>
                      <w:lang w:val="es-ES" w:eastAsia="en-US"/>
                    </w:rPr>
                  </w:pPr>
                  <w:r w:rsidRPr="00CF3840">
                    <w:rPr>
                      <w:rFonts w:ascii="Verdana" w:hAnsi="Verdana"/>
                      <w:sz w:val="22"/>
                      <w:szCs w:val="22"/>
                      <w:lang w:val="es-ES" w:eastAsia="en-US"/>
                    </w:rPr>
                    <w:t>Acuerdo</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Comercial</w:t>
                  </w:r>
                </w:p>
              </w:tc>
              <w:tc>
                <w:tcPr>
                  <w:tcW w:w="1218" w:type="dxa"/>
                </w:tcPr>
                <w:p w14:paraId="76319B12" w14:textId="77777777" w:rsidR="00AA5B24" w:rsidRPr="00CF3840" w:rsidRDefault="00AA5B24" w:rsidP="00AA5B24">
                  <w:pPr>
                    <w:widowControl w:val="0"/>
                    <w:autoSpaceDE w:val="0"/>
                    <w:autoSpaceDN w:val="0"/>
                    <w:ind w:left="97" w:right="56" w:firstLine="128"/>
                    <w:rPr>
                      <w:rFonts w:ascii="Verdana" w:hAnsi="Verdana"/>
                      <w:sz w:val="22"/>
                      <w:szCs w:val="22"/>
                      <w:lang w:val="es-ES" w:eastAsia="en-US"/>
                    </w:rPr>
                  </w:pPr>
                  <w:r w:rsidRPr="00CF3840">
                    <w:rPr>
                      <w:rFonts w:ascii="Verdana" w:hAnsi="Verdana"/>
                      <w:sz w:val="22"/>
                      <w:szCs w:val="22"/>
                      <w:lang w:val="es-ES" w:eastAsia="en-US"/>
                    </w:rPr>
                    <w:t>¿vigente?</w:t>
                  </w:r>
                </w:p>
              </w:tc>
              <w:tc>
                <w:tcPr>
                  <w:tcW w:w="1477" w:type="dxa"/>
                </w:tcPr>
                <w:p w14:paraId="6816F9CC" w14:textId="77777777" w:rsidR="00AA5B24" w:rsidRPr="00CF3840" w:rsidRDefault="00AA5B24" w:rsidP="00AA5B24">
                  <w:pPr>
                    <w:widowControl w:val="0"/>
                    <w:autoSpaceDE w:val="0"/>
                    <w:autoSpaceDN w:val="0"/>
                    <w:ind w:left="74" w:right="50" w:firstLine="36"/>
                    <w:jc w:val="both"/>
                    <w:rPr>
                      <w:rFonts w:ascii="Verdana" w:hAnsi="Verdana"/>
                      <w:sz w:val="22"/>
                      <w:szCs w:val="22"/>
                      <w:lang w:val="es-ES" w:eastAsia="en-US"/>
                    </w:rPr>
                  </w:pPr>
                  <w:r w:rsidRPr="00CF3840">
                    <w:rPr>
                      <w:rFonts w:ascii="Verdana" w:hAnsi="Verdana"/>
                      <w:sz w:val="22"/>
                      <w:szCs w:val="22"/>
                      <w:lang w:val="es-ES" w:eastAsia="en-US"/>
                    </w:rPr>
                    <w:t>Entidad</w:t>
                  </w:r>
                  <w:r w:rsidRPr="00CF3840">
                    <w:rPr>
                      <w:rFonts w:ascii="Verdana" w:hAnsi="Verdana"/>
                      <w:spacing w:val="-58"/>
                      <w:sz w:val="22"/>
                      <w:szCs w:val="22"/>
                      <w:lang w:val="es-ES" w:eastAsia="en-US"/>
                    </w:rPr>
                    <w:t xml:space="preserve"> </w:t>
                  </w:r>
                  <w:r w:rsidRPr="00CF3840">
                    <w:rPr>
                      <w:rFonts w:ascii="Verdana" w:hAnsi="Verdana"/>
                      <w:sz w:val="22"/>
                      <w:szCs w:val="22"/>
                      <w:lang w:val="es-ES" w:eastAsia="en-US"/>
                    </w:rPr>
                    <w:t>Estatal</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Cubierta</w:t>
                  </w:r>
                </w:p>
              </w:tc>
              <w:tc>
                <w:tcPr>
                  <w:tcW w:w="2172" w:type="dxa"/>
                </w:tcPr>
                <w:p w14:paraId="5479F57A" w14:textId="77777777" w:rsidR="00AA5B24" w:rsidRPr="00CF3840" w:rsidRDefault="00AA5B24" w:rsidP="00AA5B24">
                  <w:pPr>
                    <w:widowControl w:val="0"/>
                    <w:autoSpaceDE w:val="0"/>
                    <w:autoSpaceDN w:val="0"/>
                    <w:ind w:left="130" w:right="100"/>
                    <w:jc w:val="center"/>
                    <w:rPr>
                      <w:rFonts w:ascii="Verdana" w:hAnsi="Verdana"/>
                      <w:sz w:val="22"/>
                      <w:szCs w:val="22"/>
                      <w:lang w:val="es-ES" w:eastAsia="en-US"/>
                    </w:rPr>
                  </w:pPr>
                  <w:r w:rsidRPr="00CF3840">
                    <w:rPr>
                      <w:rFonts w:ascii="Verdana" w:hAnsi="Verdana"/>
                      <w:sz w:val="22"/>
                      <w:szCs w:val="22"/>
                      <w:lang w:val="es-ES" w:eastAsia="en-US"/>
                    </w:rPr>
                    <w:t>Valor del Proceso de Contratación superior al umbral del</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acuerdo comercial</w:t>
                  </w:r>
                </w:p>
              </w:tc>
              <w:tc>
                <w:tcPr>
                  <w:tcW w:w="1336" w:type="dxa"/>
                </w:tcPr>
                <w:p w14:paraId="65CB3883" w14:textId="77777777" w:rsidR="00AA5B24" w:rsidRPr="00CF3840" w:rsidRDefault="00AA5B24" w:rsidP="00AA5B24">
                  <w:pPr>
                    <w:widowControl w:val="0"/>
                    <w:autoSpaceDE w:val="0"/>
                    <w:autoSpaceDN w:val="0"/>
                    <w:ind w:left="111" w:right="80" w:firstLine="87"/>
                    <w:jc w:val="both"/>
                    <w:rPr>
                      <w:rFonts w:ascii="Verdana" w:hAnsi="Verdana"/>
                      <w:sz w:val="22"/>
                      <w:szCs w:val="22"/>
                      <w:lang w:val="es-ES" w:eastAsia="en-US"/>
                    </w:rPr>
                  </w:pPr>
                  <w:r w:rsidRPr="00CF3840">
                    <w:rPr>
                      <w:rFonts w:ascii="Verdana" w:hAnsi="Verdana"/>
                      <w:sz w:val="22"/>
                      <w:szCs w:val="22"/>
                      <w:lang w:val="es-ES" w:eastAsia="en-US"/>
                    </w:rPr>
                    <w:t>Excepción</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aplicable al</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proceso de</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contratación</w:t>
                  </w:r>
                </w:p>
              </w:tc>
              <w:tc>
                <w:tcPr>
                  <w:tcW w:w="1491" w:type="dxa"/>
                </w:tcPr>
                <w:p w14:paraId="4043E8B5" w14:textId="77777777" w:rsidR="00AA5B24" w:rsidRPr="00CF3840" w:rsidRDefault="00AA5B24" w:rsidP="00AA5B24">
                  <w:pPr>
                    <w:widowControl w:val="0"/>
                    <w:autoSpaceDE w:val="0"/>
                    <w:autoSpaceDN w:val="0"/>
                    <w:ind w:left="151" w:right="125" w:hanging="4"/>
                    <w:jc w:val="center"/>
                    <w:rPr>
                      <w:rFonts w:ascii="Verdana" w:hAnsi="Verdana"/>
                      <w:sz w:val="22"/>
                      <w:szCs w:val="22"/>
                      <w:lang w:val="es-ES" w:eastAsia="en-US"/>
                    </w:rPr>
                  </w:pPr>
                  <w:r w:rsidRPr="00CF3840">
                    <w:rPr>
                      <w:rFonts w:ascii="Verdana" w:hAnsi="Verdana"/>
                      <w:sz w:val="22"/>
                      <w:szCs w:val="22"/>
                      <w:lang w:val="es-ES" w:eastAsia="en-US"/>
                    </w:rPr>
                    <w:t>Proceso de</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contratación</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cubierto por el</w:t>
                  </w:r>
                  <w:r w:rsidRPr="00CF3840">
                    <w:rPr>
                      <w:rFonts w:ascii="Verdana" w:hAnsi="Verdana"/>
                      <w:spacing w:val="-57"/>
                      <w:sz w:val="22"/>
                      <w:szCs w:val="22"/>
                      <w:lang w:val="es-ES" w:eastAsia="en-US"/>
                    </w:rPr>
                    <w:t xml:space="preserve"> </w:t>
                  </w:r>
                  <w:r w:rsidRPr="00CF3840">
                    <w:rPr>
                      <w:rFonts w:ascii="Verdana" w:hAnsi="Verdana"/>
                      <w:sz w:val="22"/>
                      <w:szCs w:val="22"/>
                      <w:lang w:val="es-ES" w:eastAsia="en-US"/>
                    </w:rPr>
                    <w:t>acuerdo comercia</w:t>
                  </w:r>
                  <w:r w:rsidRPr="00CF3840">
                    <w:rPr>
                      <w:rFonts w:ascii="Verdana" w:hAnsi="Verdana"/>
                      <w:sz w:val="22"/>
                      <w:szCs w:val="22"/>
                      <w:lang w:val="es-ES" w:eastAsia="en-US"/>
                    </w:rPr>
                    <w:lastRenderedPageBreak/>
                    <w:t>l</w:t>
                  </w:r>
                </w:p>
              </w:tc>
            </w:tr>
            <w:tr w:rsidR="00AA5B24" w:rsidRPr="00CF3840" w14:paraId="6D647B2F" w14:textId="77777777" w:rsidTr="0028429A">
              <w:trPr>
                <w:trHeight w:val="552"/>
                <w:jc w:val="center"/>
              </w:trPr>
              <w:tc>
                <w:tcPr>
                  <w:tcW w:w="2142" w:type="dxa"/>
                </w:tcPr>
                <w:p w14:paraId="195D3D31"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lastRenderedPageBreak/>
                    <w:t>Alianza</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Pacífico</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(Chile</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–Perú)</w:t>
                  </w:r>
                </w:p>
              </w:tc>
              <w:tc>
                <w:tcPr>
                  <w:tcW w:w="1218" w:type="dxa"/>
                </w:tcPr>
                <w:p w14:paraId="29014656"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30F41A4C"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1FA1B346"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NO</w:t>
                  </w:r>
                </w:p>
              </w:tc>
              <w:tc>
                <w:tcPr>
                  <w:tcW w:w="1336" w:type="dxa"/>
                </w:tcPr>
                <w:p w14:paraId="196739DB"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c>
                <w:tcPr>
                  <w:tcW w:w="1491" w:type="dxa"/>
                </w:tcPr>
                <w:p w14:paraId="28234D98"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7F141505" w14:textId="77777777" w:rsidTr="0028429A">
              <w:trPr>
                <w:trHeight w:val="276"/>
                <w:jc w:val="center"/>
              </w:trPr>
              <w:tc>
                <w:tcPr>
                  <w:tcW w:w="2142" w:type="dxa"/>
                </w:tcPr>
                <w:p w14:paraId="42D6B867" w14:textId="77777777" w:rsidR="00AA5B24" w:rsidRPr="00CF3840" w:rsidRDefault="00AA5B24" w:rsidP="00AA5B24">
                  <w:pPr>
                    <w:widowControl w:val="0"/>
                    <w:autoSpaceDE w:val="0"/>
                    <w:autoSpaceDN w:val="0"/>
                    <w:rPr>
                      <w:rFonts w:ascii="Verdana" w:hAnsi="Verdana"/>
                      <w:sz w:val="22"/>
                      <w:szCs w:val="22"/>
                      <w:lang w:val="es-ES" w:eastAsia="en-US"/>
                    </w:rPr>
                  </w:pPr>
                  <w:proofErr w:type="spellStart"/>
                  <w:r w:rsidRPr="00CF3840">
                    <w:rPr>
                      <w:rFonts w:ascii="Verdana" w:hAnsi="Verdana"/>
                      <w:sz w:val="22"/>
                      <w:szCs w:val="22"/>
                      <w:lang w:val="es-ES" w:eastAsia="en-US"/>
                    </w:rPr>
                    <w:t>Canada</w:t>
                  </w:r>
                  <w:proofErr w:type="spellEnd"/>
                </w:p>
              </w:tc>
              <w:tc>
                <w:tcPr>
                  <w:tcW w:w="1218" w:type="dxa"/>
                </w:tcPr>
                <w:p w14:paraId="426D2AD9"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7111A218"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NO</w:t>
                  </w:r>
                </w:p>
              </w:tc>
              <w:tc>
                <w:tcPr>
                  <w:tcW w:w="2172" w:type="dxa"/>
                </w:tcPr>
                <w:p w14:paraId="4C8455B3"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N/A</w:t>
                  </w:r>
                </w:p>
              </w:tc>
              <w:tc>
                <w:tcPr>
                  <w:tcW w:w="1336" w:type="dxa"/>
                </w:tcPr>
                <w:p w14:paraId="0BD88BEC"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N/A</w:t>
                  </w:r>
                </w:p>
              </w:tc>
              <w:tc>
                <w:tcPr>
                  <w:tcW w:w="1491" w:type="dxa"/>
                </w:tcPr>
                <w:p w14:paraId="0D7C92B0"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649B2B86" w14:textId="77777777" w:rsidTr="0028429A">
              <w:trPr>
                <w:trHeight w:val="276"/>
                <w:jc w:val="center"/>
              </w:trPr>
              <w:tc>
                <w:tcPr>
                  <w:tcW w:w="2142" w:type="dxa"/>
                </w:tcPr>
                <w:p w14:paraId="40774BAA"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Chile</w:t>
                  </w:r>
                </w:p>
              </w:tc>
              <w:tc>
                <w:tcPr>
                  <w:tcW w:w="1218" w:type="dxa"/>
                </w:tcPr>
                <w:p w14:paraId="3B9E937F"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4D8D47B4"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400492B1"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NO</w:t>
                  </w:r>
                </w:p>
              </w:tc>
              <w:tc>
                <w:tcPr>
                  <w:tcW w:w="1336" w:type="dxa"/>
                </w:tcPr>
                <w:p w14:paraId="0A7C6306"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c>
                <w:tcPr>
                  <w:tcW w:w="1491" w:type="dxa"/>
                </w:tcPr>
                <w:p w14:paraId="60EFA509"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0F30B70A" w14:textId="77777777" w:rsidTr="0028429A">
              <w:trPr>
                <w:trHeight w:val="276"/>
                <w:jc w:val="center"/>
              </w:trPr>
              <w:tc>
                <w:tcPr>
                  <w:tcW w:w="2142" w:type="dxa"/>
                </w:tcPr>
                <w:p w14:paraId="2FE1AB0B"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Corea</w:t>
                  </w:r>
                </w:p>
              </w:tc>
              <w:tc>
                <w:tcPr>
                  <w:tcW w:w="1218" w:type="dxa"/>
                </w:tcPr>
                <w:p w14:paraId="7F6B8608"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5B01D438"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70375729"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N/A</w:t>
                  </w:r>
                </w:p>
              </w:tc>
              <w:tc>
                <w:tcPr>
                  <w:tcW w:w="1336" w:type="dxa"/>
                </w:tcPr>
                <w:p w14:paraId="1617B28A"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N/A</w:t>
                  </w:r>
                </w:p>
              </w:tc>
              <w:tc>
                <w:tcPr>
                  <w:tcW w:w="1491" w:type="dxa"/>
                </w:tcPr>
                <w:p w14:paraId="26290850"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503782B5" w14:textId="77777777" w:rsidTr="0028429A">
              <w:trPr>
                <w:trHeight w:val="275"/>
                <w:jc w:val="center"/>
              </w:trPr>
              <w:tc>
                <w:tcPr>
                  <w:tcW w:w="2142" w:type="dxa"/>
                </w:tcPr>
                <w:p w14:paraId="5AEAA32B"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Costa Rica</w:t>
                  </w:r>
                </w:p>
              </w:tc>
              <w:tc>
                <w:tcPr>
                  <w:tcW w:w="1218" w:type="dxa"/>
                </w:tcPr>
                <w:p w14:paraId="76828CB9"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095D88D3"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6456C49E"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NO</w:t>
                  </w:r>
                </w:p>
              </w:tc>
              <w:tc>
                <w:tcPr>
                  <w:tcW w:w="1336" w:type="dxa"/>
                </w:tcPr>
                <w:p w14:paraId="6FC1C38D"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c>
                <w:tcPr>
                  <w:tcW w:w="1491" w:type="dxa"/>
                </w:tcPr>
                <w:p w14:paraId="7777F679"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27B40F50" w14:textId="77777777" w:rsidTr="0028429A">
              <w:trPr>
                <w:trHeight w:val="276"/>
                <w:jc w:val="center"/>
              </w:trPr>
              <w:tc>
                <w:tcPr>
                  <w:tcW w:w="2142" w:type="dxa"/>
                </w:tcPr>
                <w:p w14:paraId="7C9E323E"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Estados</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Unidos</w:t>
                  </w:r>
                </w:p>
              </w:tc>
              <w:tc>
                <w:tcPr>
                  <w:tcW w:w="1218" w:type="dxa"/>
                </w:tcPr>
                <w:p w14:paraId="5BFA6238"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2F96D530"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487D59EB"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N/A</w:t>
                  </w:r>
                </w:p>
              </w:tc>
              <w:tc>
                <w:tcPr>
                  <w:tcW w:w="1336" w:type="dxa"/>
                </w:tcPr>
                <w:p w14:paraId="0BEF7127"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N/A</w:t>
                  </w:r>
                </w:p>
              </w:tc>
              <w:tc>
                <w:tcPr>
                  <w:tcW w:w="1491" w:type="dxa"/>
                </w:tcPr>
                <w:p w14:paraId="7BD4A467"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27F4AA9C" w14:textId="77777777" w:rsidTr="0028429A">
              <w:trPr>
                <w:trHeight w:val="276"/>
                <w:jc w:val="center"/>
              </w:trPr>
              <w:tc>
                <w:tcPr>
                  <w:tcW w:w="2142" w:type="dxa"/>
                </w:tcPr>
                <w:p w14:paraId="41BC2855" w14:textId="77777777" w:rsidR="00AA5B24" w:rsidRPr="00CF3840" w:rsidRDefault="00AA5B24" w:rsidP="00AA5B24">
                  <w:pPr>
                    <w:widowControl w:val="0"/>
                    <w:autoSpaceDE w:val="0"/>
                    <w:autoSpaceDN w:val="0"/>
                    <w:rPr>
                      <w:rFonts w:ascii="Verdana" w:hAnsi="Verdana"/>
                      <w:sz w:val="22"/>
                      <w:szCs w:val="22"/>
                      <w:lang w:val="es-ES" w:eastAsia="en-US"/>
                    </w:rPr>
                  </w:pPr>
                  <w:proofErr w:type="spellStart"/>
                  <w:r w:rsidRPr="00CF3840">
                    <w:rPr>
                      <w:rFonts w:ascii="Verdana" w:hAnsi="Verdana"/>
                      <w:sz w:val="22"/>
                      <w:szCs w:val="22"/>
                      <w:lang w:val="es-ES" w:eastAsia="en-US"/>
                    </w:rPr>
                    <w:t>Mexico</w:t>
                  </w:r>
                  <w:proofErr w:type="spellEnd"/>
                </w:p>
              </w:tc>
              <w:tc>
                <w:tcPr>
                  <w:tcW w:w="1218" w:type="dxa"/>
                </w:tcPr>
                <w:p w14:paraId="6A642E87"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2059CF3B"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NO</w:t>
                  </w:r>
                </w:p>
              </w:tc>
              <w:tc>
                <w:tcPr>
                  <w:tcW w:w="2172" w:type="dxa"/>
                </w:tcPr>
                <w:p w14:paraId="306FCA46"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N/A</w:t>
                  </w:r>
                </w:p>
              </w:tc>
              <w:tc>
                <w:tcPr>
                  <w:tcW w:w="1336" w:type="dxa"/>
                </w:tcPr>
                <w:p w14:paraId="4BAFAFFA"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N/A</w:t>
                  </w:r>
                </w:p>
              </w:tc>
              <w:tc>
                <w:tcPr>
                  <w:tcW w:w="1491" w:type="dxa"/>
                </w:tcPr>
                <w:p w14:paraId="2DFEEDC7"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67D06FA7" w14:textId="77777777" w:rsidTr="0028429A">
              <w:trPr>
                <w:trHeight w:val="276"/>
                <w:jc w:val="center"/>
              </w:trPr>
              <w:tc>
                <w:tcPr>
                  <w:tcW w:w="2142" w:type="dxa"/>
                </w:tcPr>
                <w:p w14:paraId="7041E8CD"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Estados</w:t>
                  </w:r>
                  <w:r w:rsidRPr="00CF3840">
                    <w:rPr>
                      <w:rFonts w:ascii="Verdana" w:hAnsi="Verdana"/>
                      <w:spacing w:val="-6"/>
                      <w:sz w:val="22"/>
                      <w:szCs w:val="22"/>
                      <w:lang w:val="es-ES" w:eastAsia="en-US"/>
                    </w:rPr>
                    <w:t xml:space="preserve"> </w:t>
                  </w:r>
                  <w:r w:rsidRPr="00CF3840">
                    <w:rPr>
                      <w:rFonts w:ascii="Verdana" w:hAnsi="Verdana"/>
                      <w:sz w:val="22"/>
                      <w:szCs w:val="22"/>
                      <w:lang w:val="es-ES" w:eastAsia="en-US"/>
                    </w:rPr>
                    <w:t>AELC</w:t>
                  </w:r>
                </w:p>
              </w:tc>
              <w:tc>
                <w:tcPr>
                  <w:tcW w:w="1218" w:type="dxa"/>
                </w:tcPr>
                <w:p w14:paraId="2B8D0147"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5B76BD8F"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7552FCB3"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NO</w:t>
                  </w:r>
                </w:p>
              </w:tc>
              <w:tc>
                <w:tcPr>
                  <w:tcW w:w="1336" w:type="dxa"/>
                </w:tcPr>
                <w:p w14:paraId="0BB5527F"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c>
                <w:tcPr>
                  <w:tcW w:w="1491" w:type="dxa"/>
                </w:tcPr>
                <w:p w14:paraId="462A822A"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0568F99E" w14:textId="77777777" w:rsidTr="0028429A">
              <w:trPr>
                <w:trHeight w:val="552"/>
                <w:jc w:val="center"/>
              </w:trPr>
              <w:tc>
                <w:tcPr>
                  <w:tcW w:w="2142" w:type="dxa"/>
                </w:tcPr>
                <w:p w14:paraId="4258572C"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Triángulo</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Norte -El</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salvador</w:t>
                  </w:r>
                  <w:r w:rsidRPr="00CF3840">
                    <w:rPr>
                      <w:rFonts w:ascii="Verdana" w:hAnsi="Verdana"/>
                      <w:spacing w:val="-3"/>
                      <w:sz w:val="22"/>
                      <w:szCs w:val="22"/>
                      <w:lang w:val="es-ES" w:eastAsia="en-US"/>
                    </w:rPr>
                    <w:t xml:space="preserve"> </w:t>
                  </w:r>
                  <w:r w:rsidRPr="00CF3840">
                    <w:rPr>
                      <w:rFonts w:ascii="Verdana" w:hAnsi="Verdana"/>
                      <w:sz w:val="22"/>
                      <w:szCs w:val="22"/>
                      <w:lang w:val="es-ES" w:eastAsia="en-US"/>
                    </w:rPr>
                    <w:t>-Guatemala</w:t>
                  </w:r>
                </w:p>
              </w:tc>
              <w:tc>
                <w:tcPr>
                  <w:tcW w:w="1218" w:type="dxa"/>
                </w:tcPr>
                <w:p w14:paraId="52151657"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0E06DBE7"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382EEDA8"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SI</w:t>
                  </w:r>
                </w:p>
              </w:tc>
              <w:tc>
                <w:tcPr>
                  <w:tcW w:w="1336" w:type="dxa"/>
                </w:tcPr>
                <w:p w14:paraId="7B601D78"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c>
                <w:tcPr>
                  <w:tcW w:w="1491" w:type="dxa"/>
                </w:tcPr>
                <w:p w14:paraId="315783D3"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SI</w:t>
                  </w:r>
                </w:p>
              </w:tc>
            </w:tr>
            <w:tr w:rsidR="00AA5B24" w:rsidRPr="00CF3840" w14:paraId="74BB813C" w14:textId="77777777" w:rsidTr="0028429A">
              <w:trPr>
                <w:trHeight w:val="177"/>
                <w:jc w:val="center"/>
              </w:trPr>
              <w:tc>
                <w:tcPr>
                  <w:tcW w:w="2142" w:type="dxa"/>
                </w:tcPr>
                <w:p w14:paraId="273CCC36"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Unión</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Europea.</w:t>
                  </w:r>
                </w:p>
              </w:tc>
              <w:tc>
                <w:tcPr>
                  <w:tcW w:w="1218" w:type="dxa"/>
                </w:tcPr>
                <w:p w14:paraId="6272F4BA"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6F237DDA"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3F9FFED2"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NO</w:t>
                  </w:r>
                </w:p>
              </w:tc>
              <w:tc>
                <w:tcPr>
                  <w:tcW w:w="1336" w:type="dxa"/>
                </w:tcPr>
                <w:p w14:paraId="77FF840B"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c>
                <w:tcPr>
                  <w:tcW w:w="1491" w:type="dxa"/>
                </w:tcPr>
                <w:p w14:paraId="20799E52"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203C051E" w14:textId="77777777" w:rsidTr="0028429A">
              <w:trPr>
                <w:trHeight w:val="276"/>
                <w:jc w:val="center"/>
              </w:trPr>
              <w:tc>
                <w:tcPr>
                  <w:tcW w:w="2142" w:type="dxa"/>
                </w:tcPr>
                <w:p w14:paraId="5859C5A5"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Israel</w:t>
                  </w:r>
                </w:p>
              </w:tc>
              <w:tc>
                <w:tcPr>
                  <w:tcW w:w="1218" w:type="dxa"/>
                </w:tcPr>
                <w:p w14:paraId="070025AF"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2BB25CC7"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749E0C97"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NO</w:t>
                  </w:r>
                </w:p>
              </w:tc>
              <w:tc>
                <w:tcPr>
                  <w:tcW w:w="1336" w:type="dxa"/>
                </w:tcPr>
                <w:p w14:paraId="6E55F5F0"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c>
                <w:tcPr>
                  <w:tcW w:w="1491" w:type="dxa"/>
                </w:tcPr>
                <w:p w14:paraId="72C8E667"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15D458EB" w14:textId="77777777" w:rsidTr="0028429A">
              <w:trPr>
                <w:trHeight w:val="551"/>
                <w:jc w:val="center"/>
              </w:trPr>
              <w:tc>
                <w:tcPr>
                  <w:tcW w:w="2142" w:type="dxa"/>
                </w:tcPr>
                <w:p w14:paraId="399D0194"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Reino</w:t>
                  </w:r>
                  <w:r w:rsidRPr="00CF3840">
                    <w:rPr>
                      <w:rFonts w:ascii="Verdana" w:hAnsi="Verdana"/>
                      <w:spacing w:val="-2"/>
                      <w:sz w:val="22"/>
                      <w:szCs w:val="22"/>
                      <w:lang w:val="es-ES" w:eastAsia="en-US"/>
                    </w:rPr>
                    <w:t xml:space="preserve"> </w:t>
                  </w:r>
                  <w:r w:rsidRPr="00CF3840">
                    <w:rPr>
                      <w:rFonts w:ascii="Verdana" w:hAnsi="Verdana"/>
                      <w:sz w:val="22"/>
                      <w:szCs w:val="22"/>
                      <w:lang w:val="es-ES" w:eastAsia="en-US"/>
                    </w:rPr>
                    <w:t>Unido</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e</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Irlanda</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del Norte</w:t>
                  </w:r>
                </w:p>
              </w:tc>
              <w:tc>
                <w:tcPr>
                  <w:tcW w:w="1218" w:type="dxa"/>
                </w:tcPr>
                <w:p w14:paraId="57524EA6"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0BA025E0"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NO</w:t>
                  </w:r>
                </w:p>
              </w:tc>
              <w:tc>
                <w:tcPr>
                  <w:tcW w:w="2172" w:type="dxa"/>
                </w:tcPr>
                <w:p w14:paraId="19D9C79D" w14:textId="77777777" w:rsidR="00AA5B24" w:rsidRPr="00CF3840" w:rsidRDefault="00AA5B24" w:rsidP="00AA5B24">
                  <w:pPr>
                    <w:widowControl w:val="0"/>
                    <w:autoSpaceDE w:val="0"/>
                    <w:autoSpaceDN w:val="0"/>
                    <w:ind w:left="110"/>
                    <w:rPr>
                      <w:rFonts w:ascii="Verdana" w:hAnsi="Verdana"/>
                      <w:sz w:val="22"/>
                      <w:szCs w:val="22"/>
                      <w:lang w:val="es-ES" w:eastAsia="en-US"/>
                    </w:rPr>
                  </w:pPr>
                  <w:r w:rsidRPr="00CF3840">
                    <w:rPr>
                      <w:rFonts w:ascii="Verdana" w:hAnsi="Verdana"/>
                      <w:sz w:val="22"/>
                      <w:szCs w:val="22"/>
                      <w:lang w:val="es-ES" w:eastAsia="en-US"/>
                    </w:rPr>
                    <w:t>N/A</w:t>
                  </w:r>
                </w:p>
              </w:tc>
              <w:tc>
                <w:tcPr>
                  <w:tcW w:w="1336" w:type="dxa"/>
                </w:tcPr>
                <w:p w14:paraId="52CB7F37"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N/A</w:t>
                  </w:r>
                </w:p>
              </w:tc>
              <w:tc>
                <w:tcPr>
                  <w:tcW w:w="1491" w:type="dxa"/>
                </w:tcPr>
                <w:p w14:paraId="63DC4F20"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r>
            <w:tr w:rsidR="00AA5B24" w:rsidRPr="00CF3840" w14:paraId="388635B5" w14:textId="77777777" w:rsidTr="0028429A">
              <w:trPr>
                <w:trHeight w:val="572"/>
                <w:jc w:val="center"/>
              </w:trPr>
              <w:tc>
                <w:tcPr>
                  <w:tcW w:w="2142" w:type="dxa"/>
                </w:tcPr>
                <w:p w14:paraId="0E63DE21" w14:textId="77777777" w:rsidR="00AA5B24" w:rsidRPr="00CF3840" w:rsidRDefault="00AA5B24" w:rsidP="00AA5B24">
                  <w:pPr>
                    <w:widowControl w:val="0"/>
                    <w:autoSpaceDE w:val="0"/>
                    <w:autoSpaceDN w:val="0"/>
                    <w:rPr>
                      <w:rFonts w:ascii="Verdana" w:hAnsi="Verdana"/>
                      <w:sz w:val="22"/>
                      <w:szCs w:val="22"/>
                      <w:lang w:val="es-ES" w:eastAsia="en-US"/>
                    </w:rPr>
                  </w:pPr>
                  <w:r w:rsidRPr="00CF3840">
                    <w:rPr>
                      <w:rFonts w:ascii="Verdana" w:hAnsi="Verdana"/>
                      <w:sz w:val="22"/>
                      <w:szCs w:val="22"/>
                      <w:lang w:val="es-ES" w:eastAsia="en-US"/>
                    </w:rPr>
                    <w:t>Decisión</w:t>
                  </w:r>
                  <w:r w:rsidRPr="00CF3840">
                    <w:rPr>
                      <w:rFonts w:ascii="Verdana" w:hAnsi="Verdana"/>
                      <w:spacing w:val="-1"/>
                      <w:sz w:val="22"/>
                      <w:szCs w:val="22"/>
                      <w:lang w:val="es-ES" w:eastAsia="en-US"/>
                    </w:rPr>
                    <w:t xml:space="preserve"> </w:t>
                  </w:r>
                  <w:r w:rsidRPr="00CF3840">
                    <w:rPr>
                      <w:rFonts w:ascii="Verdana" w:hAnsi="Verdana"/>
                      <w:sz w:val="22"/>
                      <w:szCs w:val="22"/>
                      <w:lang w:val="es-ES" w:eastAsia="en-US"/>
                    </w:rPr>
                    <w:t>439 de 1998</w:t>
                  </w:r>
                </w:p>
              </w:tc>
              <w:tc>
                <w:tcPr>
                  <w:tcW w:w="1218" w:type="dxa"/>
                </w:tcPr>
                <w:p w14:paraId="284D58A7" w14:textId="77777777" w:rsidR="00AA5B24" w:rsidRPr="00CF3840" w:rsidRDefault="00AA5B24" w:rsidP="00AA5B24">
                  <w:pPr>
                    <w:widowControl w:val="0"/>
                    <w:autoSpaceDE w:val="0"/>
                    <w:autoSpaceDN w:val="0"/>
                    <w:ind w:left="14"/>
                    <w:rPr>
                      <w:rFonts w:ascii="Verdana" w:hAnsi="Verdana"/>
                      <w:sz w:val="22"/>
                      <w:szCs w:val="22"/>
                      <w:lang w:val="es-ES" w:eastAsia="en-US"/>
                    </w:rPr>
                  </w:pPr>
                  <w:r w:rsidRPr="00CF3840">
                    <w:rPr>
                      <w:rFonts w:ascii="Verdana" w:hAnsi="Verdana"/>
                      <w:sz w:val="22"/>
                      <w:szCs w:val="22"/>
                      <w:lang w:val="es-ES" w:eastAsia="en-US"/>
                    </w:rPr>
                    <w:t>SI</w:t>
                  </w:r>
                </w:p>
              </w:tc>
              <w:tc>
                <w:tcPr>
                  <w:tcW w:w="1477" w:type="dxa"/>
                </w:tcPr>
                <w:p w14:paraId="3A4ECF24" w14:textId="77777777" w:rsidR="00AA5B24" w:rsidRPr="00CF3840" w:rsidRDefault="00AA5B24" w:rsidP="00AA5B24">
                  <w:pPr>
                    <w:widowControl w:val="0"/>
                    <w:autoSpaceDE w:val="0"/>
                    <w:autoSpaceDN w:val="0"/>
                    <w:ind w:left="10"/>
                    <w:rPr>
                      <w:rFonts w:ascii="Verdana" w:hAnsi="Verdana"/>
                      <w:sz w:val="22"/>
                      <w:szCs w:val="22"/>
                      <w:lang w:val="es-ES" w:eastAsia="en-US"/>
                    </w:rPr>
                  </w:pPr>
                  <w:r w:rsidRPr="00CF3840">
                    <w:rPr>
                      <w:rFonts w:ascii="Verdana" w:hAnsi="Verdana"/>
                      <w:sz w:val="22"/>
                      <w:szCs w:val="22"/>
                      <w:lang w:val="es-ES" w:eastAsia="en-US"/>
                    </w:rPr>
                    <w:t>SI</w:t>
                  </w:r>
                </w:p>
              </w:tc>
              <w:tc>
                <w:tcPr>
                  <w:tcW w:w="2172" w:type="dxa"/>
                </w:tcPr>
                <w:p w14:paraId="7C6D7510" w14:textId="2C525D6E" w:rsidR="00AA5B24" w:rsidRPr="00CF3840" w:rsidRDefault="00AA5B24" w:rsidP="00AA5B24">
                  <w:pPr>
                    <w:widowControl w:val="0"/>
                    <w:autoSpaceDE w:val="0"/>
                    <w:autoSpaceDN w:val="0"/>
                    <w:ind w:left="110" w:right="158"/>
                    <w:rPr>
                      <w:rFonts w:ascii="Verdana" w:hAnsi="Verdana"/>
                      <w:sz w:val="22"/>
                      <w:szCs w:val="22"/>
                      <w:lang w:val="es-ES" w:eastAsia="en-US"/>
                    </w:rPr>
                  </w:pPr>
                  <w:r w:rsidRPr="00CF3840">
                    <w:rPr>
                      <w:rFonts w:ascii="Verdana" w:hAnsi="Verdana"/>
                      <w:sz w:val="22"/>
                      <w:szCs w:val="22"/>
                      <w:lang w:val="es-ES" w:eastAsia="en-US"/>
                    </w:rPr>
                    <w:t xml:space="preserve">No hay </w:t>
                  </w:r>
                  <w:r w:rsidR="0020687C" w:rsidRPr="00CF3840">
                    <w:rPr>
                      <w:rFonts w:ascii="Verdana" w:hAnsi="Verdana"/>
                      <w:sz w:val="22"/>
                      <w:szCs w:val="22"/>
                      <w:lang w:val="es-ES" w:eastAsia="en-US"/>
                    </w:rPr>
                    <w:t xml:space="preserve">límite </w:t>
                  </w:r>
                  <w:r w:rsidR="0020687C" w:rsidRPr="00CF3840">
                    <w:rPr>
                      <w:rFonts w:ascii="Verdana" w:hAnsi="Verdana"/>
                      <w:spacing w:val="-57"/>
                      <w:sz w:val="22"/>
                      <w:szCs w:val="22"/>
                      <w:lang w:val="es-ES" w:eastAsia="en-US"/>
                    </w:rPr>
                    <w:t>de</w:t>
                  </w:r>
                  <w:r w:rsidRPr="00CF3840">
                    <w:rPr>
                      <w:rFonts w:ascii="Verdana" w:hAnsi="Verdana"/>
                      <w:sz w:val="22"/>
                      <w:szCs w:val="22"/>
                      <w:lang w:val="es-ES" w:eastAsia="en-US"/>
                    </w:rPr>
                    <w:t xml:space="preserve"> cuantía</w:t>
                  </w:r>
                </w:p>
              </w:tc>
              <w:tc>
                <w:tcPr>
                  <w:tcW w:w="1336" w:type="dxa"/>
                </w:tcPr>
                <w:p w14:paraId="0E30D09D"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NO</w:t>
                  </w:r>
                </w:p>
              </w:tc>
              <w:tc>
                <w:tcPr>
                  <w:tcW w:w="1491" w:type="dxa"/>
                </w:tcPr>
                <w:p w14:paraId="01BFDCCC" w14:textId="77777777" w:rsidR="00AA5B24" w:rsidRPr="00CF3840" w:rsidRDefault="00AA5B24" w:rsidP="00AA5B24">
                  <w:pPr>
                    <w:widowControl w:val="0"/>
                    <w:autoSpaceDE w:val="0"/>
                    <w:autoSpaceDN w:val="0"/>
                    <w:ind w:left="111"/>
                    <w:rPr>
                      <w:rFonts w:ascii="Verdana" w:hAnsi="Verdana"/>
                      <w:sz w:val="22"/>
                      <w:szCs w:val="22"/>
                      <w:lang w:val="es-ES" w:eastAsia="en-US"/>
                    </w:rPr>
                  </w:pPr>
                  <w:r w:rsidRPr="00CF3840">
                    <w:rPr>
                      <w:rFonts w:ascii="Verdana" w:hAnsi="Verdana"/>
                      <w:sz w:val="22"/>
                      <w:szCs w:val="22"/>
                      <w:lang w:val="es-ES" w:eastAsia="en-US"/>
                    </w:rPr>
                    <w:t>SI</w:t>
                  </w:r>
                </w:p>
              </w:tc>
            </w:tr>
          </w:tbl>
          <w:p w14:paraId="0FC7320F" w14:textId="77777777" w:rsidR="00AA5B24" w:rsidRPr="00CF3840" w:rsidRDefault="00AA5B24" w:rsidP="00AA5B24">
            <w:pPr>
              <w:pStyle w:val="Default"/>
              <w:jc w:val="both"/>
              <w:rPr>
                <w:rFonts w:ascii="Verdana" w:hAnsi="Verdana"/>
                <w:bCs/>
                <w:sz w:val="22"/>
                <w:szCs w:val="22"/>
                <w:lang w:val="es-CO"/>
              </w:rPr>
            </w:pPr>
          </w:p>
          <w:p w14:paraId="67D810A2" w14:textId="77777777" w:rsidR="00AA5B24" w:rsidRPr="00CF3840" w:rsidRDefault="00AA5B24" w:rsidP="00AA5B24">
            <w:pPr>
              <w:adjustRightInd w:val="0"/>
              <w:jc w:val="both"/>
              <w:rPr>
                <w:rFonts w:ascii="Verdana" w:hAnsi="Verdana" w:cs="Arial"/>
                <w:sz w:val="22"/>
                <w:szCs w:val="22"/>
                <w:lang w:val="es-CO"/>
              </w:rPr>
            </w:pPr>
            <w:r w:rsidRPr="00CF3840">
              <w:rPr>
                <w:rFonts w:ascii="Verdana" w:hAnsi="Verdana" w:cs="Arial"/>
                <w:sz w:val="22"/>
                <w:szCs w:val="22"/>
                <w:lang w:val="es-CO" w:eastAsia="es-CO"/>
              </w:rPr>
              <w:t xml:space="preserve">Por lo anterior, </w:t>
            </w:r>
            <w:r w:rsidRPr="00CF3840">
              <w:rPr>
                <w:rFonts w:ascii="Verdana" w:hAnsi="Verdana" w:cs="Arial"/>
                <w:sz w:val="22"/>
                <w:szCs w:val="22"/>
                <w:lang w:val="es-CO"/>
              </w:rPr>
              <w:t>el presente proceso de contratación le es aplicable los siguientes Acuerdos Comerciales vigentes:</w:t>
            </w:r>
          </w:p>
          <w:p w14:paraId="670316FA" w14:textId="77777777" w:rsidR="00AA5B24" w:rsidRPr="00CF3840" w:rsidRDefault="00AA5B24" w:rsidP="00AA5B24">
            <w:pPr>
              <w:adjustRightInd w:val="0"/>
              <w:jc w:val="both"/>
              <w:rPr>
                <w:rFonts w:ascii="Verdana" w:hAnsi="Verdana" w:cs="Arial"/>
                <w:sz w:val="22"/>
                <w:szCs w:val="22"/>
                <w:lang w:val="es-CO"/>
              </w:rPr>
            </w:pPr>
          </w:p>
          <w:p w14:paraId="7C9565E2" w14:textId="77777777" w:rsidR="00AA5B24" w:rsidRPr="00CF3840" w:rsidRDefault="00AA5B24" w:rsidP="00AA5B24">
            <w:pPr>
              <w:adjustRightInd w:val="0"/>
              <w:jc w:val="both"/>
              <w:rPr>
                <w:rFonts w:ascii="Verdana" w:hAnsi="Verdana" w:cs="Arial"/>
                <w:sz w:val="22"/>
                <w:szCs w:val="22"/>
              </w:rPr>
            </w:pPr>
            <w:r w:rsidRPr="00CF3840">
              <w:rPr>
                <w:rFonts w:ascii="Verdana" w:hAnsi="Verdana" w:cs="Arial"/>
                <w:sz w:val="22"/>
                <w:szCs w:val="22"/>
              </w:rPr>
              <w:t>1.Triángulo Norte.</w:t>
            </w:r>
          </w:p>
          <w:p w14:paraId="63489446" w14:textId="25BA8652" w:rsidR="00AA5B24" w:rsidRPr="00CF3840" w:rsidRDefault="00AA5B24" w:rsidP="00AA5B24">
            <w:pPr>
              <w:jc w:val="both"/>
              <w:rPr>
                <w:rFonts w:ascii="Verdana" w:eastAsia="Arial Narrow" w:hAnsi="Verdana" w:cs="Arial Narrow"/>
                <w:b/>
                <w:sz w:val="22"/>
                <w:szCs w:val="22"/>
              </w:rPr>
            </w:pPr>
            <w:r w:rsidRPr="00CF3840">
              <w:rPr>
                <w:rFonts w:ascii="Verdana" w:hAnsi="Verdana" w:cs="Arial"/>
                <w:sz w:val="22"/>
                <w:szCs w:val="22"/>
              </w:rPr>
              <w:t xml:space="preserve">2. </w:t>
            </w:r>
            <w:r w:rsidRPr="00CF3840">
              <w:rPr>
                <w:rFonts w:ascii="Verdana" w:hAnsi="Verdana"/>
                <w:sz w:val="22"/>
                <w:szCs w:val="22"/>
                <w:lang w:val="es-ES"/>
              </w:rPr>
              <w:t>Decisión</w:t>
            </w:r>
            <w:r w:rsidRPr="00CF3840">
              <w:rPr>
                <w:rFonts w:ascii="Verdana" w:hAnsi="Verdana"/>
                <w:spacing w:val="-1"/>
                <w:sz w:val="22"/>
                <w:szCs w:val="22"/>
                <w:lang w:val="es-ES"/>
              </w:rPr>
              <w:t xml:space="preserve"> </w:t>
            </w:r>
            <w:r w:rsidRPr="00CF3840">
              <w:rPr>
                <w:rFonts w:ascii="Verdana" w:hAnsi="Verdana"/>
                <w:sz w:val="22"/>
                <w:szCs w:val="22"/>
                <w:lang w:val="es-ES"/>
              </w:rPr>
              <w:t>439 de 1998.</w:t>
            </w:r>
            <w:bookmarkEnd w:id="17"/>
          </w:p>
        </w:tc>
      </w:tr>
      <w:tr w:rsidR="00AA5B24" w:rsidRPr="00CF3840" w14:paraId="3CA3D0FD" w14:textId="77777777" w:rsidTr="003810DD">
        <w:tc>
          <w:tcPr>
            <w:tcW w:w="10072" w:type="dxa"/>
            <w:gridSpan w:val="2"/>
            <w:shd w:val="clear" w:color="auto" w:fill="D9D9D9"/>
          </w:tcPr>
          <w:p w14:paraId="5FFB0962" w14:textId="77777777" w:rsidR="00AA5B24" w:rsidRPr="00CF3840" w:rsidRDefault="00AA5B24" w:rsidP="00AA5B24">
            <w:pPr>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lastRenderedPageBreak/>
              <w:t xml:space="preserve">14. VERIFICACIÓN DE CATALOGÓ DE ACUERDOS MARCOS DE PRECIO </w:t>
            </w:r>
          </w:p>
        </w:tc>
      </w:tr>
      <w:tr w:rsidR="00AA5B24" w:rsidRPr="00CF3840" w14:paraId="304ACA6E" w14:textId="77777777" w:rsidTr="003810DD">
        <w:tc>
          <w:tcPr>
            <w:tcW w:w="10072" w:type="dxa"/>
            <w:gridSpan w:val="2"/>
            <w:shd w:val="clear" w:color="auto" w:fill="FFFFFF"/>
          </w:tcPr>
          <w:p w14:paraId="6E5B3297" w14:textId="77777777" w:rsidR="00C40D87" w:rsidRPr="00CF3840" w:rsidRDefault="00C40D87" w:rsidP="00AA5B24">
            <w:pPr>
              <w:jc w:val="both"/>
              <w:rPr>
                <w:rFonts w:ascii="Verdana" w:eastAsia="Arial Narrow" w:hAnsi="Verdana" w:cs="Arial Narrow"/>
                <w:sz w:val="22"/>
                <w:szCs w:val="22"/>
                <w:lang w:val="es-CO"/>
              </w:rPr>
            </w:pPr>
          </w:p>
          <w:p w14:paraId="0FC667AF" w14:textId="5DB470E0" w:rsidR="00C40D87" w:rsidRPr="00CF3840" w:rsidRDefault="00C40D87" w:rsidP="00AA5B24">
            <w:pPr>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Los</w:t>
            </w:r>
            <w:r w:rsidR="00AA5B24" w:rsidRPr="00CF3840">
              <w:rPr>
                <w:rFonts w:ascii="Verdana" w:eastAsia="Arial Narrow" w:hAnsi="Verdana" w:cs="Arial Narrow"/>
                <w:sz w:val="22"/>
                <w:szCs w:val="22"/>
                <w:lang w:val="es-CO"/>
              </w:rPr>
              <w:t xml:space="preserve"> productos de </w:t>
            </w:r>
            <w:r w:rsidR="00AA5B24" w:rsidRPr="00CF3840">
              <w:rPr>
                <w:rFonts w:ascii="Verdana" w:eastAsia="Arial Narrow" w:hAnsi="Verdana" w:cs="Arial Narrow"/>
                <w:sz w:val="22"/>
                <w:szCs w:val="22"/>
                <w:highlight w:val="yellow"/>
                <w:lang w:val="es-CO"/>
              </w:rPr>
              <w:t>cajas y carpetas</w:t>
            </w:r>
            <w:r w:rsidR="00AA5B24" w:rsidRPr="00CF3840">
              <w:rPr>
                <w:rFonts w:ascii="Verdana" w:eastAsia="Arial Narrow" w:hAnsi="Verdana" w:cs="Arial Narrow"/>
                <w:sz w:val="22"/>
                <w:szCs w:val="22"/>
                <w:lang w:val="es-CO"/>
              </w:rPr>
              <w:t xml:space="preserve"> a adquirir </w:t>
            </w:r>
            <w:r w:rsidRPr="00CF3840">
              <w:rPr>
                <w:rFonts w:ascii="Verdana" w:eastAsia="Arial Narrow" w:hAnsi="Verdana" w:cs="Arial Narrow"/>
                <w:sz w:val="22"/>
                <w:szCs w:val="22"/>
                <w:lang w:val="es-CO"/>
              </w:rPr>
              <w:t xml:space="preserve">NO </w:t>
            </w:r>
            <w:r w:rsidR="00AA5B24" w:rsidRPr="00CF3840">
              <w:rPr>
                <w:rFonts w:ascii="Verdana" w:eastAsia="Arial Narrow" w:hAnsi="Verdana" w:cs="Arial Narrow"/>
                <w:sz w:val="22"/>
                <w:szCs w:val="22"/>
                <w:lang w:val="es-CO"/>
              </w:rPr>
              <w:t xml:space="preserve">se encuentran </w:t>
            </w:r>
            <w:r w:rsidRPr="00CF3840">
              <w:rPr>
                <w:rFonts w:ascii="Verdana" w:eastAsia="Arial Narrow" w:hAnsi="Verdana" w:cs="Arial Narrow"/>
                <w:sz w:val="22"/>
                <w:szCs w:val="22"/>
                <w:lang w:val="es-CO"/>
              </w:rPr>
              <w:t xml:space="preserve">con </w:t>
            </w:r>
            <w:r w:rsidR="00AA5B24" w:rsidRPr="00CF3840">
              <w:rPr>
                <w:rFonts w:ascii="Verdana" w:eastAsia="Arial Narrow" w:hAnsi="Verdana" w:cs="Arial Narrow"/>
                <w:sz w:val="22"/>
                <w:szCs w:val="22"/>
                <w:lang w:val="es-CO"/>
              </w:rPr>
              <w:t>acuerdo marco de precios</w:t>
            </w:r>
            <w:r w:rsidRPr="00CF3840">
              <w:rPr>
                <w:rFonts w:ascii="Verdana" w:eastAsia="Arial Narrow" w:hAnsi="Verdana" w:cs="Arial Narrow"/>
                <w:sz w:val="22"/>
                <w:szCs w:val="22"/>
                <w:lang w:val="es-CO"/>
              </w:rPr>
              <w:t xml:space="preserve"> vigente</w:t>
            </w:r>
            <w:r w:rsidR="00AA5B24" w:rsidRPr="00CF3840">
              <w:rPr>
                <w:rFonts w:ascii="Verdana" w:eastAsia="Arial Narrow" w:hAnsi="Verdana" w:cs="Arial Narrow"/>
                <w:sz w:val="22"/>
                <w:szCs w:val="22"/>
                <w:lang w:val="es-CO"/>
              </w:rPr>
              <w:t xml:space="preserve"> para la adquisición de “Acuerdo Marco de derivados del papel, cartón y corrugado”</w:t>
            </w:r>
            <w:r w:rsidRPr="00CF3840">
              <w:rPr>
                <w:rFonts w:ascii="Verdana" w:eastAsia="Arial Narrow" w:hAnsi="Verdana" w:cs="Arial Narrow"/>
                <w:sz w:val="22"/>
                <w:szCs w:val="22"/>
                <w:lang w:val="es-CO"/>
              </w:rPr>
              <w:t>.</w:t>
            </w:r>
          </w:p>
          <w:p w14:paraId="753E3BE0" w14:textId="77777777" w:rsidR="00C40D87" w:rsidRPr="00CF3840" w:rsidRDefault="00C40D87" w:rsidP="00AA5B24">
            <w:pPr>
              <w:jc w:val="both"/>
              <w:rPr>
                <w:rFonts w:ascii="Verdana" w:eastAsia="Arial Narrow" w:hAnsi="Verdana" w:cs="Arial Narrow"/>
                <w:sz w:val="22"/>
                <w:szCs w:val="22"/>
                <w:lang w:val="es-CO"/>
              </w:rPr>
            </w:pPr>
          </w:p>
          <w:p w14:paraId="73955253" w14:textId="66755CBD" w:rsidR="00AA5B24" w:rsidRPr="00CF3840" w:rsidRDefault="00C40D87" w:rsidP="00AA5B24">
            <w:pPr>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T</w:t>
            </w:r>
            <w:r w:rsidR="00AA5B24" w:rsidRPr="00CF3840">
              <w:rPr>
                <w:rFonts w:ascii="Verdana" w:eastAsia="Arial Narrow" w:hAnsi="Verdana" w:cs="Arial Narrow"/>
                <w:sz w:val="22"/>
                <w:szCs w:val="22"/>
                <w:lang w:val="es-CO"/>
              </w:rPr>
              <w:t xml:space="preserve">ambién es importante resalar que el material descrito necesario para el </w:t>
            </w:r>
            <w:r w:rsidR="00AA5B24" w:rsidRPr="00CF3840">
              <w:rPr>
                <w:rFonts w:ascii="Verdana" w:eastAsia="Arial Narrow" w:hAnsi="Verdana" w:cs="Arial Narrow"/>
                <w:sz w:val="22"/>
                <w:szCs w:val="22"/>
                <w:highlight w:val="yellow"/>
                <w:lang w:val="es-CO"/>
              </w:rPr>
              <w:t>adecuado almacenamiento de documentos hidrometeorológicos requiere de características de materiales y dimensiones específicas, de modo que los documentos se conserven de manera adecuada cumpliendo con los requerimientos normativos expuestos en el Acuerdo 49 de 2000 del AGN, sobre contenedores deben ser apropiados a la frecuencia de uso y el formato y tamaño de los documentos</w:t>
            </w:r>
            <w:r w:rsidR="00AA5B24" w:rsidRPr="00CF3840">
              <w:rPr>
                <w:rFonts w:ascii="Verdana" w:eastAsia="Arial Narrow" w:hAnsi="Verdana" w:cs="Arial Narrow"/>
                <w:sz w:val="22"/>
                <w:szCs w:val="22"/>
                <w:lang w:val="es-CO"/>
              </w:rPr>
              <w:t xml:space="preserve"> a conservar.</w:t>
            </w:r>
          </w:p>
          <w:p w14:paraId="428420E1" w14:textId="77777777" w:rsidR="00AA5B24" w:rsidRPr="00CF3840" w:rsidRDefault="00AA5B24" w:rsidP="00AA5B24">
            <w:pPr>
              <w:jc w:val="both"/>
              <w:rPr>
                <w:rFonts w:ascii="Verdana" w:eastAsia="Arial Narrow" w:hAnsi="Verdana" w:cs="Arial Narrow"/>
                <w:sz w:val="22"/>
                <w:szCs w:val="22"/>
                <w:lang w:val="es-CO"/>
              </w:rPr>
            </w:pPr>
          </w:p>
          <w:p w14:paraId="5850D6BC" w14:textId="75A8899E" w:rsidR="00AA5B24" w:rsidRPr="00CF3840" w:rsidRDefault="00AA5B24" w:rsidP="00C40D87">
            <w:pPr>
              <w:jc w:val="both"/>
              <w:rPr>
                <w:rFonts w:ascii="Verdana" w:eastAsia="Arial Narrow" w:hAnsi="Verdana" w:cs="Arial Narrow"/>
                <w:b/>
                <w:sz w:val="22"/>
                <w:szCs w:val="22"/>
                <w:lang w:val="es-CO"/>
              </w:rPr>
            </w:pPr>
            <w:r w:rsidRPr="00CF3840">
              <w:rPr>
                <w:rFonts w:ascii="Verdana" w:eastAsia="Arial Narrow" w:hAnsi="Verdana" w:cs="Arial Narrow"/>
                <w:sz w:val="22"/>
                <w:szCs w:val="22"/>
                <w:highlight w:val="yellow"/>
                <w:lang w:val="es-CO"/>
              </w:rPr>
              <w:t xml:space="preserve">La verificación fue realizada según el documentos “Especificaciones para Cajas y Carpetas </w:t>
            </w:r>
            <w:r w:rsidRPr="00CF3840">
              <w:rPr>
                <w:rFonts w:ascii="Verdana" w:eastAsia="Arial Narrow" w:hAnsi="Verdana" w:cs="Arial Narrow"/>
                <w:sz w:val="22"/>
                <w:szCs w:val="22"/>
                <w:highlight w:val="yellow"/>
                <w:lang w:val="es-CO"/>
              </w:rPr>
              <w:lastRenderedPageBreak/>
              <w:t>de Archivo</w:t>
            </w:r>
            <w:r w:rsidR="00C40D87" w:rsidRPr="00CF3840">
              <w:rPr>
                <w:rFonts w:ascii="Verdana" w:eastAsia="Arial Narrow" w:hAnsi="Verdana" w:cs="Arial Narrow"/>
                <w:sz w:val="22"/>
                <w:szCs w:val="22"/>
                <w:highlight w:val="yellow"/>
                <w:lang w:val="es-CO"/>
              </w:rPr>
              <w:t xml:space="preserve"> </w:t>
            </w:r>
            <w:r w:rsidRPr="00CF3840">
              <w:rPr>
                <w:rFonts w:ascii="Verdana" w:eastAsia="Arial Narrow" w:hAnsi="Verdana" w:cs="Arial Narrow"/>
                <w:sz w:val="22"/>
                <w:szCs w:val="22"/>
                <w:highlight w:val="yellow"/>
                <w:lang w:val="es-CO"/>
              </w:rPr>
              <w:t xml:space="preserve">Grupo de Conservación y Restauración del Archivo General de la Nación” y en el siguiente enlace </w:t>
            </w:r>
            <w:hyperlink r:id="rId17">
              <w:r w:rsidRPr="00CF3840">
                <w:rPr>
                  <w:rFonts w:ascii="Verdana" w:eastAsia="Arial Narrow" w:hAnsi="Verdana" w:cs="Arial Narrow"/>
                  <w:color w:val="0A75AF"/>
                  <w:sz w:val="22"/>
                  <w:szCs w:val="22"/>
                  <w:highlight w:val="yellow"/>
                  <w:lang w:val="es-CO"/>
                </w:rPr>
                <w:t>https://www.colombiacompra.gov.co/tienda-virtual-del-estado-colombiano/acuerdos-marco</w:t>
              </w:r>
            </w:hyperlink>
            <w:r w:rsidRPr="00CF3840">
              <w:rPr>
                <w:rFonts w:ascii="Verdana" w:hAnsi="Verdana"/>
                <w:sz w:val="22"/>
                <w:szCs w:val="22"/>
                <w:highlight w:val="yellow"/>
                <w:lang w:val="es-CO"/>
              </w:rPr>
              <w:t xml:space="preserve"> </w:t>
            </w:r>
            <w:r w:rsidRPr="00CF3840">
              <w:rPr>
                <w:rFonts w:ascii="Verdana" w:eastAsia="Arial Narrow" w:hAnsi="Verdana" w:cs="Arial Narrow"/>
                <w:sz w:val="22"/>
                <w:szCs w:val="22"/>
                <w:highlight w:val="yellow"/>
                <w:lang w:val="es-CO"/>
              </w:rPr>
              <w:t>en el cual se evidenció que pese a existir un acuerdo marco para “</w:t>
            </w:r>
            <w:r w:rsidRPr="00CF3840">
              <w:rPr>
                <w:rFonts w:ascii="Verdana" w:eastAsia="Arial Narrow" w:hAnsi="Verdana" w:cs="Arial Narrow"/>
                <w:b/>
                <w:sz w:val="22"/>
                <w:szCs w:val="22"/>
                <w:highlight w:val="yellow"/>
                <w:lang w:val="es-CO"/>
              </w:rPr>
              <w:t>Adquisición de productos derivados del papel, cartón y corrugado</w:t>
            </w:r>
            <w:r w:rsidRPr="00CF3840">
              <w:rPr>
                <w:rFonts w:ascii="Verdana" w:eastAsia="Arial Narrow" w:hAnsi="Verdana" w:cs="Arial Narrow"/>
                <w:sz w:val="22"/>
                <w:szCs w:val="22"/>
                <w:highlight w:val="yellow"/>
                <w:lang w:val="es-CO"/>
              </w:rPr>
              <w:t xml:space="preserve">”  el mismo </w:t>
            </w:r>
            <w:r w:rsidR="00C40D87" w:rsidRPr="00CF3840">
              <w:rPr>
                <w:rFonts w:ascii="Verdana" w:eastAsia="Arial Narrow" w:hAnsi="Verdana" w:cs="Arial Narrow"/>
                <w:sz w:val="22"/>
                <w:szCs w:val="22"/>
                <w:highlight w:val="yellow"/>
                <w:lang w:val="es-CO"/>
              </w:rPr>
              <w:t>presenta terminación anticipada desde el 30/06/2022</w:t>
            </w:r>
            <w:r w:rsidRPr="00CF3840">
              <w:rPr>
                <w:rFonts w:ascii="Verdana" w:eastAsia="Arial Narrow" w:hAnsi="Verdana" w:cs="Arial Narrow"/>
                <w:sz w:val="22"/>
                <w:szCs w:val="22"/>
                <w:highlight w:val="yellow"/>
                <w:lang w:val="es-CO"/>
              </w:rPr>
              <w:t>.</w:t>
            </w:r>
            <w:r w:rsidRPr="00CF3840">
              <w:rPr>
                <w:rFonts w:ascii="Verdana" w:eastAsia="Arial Narrow" w:hAnsi="Verdana" w:cs="Arial Narrow"/>
                <w:sz w:val="22"/>
                <w:szCs w:val="22"/>
                <w:lang w:val="es-CO"/>
              </w:rPr>
              <w:t xml:space="preserve"> </w:t>
            </w:r>
          </w:p>
        </w:tc>
      </w:tr>
      <w:tr w:rsidR="00AA5B24" w:rsidRPr="00CF3840" w14:paraId="278E222C" w14:textId="77777777" w:rsidTr="003810DD">
        <w:tc>
          <w:tcPr>
            <w:tcW w:w="10072" w:type="dxa"/>
            <w:gridSpan w:val="2"/>
            <w:shd w:val="clear" w:color="auto" w:fill="D9D9D9"/>
          </w:tcPr>
          <w:p w14:paraId="4044B986" w14:textId="77777777" w:rsidR="00AA5B24" w:rsidRPr="00CF3840" w:rsidRDefault="00AA5B24" w:rsidP="00AA5B24">
            <w:pPr>
              <w:jc w:val="center"/>
              <w:rPr>
                <w:rFonts w:ascii="Verdana" w:eastAsia="Arial Narrow" w:hAnsi="Verdana" w:cs="Arial Narrow"/>
                <w:b/>
                <w:sz w:val="22"/>
                <w:szCs w:val="22"/>
              </w:rPr>
            </w:pPr>
            <w:r w:rsidRPr="00CF3840">
              <w:rPr>
                <w:rFonts w:ascii="Verdana" w:eastAsia="Arial Narrow" w:hAnsi="Verdana" w:cs="Arial Narrow"/>
                <w:b/>
                <w:sz w:val="22"/>
                <w:szCs w:val="22"/>
              </w:rPr>
              <w:lastRenderedPageBreak/>
              <w:t>15. GARANTÍAS</w:t>
            </w:r>
          </w:p>
        </w:tc>
      </w:tr>
      <w:tr w:rsidR="00AA5B24" w:rsidRPr="00CF3840" w14:paraId="1DC2C3EA" w14:textId="77777777" w:rsidTr="003810DD">
        <w:tc>
          <w:tcPr>
            <w:tcW w:w="10072" w:type="dxa"/>
            <w:gridSpan w:val="2"/>
          </w:tcPr>
          <w:p w14:paraId="054E9419" w14:textId="77777777" w:rsidR="00C40D87" w:rsidRPr="00CF3840" w:rsidRDefault="00C40D87" w:rsidP="00AA5B24">
            <w:pPr>
              <w:jc w:val="both"/>
              <w:rPr>
                <w:rFonts w:ascii="Verdana" w:eastAsia="Arial Narrow" w:hAnsi="Verdana" w:cs="Arial Narrow"/>
                <w:sz w:val="22"/>
                <w:szCs w:val="22"/>
                <w:lang w:val="es-CO"/>
              </w:rPr>
            </w:pPr>
          </w:p>
          <w:p w14:paraId="12C1B952" w14:textId="3BB0B64E" w:rsidR="00AA5B24" w:rsidRPr="00CF3840" w:rsidRDefault="00AA5B24" w:rsidP="00AA5B24">
            <w:pPr>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De acuerdo con lo dispuesto en la Ley 80 de 1993, Ley 1150 de 2007 y lo dispuesto en la Ley 80 de 1993, Ley 1150 de 2007 y el Decreto 1082 de 2015, a garantizar el cumplimiento de las obligaciones surgidas a favor del INSTITUTO, con ocasión de la ejecución del presente contrato y de su liquidación a través de cualquiera de los mecanismos de cobertura del riesgo señalados en la Subsección 1 “</w:t>
            </w:r>
            <w:r w:rsidRPr="00CF3840">
              <w:rPr>
                <w:rFonts w:ascii="Verdana" w:eastAsia="Arial Narrow" w:hAnsi="Verdana" w:cs="Arial Narrow"/>
                <w:i/>
                <w:sz w:val="22"/>
                <w:szCs w:val="22"/>
                <w:lang w:val="es-CO"/>
              </w:rPr>
              <w:t>GENERALIDADES</w:t>
            </w:r>
            <w:r w:rsidRPr="00CF3840">
              <w:rPr>
                <w:rFonts w:ascii="Verdana" w:eastAsia="Arial Narrow" w:hAnsi="Verdana" w:cs="Arial Narrow"/>
                <w:sz w:val="22"/>
                <w:szCs w:val="22"/>
                <w:lang w:val="es-CO"/>
              </w:rPr>
              <w:t>” de la Sección 3 “</w:t>
            </w:r>
            <w:r w:rsidRPr="00CF3840">
              <w:rPr>
                <w:rFonts w:ascii="Verdana" w:eastAsia="Arial Narrow" w:hAnsi="Verdana" w:cs="Arial Narrow"/>
                <w:i/>
                <w:sz w:val="22"/>
                <w:szCs w:val="22"/>
                <w:lang w:val="es-CO"/>
              </w:rPr>
              <w:t>GARANTÍAS</w:t>
            </w:r>
            <w:r w:rsidRPr="00CF3840">
              <w:rPr>
                <w:rFonts w:ascii="Verdana" w:eastAsia="Arial Narrow" w:hAnsi="Verdana" w:cs="Arial Narrow"/>
                <w:sz w:val="22"/>
                <w:szCs w:val="22"/>
                <w:lang w:val="es-CO"/>
              </w:rPr>
              <w:t>” de la Capitulo 1 “</w:t>
            </w:r>
            <w:r w:rsidRPr="00CF3840">
              <w:rPr>
                <w:rFonts w:ascii="Verdana" w:eastAsia="Arial Narrow" w:hAnsi="Verdana" w:cs="Arial Narrow"/>
                <w:i/>
                <w:sz w:val="22"/>
                <w:szCs w:val="22"/>
                <w:lang w:val="es-CO"/>
              </w:rPr>
              <w:t>SISTEMAS DE COMPRAS Y CONTRATACIÓN</w:t>
            </w:r>
            <w:r w:rsidRPr="00CF3840">
              <w:rPr>
                <w:rFonts w:ascii="Verdana" w:eastAsia="Arial Narrow" w:hAnsi="Verdana" w:cs="Arial Narrow"/>
                <w:sz w:val="22"/>
                <w:szCs w:val="22"/>
                <w:lang w:val="es-CO"/>
              </w:rPr>
              <w:t>” y Título 1 “</w:t>
            </w:r>
            <w:r w:rsidRPr="00CF3840">
              <w:rPr>
                <w:rFonts w:ascii="Verdana" w:eastAsia="Arial Narrow" w:hAnsi="Verdana" w:cs="Arial Narrow"/>
                <w:i/>
                <w:sz w:val="22"/>
                <w:szCs w:val="22"/>
                <w:lang w:val="es-CO"/>
              </w:rPr>
              <w:t>CONTRATACIÓN ESTATAL</w:t>
            </w:r>
            <w:r w:rsidRPr="00CF3840">
              <w:rPr>
                <w:rFonts w:ascii="Verdana" w:eastAsia="Arial Narrow" w:hAnsi="Verdana" w:cs="Arial Narrow"/>
                <w:sz w:val="22"/>
                <w:szCs w:val="22"/>
                <w:lang w:val="es-CO"/>
              </w:rPr>
              <w:t>” de la Parte 2 “</w:t>
            </w:r>
            <w:r w:rsidRPr="00CF3840">
              <w:rPr>
                <w:rFonts w:ascii="Verdana" w:eastAsia="Arial Narrow" w:hAnsi="Verdana" w:cs="Arial Narrow"/>
                <w:i/>
                <w:sz w:val="22"/>
                <w:szCs w:val="22"/>
                <w:lang w:val="es-CO"/>
              </w:rPr>
              <w:t>REGLAMENTACIONES</w:t>
            </w:r>
            <w:r w:rsidRPr="00CF3840">
              <w:rPr>
                <w:rFonts w:ascii="Verdana" w:eastAsia="Arial Narrow" w:hAnsi="Verdana" w:cs="Arial Narrow"/>
                <w:sz w:val="22"/>
                <w:szCs w:val="22"/>
                <w:lang w:val="es-CO"/>
              </w:rPr>
              <w:t>” del Libro 2 “RÉGIMEN REGLAMENTARIO DEL SECTOR ADMINISTRATIVO DE PLANEACIÓN NACIONAL” del Decreto 1082 de 2015, en aras de salvaguardar el interés público ante un eventual incumplimiento, se requerirá la constitución de garantías respecto de los amparos de cumplimiento y calidad del servicio, en aras de salvaguardar el interés público ante un eventual incumplimiento, se requerirá la constitución de garantías respecto de los amparos, según lo siguiente:</w:t>
            </w:r>
          </w:p>
          <w:p w14:paraId="2CEF2F45" w14:textId="77777777" w:rsidR="00AA5B24" w:rsidRPr="00CF3840" w:rsidRDefault="00AA5B24" w:rsidP="00AA5B24">
            <w:pPr>
              <w:ind w:left="360"/>
              <w:jc w:val="both"/>
              <w:rPr>
                <w:rFonts w:ascii="Verdana" w:eastAsia="Arial Narrow" w:hAnsi="Verdana" w:cs="Arial Narrow"/>
                <w:b/>
                <w:sz w:val="22"/>
                <w:szCs w:val="22"/>
                <w:lang w:val="es-CO"/>
              </w:rPr>
            </w:pPr>
          </w:p>
          <w:p w14:paraId="6EF5318C" w14:textId="77777777" w:rsidR="00AA5B24" w:rsidRPr="00CF3840" w:rsidRDefault="00AA5B24" w:rsidP="00D40A7B">
            <w:pPr>
              <w:numPr>
                <w:ilvl w:val="0"/>
                <w:numId w:val="2"/>
              </w:numPr>
              <w:pBdr>
                <w:top w:val="nil"/>
                <w:left w:val="nil"/>
                <w:bottom w:val="nil"/>
                <w:right w:val="nil"/>
                <w:between w:val="nil"/>
              </w:pBdr>
              <w:spacing w:after="200" w:line="276" w:lineRule="auto"/>
              <w:jc w:val="both"/>
              <w:rPr>
                <w:rFonts w:ascii="Verdana" w:eastAsia="Arial Narrow" w:hAnsi="Verdana" w:cs="Arial Narrow"/>
                <w:b/>
                <w:i/>
                <w:color w:val="000000"/>
                <w:sz w:val="22"/>
                <w:szCs w:val="22"/>
                <w:lang w:val="es-CO"/>
              </w:rPr>
            </w:pPr>
            <w:r w:rsidRPr="00CF3840">
              <w:rPr>
                <w:rFonts w:ascii="Verdana" w:eastAsia="Arial Narrow" w:hAnsi="Verdana" w:cs="Arial Narrow"/>
                <w:b/>
                <w:i/>
                <w:color w:val="000000"/>
                <w:sz w:val="22"/>
                <w:szCs w:val="22"/>
                <w:lang w:val="es-CO"/>
              </w:rPr>
              <w:t>Garantía de seriedad de la oferta, según los siguientes criterios</w:t>
            </w:r>
          </w:p>
          <w:tbl>
            <w:tblPr>
              <w:tblStyle w:val="af8"/>
              <w:tblW w:w="9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822"/>
              <w:gridCol w:w="2230"/>
              <w:gridCol w:w="1755"/>
              <w:gridCol w:w="3039"/>
            </w:tblGrid>
            <w:tr w:rsidR="00AA5B24" w:rsidRPr="00CF3840" w14:paraId="7D687AE8" w14:textId="77777777" w:rsidTr="003810DD">
              <w:trPr>
                <w:trHeight w:val="515"/>
                <w:jc w:val="center"/>
              </w:trPr>
              <w:tc>
                <w:tcPr>
                  <w:tcW w:w="2822" w:type="dxa"/>
                  <w:tcBorders>
                    <w:top w:val="single" w:sz="4" w:space="0" w:color="000000"/>
                    <w:left w:val="single" w:sz="4" w:space="0" w:color="000000"/>
                    <w:bottom w:val="single" w:sz="4" w:space="0" w:color="000000"/>
                    <w:right w:val="single" w:sz="4" w:space="0" w:color="000000"/>
                  </w:tcBorders>
                  <w:shd w:val="clear" w:color="auto" w:fill="D9D9D9"/>
                </w:tcPr>
                <w:p w14:paraId="4F7AACA3" w14:textId="77777777" w:rsidR="00AA5B24" w:rsidRPr="00CF3840" w:rsidRDefault="00AA5B24" w:rsidP="00AA5B24">
                  <w:pPr>
                    <w:ind w:left="-1805" w:firstLine="2118"/>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Tipo o Clase de garantía</w:t>
                  </w:r>
                </w:p>
              </w:tc>
              <w:tc>
                <w:tcPr>
                  <w:tcW w:w="2230" w:type="dxa"/>
                  <w:tcBorders>
                    <w:top w:val="single" w:sz="4" w:space="0" w:color="000000"/>
                    <w:left w:val="single" w:sz="4" w:space="0" w:color="000000"/>
                    <w:bottom w:val="single" w:sz="4" w:space="0" w:color="000000"/>
                    <w:right w:val="single" w:sz="4" w:space="0" w:color="000000"/>
                  </w:tcBorders>
                  <w:shd w:val="clear" w:color="auto" w:fill="D9D9D9"/>
                </w:tcPr>
                <w:p w14:paraId="303DCEE5" w14:textId="77777777" w:rsidR="00AA5B24" w:rsidRPr="00CF3840" w:rsidRDefault="00AA5B24" w:rsidP="00AA5B24">
                  <w:pPr>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Cobertura o Niveles de amparo</w:t>
                  </w:r>
                </w:p>
              </w:tc>
              <w:tc>
                <w:tcPr>
                  <w:tcW w:w="1755" w:type="dxa"/>
                  <w:tcBorders>
                    <w:top w:val="single" w:sz="4" w:space="0" w:color="000000"/>
                    <w:left w:val="single" w:sz="4" w:space="0" w:color="000000"/>
                    <w:bottom w:val="single" w:sz="4" w:space="0" w:color="000000"/>
                    <w:right w:val="single" w:sz="4" w:space="0" w:color="000000"/>
                  </w:tcBorders>
                  <w:shd w:val="clear" w:color="auto" w:fill="D9D9D9"/>
                </w:tcPr>
                <w:p w14:paraId="4E36ED53" w14:textId="77777777" w:rsidR="00AA5B24" w:rsidRPr="00CF3840" w:rsidRDefault="00AA5B24" w:rsidP="00AA5B24">
                  <w:pPr>
                    <w:jc w:val="center"/>
                    <w:rPr>
                      <w:rFonts w:ascii="Verdana" w:eastAsia="Arial Narrow" w:hAnsi="Verdana" w:cs="Arial Narrow"/>
                      <w:b/>
                      <w:sz w:val="22"/>
                      <w:szCs w:val="22"/>
                    </w:rPr>
                  </w:pPr>
                  <w:r w:rsidRPr="00CF3840">
                    <w:rPr>
                      <w:rFonts w:ascii="Verdana" w:eastAsia="Arial Narrow" w:hAnsi="Verdana" w:cs="Arial Narrow"/>
                      <w:b/>
                      <w:sz w:val="22"/>
                      <w:szCs w:val="22"/>
                    </w:rPr>
                    <w:t xml:space="preserve">% </w:t>
                  </w:r>
                  <w:proofErr w:type="gramStart"/>
                  <w:r w:rsidRPr="00CF3840">
                    <w:rPr>
                      <w:rFonts w:ascii="Verdana" w:eastAsia="Arial Narrow" w:hAnsi="Verdana" w:cs="Arial Narrow"/>
                      <w:b/>
                      <w:sz w:val="22"/>
                      <w:szCs w:val="22"/>
                    </w:rPr>
                    <w:t>del</w:t>
                  </w:r>
                  <w:proofErr w:type="gramEnd"/>
                  <w:r w:rsidRPr="00CF3840">
                    <w:rPr>
                      <w:rFonts w:ascii="Verdana" w:eastAsia="Arial Narrow" w:hAnsi="Verdana" w:cs="Arial Narrow"/>
                      <w:b/>
                      <w:sz w:val="22"/>
                      <w:szCs w:val="22"/>
                    </w:rPr>
                    <w:t xml:space="preserve"> valor del </w:t>
                  </w:r>
                  <w:proofErr w:type="spellStart"/>
                  <w:r w:rsidRPr="00CF3840">
                    <w:rPr>
                      <w:rFonts w:ascii="Verdana" w:eastAsia="Arial Narrow" w:hAnsi="Verdana" w:cs="Arial Narrow"/>
                      <w:b/>
                      <w:sz w:val="22"/>
                      <w:szCs w:val="22"/>
                    </w:rPr>
                    <w:t>contrato</w:t>
                  </w:r>
                  <w:proofErr w:type="spellEnd"/>
                  <w:r w:rsidRPr="00CF3840">
                    <w:rPr>
                      <w:rFonts w:ascii="Verdana" w:eastAsia="Arial Narrow" w:hAnsi="Verdana" w:cs="Arial Narrow"/>
                      <w:b/>
                      <w:sz w:val="22"/>
                      <w:szCs w:val="22"/>
                    </w:rPr>
                    <w:t xml:space="preserve"> </w:t>
                  </w:r>
                </w:p>
              </w:tc>
              <w:tc>
                <w:tcPr>
                  <w:tcW w:w="3039" w:type="dxa"/>
                  <w:tcBorders>
                    <w:top w:val="single" w:sz="4" w:space="0" w:color="000000"/>
                    <w:left w:val="single" w:sz="4" w:space="0" w:color="000000"/>
                    <w:bottom w:val="single" w:sz="4" w:space="0" w:color="000000"/>
                    <w:right w:val="single" w:sz="4" w:space="0" w:color="000000"/>
                  </w:tcBorders>
                  <w:shd w:val="clear" w:color="auto" w:fill="D9D9D9"/>
                </w:tcPr>
                <w:p w14:paraId="2C3B6398" w14:textId="77777777" w:rsidR="00AA5B24" w:rsidRPr="00CF3840" w:rsidRDefault="00AA5B24" w:rsidP="00AA5B24">
                  <w:pPr>
                    <w:jc w:val="center"/>
                    <w:rPr>
                      <w:rFonts w:ascii="Verdana" w:eastAsia="Arial Narrow" w:hAnsi="Verdana" w:cs="Arial Narrow"/>
                      <w:b/>
                      <w:sz w:val="22"/>
                      <w:szCs w:val="22"/>
                    </w:rPr>
                  </w:pPr>
                  <w:proofErr w:type="spellStart"/>
                  <w:r w:rsidRPr="00CF3840">
                    <w:rPr>
                      <w:rFonts w:ascii="Verdana" w:eastAsia="Arial Narrow" w:hAnsi="Verdana" w:cs="Arial Narrow"/>
                      <w:b/>
                      <w:sz w:val="22"/>
                      <w:szCs w:val="22"/>
                    </w:rPr>
                    <w:t>Tiempo</w:t>
                  </w:r>
                  <w:proofErr w:type="spellEnd"/>
                  <w:r w:rsidRPr="00CF3840">
                    <w:rPr>
                      <w:rFonts w:ascii="Verdana" w:eastAsia="Arial Narrow" w:hAnsi="Verdana" w:cs="Arial Narrow"/>
                      <w:b/>
                      <w:sz w:val="22"/>
                      <w:szCs w:val="22"/>
                    </w:rPr>
                    <w:t>/Etapa</w:t>
                  </w:r>
                </w:p>
              </w:tc>
            </w:tr>
            <w:tr w:rsidR="00AA5B24" w:rsidRPr="00CF3840" w14:paraId="6FF6647C" w14:textId="77777777" w:rsidTr="003810DD">
              <w:trPr>
                <w:jc w:val="center"/>
              </w:trPr>
              <w:tc>
                <w:tcPr>
                  <w:tcW w:w="2822" w:type="dxa"/>
                  <w:tcBorders>
                    <w:top w:val="single" w:sz="4" w:space="0" w:color="000000"/>
                    <w:left w:val="single" w:sz="4" w:space="0" w:color="000000"/>
                    <w:bottom w:val="single" w:sz="4" w:space="0" w:color="000000"/>
                    <w:right w:val="single" w:sz="4" w:space="0" w:color="000000"/>
                  </w:tcBorders>
                  <w:vAlign w:val="center"/>
                </w:tcPr>
                <w:p w14:paraId="2C401B6E" w14:textId="77777777" w:rsidR="00AA5B24" w:rsidRPr="00CF3840" w:rsidRDefault="00AA5B24" w:rsidP="00AA5B24">
                  <w:pPr>
                    <w:jc w:val="center"/>
                    <w:rPr>
                      <w:rFonts w:ascii="Verdana" w:eastAsia="Arial Narrow" w:hAnsi="Verdana" w:cs="Arial Narrow"/>
                      <w:sz w:val="22"/>
                      <w:szCs w:val="22"/>
                      <w:lang w:val="es-CO"/>
                    </w:rPr>
                  </w:pPr>
                  <w:r w:rsidRPr="00CF3840">
                    <w:rPr>
                      <w:rFonts w:ascii="Verdana" w:eastAsia="Arial Narrow" w:hAnsi="Verdana" w:cs="Arial Narrow"/>
                      <w:sz w:val="22"/>
                      <w:szCs w:val="22"/>
                      <w:lang w:val="es-CO"/>
                    </w:rPr>
                    <w:t>Contrato de seguro contenido en una póliza</w:t>
                  </w:r>
                </w:p>
              </w:tc>
              <w:tc>
                <w:tcPr>
                  <w:tcW w:w="2230" w:type="dxa"/>
                  <w:tcBorders>
                    <w:top w:val="single" w:sz="4" w:space="0" w:color="000000"/>
                    <w:left w:val="single" w:sz="4" w:space="0" w:color="000000"/>
                    <w:bottom w:val="single" w:sz="4" w:space="0" w:color="000000"/>
                    <w:right w:val="single" w:sz="4" w:space="0" w:color="000000"/>
                  </w:tcBorders>
                  <w:vAlign w:val="center"/>
                </w:tcPr>
                <w:p w14:paraId="32691C42" w14:textId="77777777" w:rsidR="00AA5B24" w:rsidRPr="00CF3840" w:rsidRDefault="00AA5B24" w:rsidP="00AA5B24">
                  <w:pPr>
                    <w:jc w:val="center"/>
                    <w:rPr>
                      <w:rFonts w:ascii="Verdana" w:eastAsia="Arial Narrow" w:hAnsi="Verdana" w:cs="Arial Narrow"/>
                      <w:sz w:val="22"/>
                      <w:szCs w:val="22"/>
                    </w:rPr>
                  </w:pPr>
                  <w:proofErr w:type="spellStart"/>
                  <w:r w:rsidRPr="00CF3840">
                    <w:rPr>
                      <w:rFonts w:ascii="Verdana" w:eastAsia="Arial Narrow" w:hAnsi="Verdana" w:cs="Arial Narrow"/>
                      <w:sz w:val="22"/>
                      <w:szCs w:val="22"/>
                    </w:rPr>
                    <w:t>Seriedad</w:t>
                  </w:r>
                  <w:proofErr w:type="spellEnd"/>
                  <w:r w:rsidRPr="00CF3840">
                    <w:rPr>
                      <w:rFonts w:ascii="Verdana" w:eastAsia="Arial Narrow" w:hAnsi="Verdana" w:cs="Arial Narrow"/>
                      <w:sz w:val="22"/>
                      <w:szCs w:val="22"/>
                    </w:rPr>
                    <w:t xml:space="preserve"> de la </w:t>
                  </w:r>
                  <w:proofErr w:type="spellStart"/>
                  <w:r w:rsidRPr="00CF3840">
                    <w:rPr>
                      <w:rFonts w:ascii="Verdana" w:eastAsia="Arial Narrow" w:hAnsi="Verdana" w:cs="Arial Narrow"/>
                      <w:sz w:val="22"/>
                      <w:szCs w:val="22"/>
                    </w:rPr>
                    <w:t>oferta</w:t>
                  </w:r>
                  <w:proofErr w:type="spellEnd"/>
                </w:p>
              </w:tc>
              <w:tc>
                <w:tcPr>
                  <w:tcW w:w="1755" w:type="dxa"/>
                  <w:tcBorders>
                    <w:top w:val="single" w:sz="4" w:space="0" w:color="000000"/>
                    <w:left w:val="single" w:sz="4" w:space="0" w:color="000000"/>
                    <w:bottom w:val="single" w:sz="4" w:space="0" w:color="000000"/>
                    <w:right w:val="single" w:sz="4" w:space="0" w:color="000000"/>
                  </w:tcBorders>
                  <w:vAlign w:val="center"/>
                </w:tcPr>
                <w:p w14:paraId="056DECE4" w14:textId="77777777" w:rsidR="00AA5B24" w:rsidRPr="00CF3840" w:rsidRDefault="00AA5B24" w:rsidP="00AA5B24">
                  <w:pPr>
                    <w:jc w:val="center"/>
                    <w:rPr>
                      <w:rFonts w:ascii="Verdana" w:eastAsia="Arial Narrow" w:hAnsi="Verdana" w:cs="Arial Narrow"/>
                      <w:sz w:val="22"/>
                      <w:szCs w:val="22"/>
                      <w:lang w:val="es-CO"/>
                    </w:rPr>
                  </w:pPr>
                  <w:r w:rsidRPr="00CF3840">
                    <w:rPr>
                      <w:rFonts w:ascii="Verdana" w:eastAsia="Arial Narrow" w:hAnsi="Verdana" w:cs="Arial Narrow"/>
                      <w:sz w:val="22"/>
                      <w:szCs w:val="22"/>
                      <w:lang w:val="es-CO"/>
                    </w:rPr>
                    <w:t>10% del valor de la oferta.</w:t>
                  </w:r>
                </w:p>
              </w:tc>
              <w:tc>
                <w:tcPr>
                  <w:tcW w:w="3039" w:type="dxa"/>
                  <w:tcBorders>
                    <w:top w:val="single" w:sz="4" w:space="0" w:color="000000"/>
                    <w:left w:val="single" w:sz="4" w:space="0" w:color="000000"/>
                    <w:bottom w:val="single" w:sz="4" w:space="0" w:color="000000"/>
                    <w:right w:val="single" w:sz="4" w:space="0" w:color="000000"/>
                  </w:tcBorders>
                </w:tcPr>
                <w:p w14:paraId="6525A34B" w14:textId="77777777" w:rsidR="00AA5B24" w:rsidRPr="00CF3840" w:rsidRDefault="00AA5B24" w:rsidP="00AA5B24">
                  <w:pPr>
                    <w:jc w:val="both"/>
                    <w:rPr>
                      <w:rFonts w:ascii="Verdana" w:eastAsia="Arial Narrow" w:hAnsi="Verdana" w:cs="Arial Narrow"/>
                      <w:b/>
                      <w:sz w:val="22"/>
                      <w:szCs w:val="22"/>
                      <w:lang w:val="es-CO"/>
                    </w:rPr>
                  </w:pPr>
                  <w:r w:rsidRPr="00CF3840">
                    <w:rPr>
                      <w:rFonts w:ascii="Verdana" w:eastAsia="Arial Narrow" w:hAnsi="Verdana" w:cs="Arial Narrow"/>
                      <w:sz w:val="22"/>
                      <w:szCs w:val="22"/>
                      <w:lang w:val="es-CO"/>
                    </w:rPr>
                    <w:t xml:space="preserve">Debe estar vigente por tres meses, desde la fecha del cierre del proceso. </w:t>
                  </w:r>
                </w:p>
              </w:tc>
            </w:tr>
          </w:tbl>
          <w:p w14:paraId="5A79ECFF" w14:textId="77777777" w:rsidR="00AA5B24" w:rsidRPr="00CF3840" w:rsidRDefault="00AA5B24" w:rsidP="00AA5B24">
            <w:pPr>
              <w:ind w:left="360"/>
              <w:jc w:val="both"/>
              <w:rPr>
                <w:rFonts w:ascii="Verdana" w:eastAsia="Arial Narrow" w:hAnsi="Verdana" w:cs="Arial Narrow"/>
                <w:b/>
                <w:sz w:val="22"/>
                <w:szCs w:val="22"/>
                <w:highlight w:val="darkGray"/>
                <w:lang w:val="es-CO"/>
              </w:rPr>
            </w:pPr>
          </w:p>
          <w:p w14:paraId="1285C789" w14:textId="77777777" w:rsidR="00AA5B24" w:rsidRPr="00CF3840" w:rsidRDefault="00AA5B24" w:rsidP="00D40A7B">
            <w:pPr>
              <w:numPr>
                <w:ilvl w:val="0"/>
                <w:numId w:val="2"/>
              </w:numPr>
              <w:pBdr>
                <w:top w:val="nil"/>
                <w:left w:val="nil"/>
                <w:bottom w:val="nil"/>
                <w:right w:val="nil"/>
                <w:between w:val="nil"/>
              </w:pBdr>
              <w:jc w:val="both"/>
              <w:rPr>
                <w:rFonts w:ascii="Verdana" w:eastAsia="Arial Narrow" w:hAnsi="Verdana" w:cs="Arial Narrow"/>
                <w:b/>
                <w:i/>
                <w:color w:val="000000"/>
                <w:sz w:val="22"/>
                <w:szCs w:val="22"/>
                <w:lang w:val="es-CO"/>
              </w:rPr>
            </w:pPr>
            <w:r w:rsidRPr="00CF3840">
              <w:rPr>
                <w:rFonts w:ascii="Verdana" w:eastAsia="Arial Narrow" w:hAnsi="Verdana" w:cs="Arial Narrow"/>
                <w:b/>
                <w:i/>
                <w:color w:val="000000"/>
                <w:sz w:val="22"/>
                <w:szCs w:val="22"/>
                <w:lang w:val="es-CO"/>
              </w:rPr>
              <w:t>Garantía única de cumplimiento que ampare los posibles riesgos, según los siguientes criterios:</w:t>
            </w:r>
          </w:p>
          <w:p w14:paraId="31447E87" w14:textId="77777777" w:rsidR="00AA5B24" w:rsidRPr="00CF3840" w:rsidRDefault="00AA5B24" w:rsidP="00AA5B24">
            <w:pPr>
              <w:ind w:left="1080"/>
              <w:jc w:val="both"/>
              <w:rPr>
                <w:rFonts w:ascii="Verdana" w:eastAsia="Arial Narrow" w:hAnsi="Verdana" w:cs="Arial Narrow"/>
                <w:i/>
                <w:sz w:val="22"/>
                <w:szCs w:val="22"/>
                <w:highlight w:val="darkGray"/>
                <w:lang w:val="es-CO"/>
              </w:rPr>
            </w:pPr>
          </w:p>
          <w:tbl>
            <w:tblPr>
              <w:tblStyle w:val="af9"/>
              <w:tblW w:w="98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709"/>
              <w:gridCol w:w="2431"/>
              <w:gridCol w:w="1786"/>
              <w:gridCol w:w="2920"/>
            </w:tblGrid>
            <w:tr w:rsidR="00AA5B24" w:rsidRPr="00CF3840" w14:paraId="690F95F7" w14:textId="77777777" w:rsidTr="003810DD">
              <w:trPr>
                <w:jc w:val="center"/>
              </w:trPr>
              <w:tc>
                <w:tcPr>
                  <w:tcW w:w="2709" w:type="dxa"/>
                  <w:tcBorders>
                    <w:top w:val="single" w:sz="4" w:space="0" w:color="000000"/>
                    <w:left w:val="single" w:sz="4" w:space="0" w:color="000000"/>
                    <w:bottom w:val="single" w:sz="4" w:space="0" w:color="000000"/>
                    <w:right w:val="single" w:sz="4" w:space="0" w:color="000000"/>
                  </w:tcBorders>
                  <w:shd w:val="clear" w:color="auto" w:fill="D9D9D9"/>
                </w:tcPr>
                <w:p w14:paraId="2BB6DDE1" w14:textId="77777777" w:rsidR="00AA5B24" w:rsidRPr="00CF3840" w:rsidRDefault="00AA5B24" w:rsidP="00AA5B24">
                  <w:pPr>
                    <w:ind w:left="-808"/>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Tipo o Clase de garantía</w:t>
                  </w:r>
                </w:p>
              </w:tc>
              <w:tc>
                <w:tcPr>
                  <w:tcW w:w="2431" w:type="dxa"/>
                  <w:tcBorders>
                    <w:top w:val="single" w:sz="4" w:space="0" w:color="000000"/>
                    <w:left w:val="single" w:sz="4" w:space="0" w:color="000000"/>
                    <w:bottom w:val="single" w:sz="4" w:space="0" w:color="000000"/>
                    <w:right w:val="single" w:sz="4" w:space="0" w:color="000000"/>
                  </w:tcBorders>
                  <w:shd w:val="clear" w:color="auto" w:fill="D9D9D9"/>
                </w:tcPr>
                <w:p w14:paraId="216ADC9A" w14:textId="77777777" w:rsidR="00AA5B24" w:rsidRPr="00CF3840" w:rsidRDefault="00AA5B24" w:rsidP="00AA5B24">
                  <w:pPr>
                    <w:jc w:val="center"/>
                    <w:rPr>
                      <w:rFonts w:ascii="Verdana" w:eastAsia="Arial Narrow" w:hAnsi="Verdana" w:cs="Arial Narrow"/>
                      <w:b/>
                      <w:sz w:val="22"/>
                      <w:szCs w:val="22"/>
                      <w:lang w:val="es-CO"/>
                    </w:rPr>
                  </w:pPr>
                  <w:r w:rsidRPr="00CF3840">
                    <w:rPr>
                      <w:rFonts w:ascii="Verdana" w:eastAsia="Arial Narrow" w:hAnsi="Verdana" w:cs="Arial Narrow"/>
                      <w:b/>
                      <w:sz w:val="22"/>
                      <w:szCs w:val="22"/>
                      <w:lang w:val="es-CO"/>
                    </w:rPr>
                    <w:t>Cobertura o Niveles de amparo</w:t>
                  </w:r>
                </w:p>
              </w:tc>
              <w:tc>
                <w:tcPr>
                  <w:tcW w:w="1786" w:type="dxa"/>
                  <w:tcBorders>
                    <w:top w:val="single" w:sz="4" w:space="0" w:color="000000"/>
                    <w:left w:val="single" w:sz="4" w:space="0" w:color="000000"/>
                    <w:bottom w:val="single" w:sz="4" w:space="0" w:color="000000"/>
                    <w:right w:val="single" w:sz="4" w:space="0" w:color="000000"/>
                  </w:tcBorders>
                  <w:shd w:val="clear" w:color="auto" w:fill="D9D9D9"/>
                </w:tcPr>
                <w:p w14:paraId="1B9DCDF3" w14:textId="77777777" w:rsidR="00AA5B24" w:rsidRPr="00CF3840" w:rsidRDefault="00AA5B24" w:rsidP="00AA5B24">
                  <w:pPr>
                    <w:jc w:val="center"/>
                    <w:rPr>
                      <w:rFonts w:ascii="Verdana" w:eastAsia="Arial Narrow" w:hAnsi="Verdana" w:cs="Arial Narrow"/>
                      <w:b/>
                      <w:sz w:val="22"/>
                      <w:szCs w:val="22"/>
                    </w:rPr>
                  </w:pPr>
                  <w:proofErr w:type="spellStart"/>
                  <w:r w:rsidRPr="00CF3840">
                    <w:rPr>
                      <w:rFonts w:ascii="Verdana" w:eastAsia="Arial Narrow" w:hAnsi="Verdana" w:cs="Arial Narrow"/>
                      <w:b/>
                      <w:sz w:val="22"/>
                      <w:szCs w:val="22"/>
                    </w:rPr>
                    <w:t>Valores</w:t>
                  </w:r>
                  <w:proofErr w:type="spellEnd"/>
                </w:p>
              </w:tc>
              <w:tc>
                <w:tcPr>
                  <w:tcW w:w="2920" w:type="dxa"/>
                  <w:tcBorders>
                    <w:top w:val="single" w:sz="4" w:space="0" w:color="000000"/>
                    <w:left w:val="single" w:sz="4" w:space="0" w:color="000000"/>
                    <w:bottom w:val="single" w:sz="4" w:space="0" w:color="000000"/>
                    <w:right w:val="single" w:sz="4" w:space="0" w:color="000000"/>
                  </w:tcBorders>
                  <w:shd w:val="clear" w:color="auto" w:fill="D9D9D9"/>
                </w:tcPr>
                <w:p w14:paraId="0FF29A21" w14:textId="77777777" w:rsidR="00AA5B24" w:rsidRPr="00CF3840" w:rsidRDefault="00AA5B24" w:rsidP="00AA5B24">
                  <w:pPr>
                    <w:jc w:val="center"/>
                    <w:rPr>
                      <w:rFonts w:ascii="Verdana" w:eastAsia="Arial Narrow" w:hAnsi="Verdana" w:cs="Arial Narrow"/>
                      <w:b/>
                      <w:sz w:val="22"/>
                      <w:szCs w:val="22"/>
                    </w:rPr>
                  </w:pPr>
                  <w:proofErr w:type="spellStart"/>
                  <w:r w:rsidRPr="00CF3840">
                    <w:rPr>
                      <w:rFonts w:ascii="Verdana" w:eastAsia="Arial Narrow" w:hAnsi="Verdana" w:cs="Arial Narrow"/>
                      <w:b/>
                      <w:sz w:val="22"/>
                      <w:szCs w:val="22"/>
                    </w:rPr>
                    <w:t>Tiempo</w:t>
                  </w:r>
                  <w:proofErr w:type="spellEnd"/>
                  <w:r w:rsidRPr="00CF3840">
                    <w:rPr>
                      <w:rFonts w:ascii="Verdana" w:eastAsia="Arial Narrow" w:hAnsi="Verdana" w:cs="Arial Narrow"/>
                      <w:b/>
                      <w:sz w:val="22"/>
                      <w:szCs w:val="22"/>
                    </w:rPr>
                    <w:t>/Etapa</w:t>
                  </w:r>
                </w:p>
              </w:tc>
            </w:tr>
            <w:tr w:rsidR="00AA5B24" w:rsidRPr="00CF3840" w14:paraId="15EB580C" w14:textId="77777777" w:rsidTr="003810DD">
              <w:trPr>
                <w:jc w:val="center"/>
              </w:trPr>
              <w:tc>
                <w:tcPr>
                  <w:tcW w:w="2709" w:type="dxa"/>
                  <w:tcBorders>
                    <w:top w:val="single" w:sz="4" w:space="0" w:color="000000"/>
                    <w:left w:val="single" w:sz="4" w:space="0" w:color="000000"/>
                    <w:bottom w:val="single" w:sz="4" w:space="0" w:color="000000"/>
                    <w:right w:val="single" w:sz="4" w:space="0" w:color="000000"/>
                  </w:tcBorders>
                  <w:vAlign w:val="center"/>
                </w:tcPr>
                <w:p w14:paraId="15F9047E" w14:textId="77777777" w:rsidR="00AA5B24" w:rsidRPr="00CF3840" w:rsidRDefault="00AA5B24" w:rsidP="00AA5B24">
                  <w:pPr>
                    <w:jc w:val="center"/>
                    <w:rPr>
                      <w:rFonts w:ascii="Verdana" w:eastAsia="Arial Narrow" w:hAnsi="Verdana" w:cs="Arial Narrow"/>
                      <w:sz w:val="22"/>
                      <w:szCs w:val="22"/>
                      <w:lang w:val="es-CO"/>
                    </w:rPr>
                  </w:pPr>
                  <w:r w:rsidRPr="00CF3840">
                    <w:rPr>
                      <w:rFonts w:ascii="Verdana" w:eastAsia="Arial Narrow" w:hAnsi="Verdana" w:cs="Arial Narrow"/>
                      <w:sz w:val="22"/>
                      <w:szCs w:val="22"/>
                      <w:lang w:val="es-CO"/>
                    </w:rPr>
                    <w:t>Contrato de seguro contenido en una póliza</w:t>
                  </w:r>
                </w:p>
              </w:tc>
              <w:tc>
                <w:tcPr>
                  <w:tcW w:w="2431" w:type="dxa"/>
                  <w:tcBorders>
                    <w:top w:val="single" w:sz="4" w:space="0" w:color="000000"/>
                    <w:left w:val="single" w:sz="4" w:space="0" w:color="000000"/>
                    <w:bottom w:val="single" w:sz="4" w:space="0" w:color="000000"/>
                    <w:right w:val="single" w:sz="4" w:space="0" w:color="000000"/>
                  </w:tcBorders>
                  <w:vAlign w:val="center"/>
                </w:tcPr>
                <w:p w14:paraId="0D2E0E7F" w14:textId="77777777" w:rsidR="00AA5B24" w:rsidRPr="00CF3840" w:rsidRDefault="00AA5B24" w:rsidP="00AA5B24">
                  <w:pPr>
                    <w:jc w:val="center"/>
                    <w:rPr>
                      <w:rFonts w:ascii="Verdana" w:eastAsia="Arial Narrow" w:hAnsi="Verdana" w:cs="Arial Narrow"/>
                      <w:sz w:val="22"/>
                      <w:szCs w:val="22"/>
                    </w:rPr>
                  </w:pPr>
                  <w:proofErr w:type="spellStart"/>
                  <w:r w:rsidRPr="00CF3840">
                    <w:rPr>
                      <w:rFonts w:ascii="Verdana" w:eastAsia="Arial Narrow" w:hAnsi="Verdana" w:cs="Arial Narrow"/>
                      <w:sz w:val="22"/>
                      <w:szCs w:val="22"/>
                    </w:rPr>
                    <w:t>Cumplimiento</w:t>
                  </w:r>
                  <w:proofErr w:type="spellEnd"/>
                  <w:r w:rsidRPr="00CF3840">
                    <w:rPr>
                      <w:rFonts w:ascii="Verdana" w:eastAsia="Arial Narrow" w:hAnsi="Verdana" w:cs="Arial Narrow"/>
                      <w:sz w:val="22"/>
                      <w:szCs w:val="22"/>
                    </w:rPr>
                    <w:t xml:space="preserve"> del </w:t>
                  </w:r>
                  <w:proofErr w:type="spellStart"/>
                  <w:r w:rsidRPr="00CF3840">
                    <w:rPr>
                      <w:rFonts w:ascii="Verdana" w:eastAsia="Arial Narrow" w:hAnsi="Verdana" w:cs="Arial Narrow"/>
                      <w:sz w:val="22"/>
                      <w:szCs w:val="22"/>
                    </w:rPr>
                    <w:t>contrato</w:t>
                  </w:r>
                  <w:proofErr w:type="spellEnd"/>
                </w:p>
              </w:tc>
              <w:tc>
                <w:tcPr>
                  <w:tcW w:w="1786" w:type="dxa"/>
                  <w:tcBorders>
                    <w:top w:val="single" w:sz="4" w:space="0" w:color="000000"/>
                    <w:left w:val="single" w:sz="4" w:space="0" w:color="000000"/>
                    <w:bottom w:val="single" w:sz="4" w:space="0" w:color="000000"/>
                    <w:right w:val="single" w:sz="4" w:space="0" w:color="000000"/>
                  </w:tcBorders>
                  <w:vAlign w:val="center"/>
                </w:tcPr>
                <w:p w14:paraId="3AEEE4DF" w14:textId="77777777" w:rsidR="00AA5B24" w:rsidRPr="00CF3840" w:rsidRDefault="00AA5B24" w:rsidP="00AA5B24">
                  <w:pPr>
                    <w:jc w:val="center"/>
                    <w:rPr>
                      <w:rFonts w:ascii="Verdana" w:eastAsia="Arial Narrow" w:hAnsi="Verdana" w:cs="Arial Narrow"/>
                      <w:sz w:val="22"/>
                      <w:szCs w:val="22"/>
                    </w:rPr>
                  </w:pPr>
                  <w:r w:rsidRPr="00CF3840">
                    <w:rPr>
                      <w:rFonts w:ascii="Verdana" w:eastAsia="Arial Narrow" w:hAnsi="Verdana" w:cs="Arial Narrow"/>
                      <w:sz w:val="22"/>
                      <w:szCs w:val="22"/>
                    </w:rPr>
                    <w:t xml:space="preserve">20% del valor del </w:t>
                  </w:r>
                  <w:proofErr w:type="spellStart"/>
                  <w:r w:rsidRPr="00CF3840">
                    <w:rPr>
                      <w:rFonts w:ascii="Verdana" w:eastAsia="Arial Narrow" w:hAnsi="Verdana" w:cs="Arial Narrow"/>
                      <w:sz w:val="22"/>
                      <w:szCs w:val="22"/>
                    </w:rPr>
                    <w:t>contrato</w:t>
                  </w:r>
                  <w:proofErr w:type="spellEnd"/>
                </w:p>
              </w:tc>
              <w:tc>
                <w:tcPr>
                  <w:tcW w:w="2920" w:type="dxa"/>
                  <w:tcBorders>
                    <w:top w:val="single" w:sz="4" w:space="0" w:color="000000"/>
                    <w:left w:val="single" w:sz="4" w:space="0" w:color="000000"/>
                    <w:bottom w:val="single" w:sz="4" w:space="0" w:color="000000"/>
                    <w:right w:val="single" w:sz="4" w:space="0" w:color="000000"/>
                  </w:tcBorders>
                </w:tcPr>
                <w:p w14:paraId="79CF0478" w14:textId="77777777" w:rsidR="00AA5B24" w:rsidRPr="00CF3840" w:rsidRDefault="00AA5B24" w:rsidP="00AA5B24">
                  <w:pPr>
                    <w:jc w:val="both"/>
                    <w:rPr>
                      <w:rFonts w:ascii="Verdana" w:eastAsia="Arial Narrow" w:hAnsi="Verdana" w:cs="Arial Narrow"/>
                      <w:b/>
                      <w:sz w:val="22"/>
                      <w:szCs w:val="22"/>
                      <w:lang w:val="es-CO"/>
                    </w:rPr>
                  </w:pPr>
                  <w:r w:rsidRPr="00CF3840">
                    <w:rPr>
                      <w:rFonts w:ascii="Verdana" w:eastAsia="Arial Narrow" w:hAnsi="Verdana" w:cs="Arial Narrow"/>
                      <w:sz w:val="22"/>
                      <w:szCs w:val="22"/>
                      <w:lang w:val="es-CO"/>
                    </w:rPr>
                    <w:t>Durante la vigencia del contrato y seis (6) meses más.</w:t>
                  </w:r>
                </w:p>
              </w:tc>
            </w:tr>
            <w:tr w:rsidR="00AA5B24" w:rsidRPr="00CF3840" w14:paraId="3F6E5669" w14:textId="77777777" w:rsidTr="003810DD">
              <w:trPr>
                <w:jc w:val="center"/>
              </w:trPr>
              <w:tc>
                <w:tcPr>
                  <w:tcW w:w="2709" w:type="dxa"/>
                  <w:tcBorders>
                    <w:top w:val="single" w:sz="4" w:space="0" w:color="000000"/>
                    <w:left w:val="single" w:sz="4" w:space="0" w:color="000000"/>
                    <w:bottom w:val="single" w:sz="4" w:space="0" w:color="000000"/>
                    <w:right w:val="single" w:sz="4" w:space="0" w:color="000000"/>
                  </w:tcBorders>
                  <w:vAlign w:val="center"/>
                </w:tcPr>
                <w:p w14:paraId="009D7FEE" w14:textId="77777777" w:rsidR="00AA5B24" w:rsidRPr="00CF3840" w:rsidRDefault="00AA5B24" w:rsidP="00AA5B24">
                  <w:pPr>
                    <w:jc w:val="center"/>
                    <w:rPr>
                      <w:rFonts w:ascii="Verdana" w:eastAsia="Arial Narrow" w:hAnsi="Verdana" w:cs="Arial Narrow"/>
                      <w:sz w:val="22"/>
                      <w:szCs w:val="22"/>
                      <w:lang w:val="es-CO"/>
                    </w:rPr>
                  </w:pPr>
                  <w:r w:rsidRPr="00CF3840">
                    <w:rPr>
                      <w:rFonts w:ascii="Verdana" w:eastAsia="Arial Narrow" w:hAnsi="Verdana" w:cs="Arial Narrow"/>
                      <w:sz w:val="22"/>
                      <w:szCs w:val="22"/>
                      <w:lang w:val="es-CO"/>
                    </w:rPr>
                    <w:t>Contrato de seguro contenido en una póliza</w:t>
                  </w:r>
                </w:p>
              </w:tc>
              <w:tc>
                <w:tcPr>
                  <w:tcW w:w="2431" w:type="dxa"/>
                  <w:tcBorders>
                    <w:top w:val="single" w:sz="4" w:space="0" w:color="000000"/>
                    <w:left w:val="single" w:sz="4" w:space="0" w:color="000000"/>
                    <w:bottom w:val="single" w:sz="4" w:space="0" w:color="000000"/>
                    <w:right w:val="single" w:sz="4" w:space="0" w:color="000000"/>
                  </w:tcBorders>
                  <w:vAlign w:val="center"/>
                </w:tcPr>
                <w:p w14:paraId="35419073" w14:textId="77777777" w:rsidR="00AA5B24" w:rsidRPr="00CF3840" w:rsidRDefault="00AA5B24" w:rsidP="00AA5B24">
                  <w:pPr>
                    <w:jc w:val="center"/>
                    <w:rPr>
                      <w:rFonts w:ascii="Verdana" w:eastAsia="Arial Narrow" w:hAnsi="Verdana" w:cs="Arial Narrow"/>
                      <w:sz w:val="22"/>
                      <w:szCs w:val="22"/>
                    </w:rPr>
                  </w:pPr>
                  <w:r w:rsidRPr="00CF3840">
                    <w:rPr>
                      <w:rFonts w:ascii="Verdana" w:eastAsia="Arial Narrow" w:hAnsi="Verdana" w:cs="Arial Narrow"/>
                      <w:sz w:val="22"/>
                      <w:szCs w:val="22"/>
                    </w:rPr>
                    <w:t xml:space="preserve">Calidad de </w:t>
                  </w:r>
                  <w:proofErr w:type="spellStart"/>
                  <w:r w:rsidRPr="00CF3840">
                    <w:rPr>
                      <w:rFonts w:ascii="Verdana" w:eastAsia="Arial Narrow" w:hAnsi="Verdana" w:cs="Arial Narrow"/>
                      <w:sz w:val="22"/>
                      <w:szCs w:val="22"/>
                    </w:rPr>
                    <w:t>los</w:t>
                  </w:r>
                  <w:proofErr w:type="spellEnd"/>
                  <w:r w:rsidRPr="00CF3840">
                    <w:rPr>
                      <w:rFonts w:ascii="Verdana" w:eastAsia="Arial Narrow" w:hAnsi="Verdana" w:cs="Arial Narrow"/>
                      <w:sz w:val="22"/>
                      <w:szCs w:val="22"/>
                    </w:rPr>
                    <w:t xml:space="preserve"> </w:t>
                  </w:r>
                  <w:proofErr w:type="spellStart"/>
                  <w:r w:rsidRPr="00CF3840">
                    <w:rPr>
                      <w:rFonts w:ascii="Verdana" w:eastAsia="Arial Narrow" w:hAnsi="Verdana" w:cs="Arial Narrow"/>
                      <w:sz w:val="22"/>
                      <w:szCs w:val="22"/>
                    </w:rPr>
                    <w:t>bienes</w:t>
                  </w:r>
                  <w:proofErr w:type="spellEnd"/>
                </w:p>
              </w:tc>
              <w:tc>
                <w:tcPr>
                  <w:tcW w:w="1786" w:type="dxa"/>
                  <w:tcBorders>
                    <w:top w:val="single" w:sz="4" w:space="0" w:color="000000"/>
                    <w:left w:val="single" w:sz="4" w:space="0" w:color="000000"/>
                    <w:bottom w:val="single" w:sz="4" w:space="0" w:color="000000"/>
                    <w:right w:val="single" w:sz="4" w:space="0" w:color="000000"/>
                  </w:tcBorders>
                  <w:vAlign w:val="center"/>
                </w:tcPr>
                <w:p w14:paraId="2F4F4E17" w14:textId="77777777" w:rsidR="00AA5B24" w:rsidRPr="00CF3840" w:rsidRDefault="00AA5B24" w:rsidP="00AA5B24">
                  <w:pPr>
                    <w:jc w:val="center"/>
                    <w:rPr>
                      <w:rFonts w:ascii="Verdana" w:eastAsia="Arial Narrow" w:hAnsi="Verdana" w:cs="Arial Narrow"/>
                      <w:sz w:val="22"/>
                      <w:szCs w:val="22"/>
                    </w:rPr>
                  </w:pPr>
                  <w:r w:rsidRPr="00CF3840">
                    <w:rPr>
                      <w:rFonts w:ascii="Verdana" w:eastAsia="Arial Narrow" w:hAnsi="Verdana" w:cs="Arial Narrow"/>
                      <w:sz w:val="22"/>
                      <w:szCs w:val="22"/>
                    </w:rPr>
                    <w:t xml:space="preserve">20% del valor del </w:t>
                  </w:r>
                  <w:proofErr w:type="spellStart"/>
                  <w:r w:rsidRPr="00CF3840">
                    <w:rPr>
                      <w:rFonts w:ascii="Verdana" w:eastAsia="Arial Narrow" w:hAnsi="Verdana" w:cs="Arial Narrow"/>
                      <w:sz w:val="22"/>
                      <w:szCs w:val="22"/>
                    </w:rPr>
                    <w:t>contrato</w:t>
                  </w:r>
                  <w:proofErr w:type="spellEnd"/>
                </w:p>
              </w:tc>
              <w:tc>
                <w:tcPr>
                  <w:tcW w:w="2920" w:type="dxa"/>
                  <w:tcBorders>
                    <w:top w:val="single" w:sz="4" w:space="0" w:color="000000"/>
                    <w:left w:val="single" w:sz="4" w:space="0" w:color="000000"/>
                    <w:bottom w:val="single" w:sz="4" w:space="0" w:color="000000"/>
                    <w:right w:val="single" w:sz="4" w:space="0" w:color="000000"/>
                  </w:tcBorders>
                </w:tcPr>
                <w:p w14:paraId="1073A42F" w14:textId="62CDA9CF" w:rsidR="00AA5B24" w:rsidRPr="00CF3840" w:rsidRDefault="00AA5B24" w:rsidP="00AA5B24">
                  <w:pPr>
                    <w:jc w:val="both"/>
                    <w:rPr>
                      <w:rFonts w:ascii="Verdana" w:eastAsia="Arial Narrow" w:hAnsi="Verdana" w:cs="Arial Narrow"/>
                      <w:sz w:val="22"/>
                      <w:szCs w:val="22"/>
                      <w:lang w:val="es-CO"/>
                    </w:rPr>
                  </w:pPr>
                  <w:r w:rsidRPr="00CF3840">
                    <w:rPr>
                      <w:rFonts w:ascii="Verdana" w:eastAsia="Arial Narrow" w:hAnsi="Verdana" w:cs="Arial Narrow"/>
                      <w:sz w:val="22"/>
                      <w:szCs w:val="22"/>
                      <w:lang w:val="es-CO"/>
                    </w:rPr>
                    <w:t>Durante la vigencia del contrato doce (12)</w:t>
                  </w:r>
                  <w:r w:rsidR="003B6A65" w:rsidRPr="00CF3840">
                    <w:rPr>
                      <w:rFonts w:ascii="Verdana" w:eastAsia="Arial Narrow" w:hAnsi="Verdana" w:cs="Arial Narrow"/>
                      <w:sz w:val="22"/>
                      <w:szCs w:val="22"/>
                      <w:lang w:val="es-CO"/>
                    </w:rPr>
                    <w:t xml:space="preserve"> </w:t>
                  </w:r>
                  <w:r w:rsidRPr="00CF3840">
                    <w:rPr>
                      <w:rFonts w:ascii="Verdana" w:eastAsia="Arial Narrow" w:hAnsi="Verdana" w:cs="Arial Narrow"/>
                      <w:sz w:val="22"/>
                      <w:szCs w:val="22"/>
                      <w:lang w:val="es-CO"/>
                    </w:rPr>
                    <w:t>meses más.</w:t>
                  </w:r>
                </w:p>
              </w:tc>
            </w:tr>
            <w:tr w:rsidR="003B6A65" w:rsidRPr="00CF3840" w14:paraId="63F12F3C" w14:textId="77777777" w:rsidTr="003810DD">
              <w:trPr>
                <w:jc w:val="center"/>
              </w:trPr>
              <w:tc>
                <w:tcPr>
                  <w:tcW w:w="2709" w:type="dxa"/>
                  <w:tcBorders>
                    <w:top w:val="single" w:sz="4" w:space="0" w:color="000000"/>
                    <w:left w:val="single" w:sz="4" w:space="0" w:color="000000"/>
                    <w:bottom w:val="single" w:sz="4" w:space="0" w:color="000000"/>
                    <w:right w:val="single" w:sz="4" w:space="0" w:color="000000"/>
                  </w:tcBorders>
                  <w:vAlign w:val="center"/>
                </w:tcPr>
                <w:p w14:paraId="01EBE17B" w14:textId="50E57510" w:rsidR="003B6A65" w:rsidRPr="00CF3840" w:rsidRDefault="003B6A65" w:rsidP="003B6A65">
                  <w:pPr>
                    <w:jc w:val="center"/>
                    <w:rPr>
                      <w:rFonts w:ascii="Verdana" w:eastAsia="Arial Narrow" w:hAnsi="Verdana" w:cs="Arial Narrow"/>
                      <w:sz w:val="22"/>
                      <w:szCs w:val="22"/>
                    </w:rPr>
                  </w:pPr>
                  <w:proofErr w:type="spellStart"/>
                  <w:r w:rsidRPr="00CF3840">
                    <w:rPr>
                      <w:rFonts w:ascii="Verdana" w:hAnsi="Verdana" w:cs="Arial"/>
                      <w:sz w:val="22"/>
                      <w:szCs w:val="22"/>
                    </w:rPr>
                    <w:t>Garantía</w:t>
                  </w:r>
                  <w:proofErr w:type="spellEnd"/>
                </w:p>
              </w:tc>
              <w:tc>
                <w:tcPr>
                  <w:tcW w:w="2431" w:type="dxa"/>
                  <w:tcBorders>
                    <w:top w:val="single" w:sz="4" w:space="0" w:color="000000"/>
                    <w:left w:val="single" w:sz="4" w:space="0" w:color="000000"/>
                    <w:bottom w:val="single" w:sz="4" w:space="0" w:color="000000"/>
                    <w:right w:val="single" w:sz="4" w:space="0" w:color="000000"/>
                  </w:tcBorders>
                  <w:vAlign w:val="center"/>
                </w:tcPr>
                <w:p w14:paraId="5135EDC5" w14:textId="0DC8C261" w:rsidR="003B6A65" w:rsidRPr="00CF3840" w:rsidRDefault="003B6A65" w:rsidP="003B6A65">
                  <w:pPr>
                    <w:jc w:val="center"/>
                    <w:rPr>
                      <w:rFonts w:ascii="Verdana" w:eastAsia="Arial Narrow" w:hAnsi="Verdana" w:cs="Arial Narrow"/>
                      <w:sz w:val="22"/>
                      <w:szCs w:val="22"/>
                      <w:lang w:val="es-CO"/>
                    </w:rPr>
                  </w:pPr>
                  <w:r w:rsidRPr="00CF3840">
                    <w:rPr>
                      <w:rFonts w:ascii="Verdana" w:hAnsi="Verdana" w:cs="Arial"/>
                      <w:sz w:val="22"/>
                      <w:szCs w:val="22"/>
                      <w:lang w:val="es-CO"/>
                    </w:rPr>
                    <w:t xml:space="preserve">Pago de salarios y </w:t>
                  </w:r>
                  <w:r w:rsidRPr="00CF3840">
                    <w:rPr>
                      <w:rFonts w:ascii="Verdana" w:hAnsi="Verdana" w:cs="Arial"/>
                      <w:sz w:val="22"/>
                      <w:szCs w:val="22"/>
                      <w:lang w:val="es-CO"/>
                    </w:rPr>
                    <w:lastRenderedPageBreak/>
                    <w:t>prestaciones sociales</w:t>
                  </w:r>
                </w:p>
              </w:tc>
              <w:tc>
                <w:tcPr>
                  <w:tcW w:w="1786" w:type="dxa"/>
                  <w:tcBorders>
                    <w:top w:val="single" w:sz="4" w:space="0" w:color="000000"/>
                    <w:left w:val="single" w:sz="4" w:space="0" w:color="000000"/>
                    <w:bottom w:val="single" w:sz="4" w:space="0" w:color="000000"/>
                    <w:right w:val="single" w:sz="4" w:space="0" w:color="000000"/>
                  </w:tcBorders>
                  <w:vAlign w:val="center"/>
                </w:tcPr>
                <w:p w14:paraId="1CEF805A" w14:textId="69D5B55D" w:rsidR="003B6A65" w:rsidRPr="00CF3840" w:rsidRDefault="003B6A65" w:rsidP="003B6A65">
                  <w:pPr>
                    <w:jc w:val="center"/>
                    <w:rPr>
                      <w:rFonts w:ascii="Verdana" w:eastAsia="Arial Narrow" w:hAnsi="Verdana" w:cs="Arial Narrow"/>
                      <w:sz w:val="22"/>
                      <w:szCs w:val="22"/>
                    </w:rPr>
                  </w:pPr>
                  <w:r w:rsidRPr="00CF3840">
                    <w:rPr>
                      <w:rFonts w:ascii="Verdana" w:hAnsi="Verdana" w:cs="Arial"/>
                      <w:sz w:val="22"/>
                      <w:szCs w:val="22"/>
                    </w:rPr>
                    <w:lastRenderedPageBreak/>
                    <w:t xml:space="preserve">5% del valor </w:t>
                  </w:r>
                  <w:r w:rsidRPr="00CF3840">
                    <w:rPr>
                      <w:rFonts w:ascii="Verdana" w:hAnsi="Verdana" w:cs="Arial"/>
                      <w:sz w:val="22"/>
                      <w:szCs w:val="22"/>
                    </w:rPr>
                    <w:lastRenderedPageBreak/>
                    <w:t xml:space="preserve">del </w:t>
                  </w:r>
                  <w:proofErr w:type="spellStart"/>
                  <w:r w:rsidRPr="00CF3840">
                    <w:rPr>
                      <w:rFonts w:ascii="Verdana" w:hAnsi="Verdana" w:cs="Arial"/>
                      <w:sz w:val="22"/>
                      <w:szCs w:val="22"/>
                    </w:rPr>
                    <w:t>contrato</w:t>
                  </w:r>
                  <w:proofErr w:type="spellEnd"/>
                </w:p>
              </w:tc>
              <w:tc>
                <w:tcPr>
                  <w:tcW w:w="2920" w:type="dxa"/>
                  <w:tcBorders>
                    <w:top w:val="single" w:sz="4" w:space="0" w:color="000000"/>
                    <w:left w:val="single" w:sz="4" w:space="0" w:color="000000"/>
                    <w:bottom w:val="single" w:sz="4" w:space="0" w:color="000000"/>
                    <w:right w:val="single" w:sz="4" w:space="0" w:color="000000"/>
                  </w:tcBorders>
                </w:tcPr>
                <w:p w14:paraId="2B1BC8C0" w14:textId="469B9E7B" w:rsidR="003B6A65" w:rsidRPr="00CF3840" w:rsidRDefault="003B6A65" w:rsidP="003B6A65">
                  <w:pPr>
                    <w:jc w:val="both"/>
                    <w:rPr>
                      <w:rFonts w:ascii="Verdana" w:eastAsia="Arial Narrow" w:hAnsi="Verdana" w:cs="Arial Narrow"/>
                      <w:sz w:val="22"/>
                      <w:szCs w:val="22"/>
                      <w:lang w:val="es-CO"/>
                    </w:rPr>
                  </w:pPr>
                  <w:r w:rsidRPr="00CF3840">
                    <w:rPr>
                      <w:rFonts w:ascii="Verdana" w:hAnsi="Verdana" w:cs="Arial"/>
                      <w:sz w:val="22"/>
                      <w:szCs w:val="22"/>
                      <w:lang w:val="es-CO"/>
                    </w:rPr>
                    <w:lastRenderedPageBreak/>
                    <w:t xml:space="preserve">Durante la vigencia del </w:t>
                  </w:r>
                  <w:r w:rsidRPr="00CF3840">
                    <w:rPr>
                      <w:rFonts w:ascii="Verdana" w:hAnsi="Verdana" w:cs="Arial"/>
                      <w:sz w:val="22"/>
                      <w:szCs w:val="22"/>
                      <w:lang w:val="es-CO"/>
                    </w:rPr>
                    <w:lastRenderedPageBreak/>
                    <w:t>contrato y tres (3) años más.</w:t>
                  </w:r>
                </w:p>
              </w:tc>
            </w:tr>
          </w:tbl>
          <w:p w14:paraId="06F5C63D" w14:textId="2E54377B" w:rsidR="00C40D87" w:rsidRPr="00CF3840" w:rsidRDefault="00C40D87" w:rsidP="00C40D87">
            <w:pPr>
              <w:jc w:val="both"/>
              <w:rPr>
                <w:rFonts w:ascii="Verdana" w:eastAsia="Arial Narrow" w:hAnsi="Verdana" w:cs="Arial Narrow"/>
                <w:b/>
                <w:color w:val="000000"/>
                <w:sz w:val="22"/>
                <w:szCs w:val="22"/>
                <w:u w:val="single"/>
                <w:lang w:val="es-CO"/>
              </w:rPr>
            </w:pPr>
          </w:p>
        </w:tc>
      </w:tr>
      <w:tr w:rsidR="00AA5B24" w:rsidRPr="00CF3840" w14:paraId="3AF48D5F" w14:textId="77777777" w:rsidTr="003810DD">
        <w:trPr>
          <w:trHeight w:val="95"/>
        </w:trPr>
        <w:tc>
          <w:tcPr>
            <w:tcW w:w="10072" w:type="dxa"/>
            <w:gridSpan w:val="2"/>
            <w:tcBorders>
              <w:right w:val="single" w:sz="4" w:space="0" w:color="000000"/>
            </w:tcBorders>
            <w:shd w:val="clear" w:color="auto" w:fill="D9D9D9"/>
          </w:tcPr>
          <w:p w14:paraId="53E2B2DC" w14:textId="77777777" w:rsidR="00AA5B24" w:rsidRPr="00CF3840" w:rsidRDefault="00AA5B24" w:rsidP="00AA5B24">
            <w:pPr>
              <w:jc w:val="center"/>
              <w:rPr>
                <w:rFonts w:ascii="Verdana" w:eastAsia="Arial Narrow" w:hAnsi="Verdana" w:cs="Arial Narrow"/>
                <w:b/>
                <w:sz w:val="22"/>
                <w:szCs w:val="22"/>
              </w:rPr>
            </w:pPr>
            <w:r w:rsidRPr="00CF3840">
              <w:rPr>
                <w:rFonts w:ascii="Verdana" w:eastAsia="Arial Narrow" w:hAnsi="Verdana" w:cs="Arial Narrow"/>
                <w:b/>
                <w:sz w:val="22"/>
                <w:szCs w:val="22"/>
              </w:rPr>
              <w:lastRenderedPageBreak/>
              <w:t>16. FIRMAS</w:t>
            </w:r>
          </w:p>
        </w:tc>
      </w:tr>
      <w:tr w:rsidR="00AA5B24" w:rsidRPr="00CF3840" w14:paraId="2C4E1204" w14:textId="77777777" w:rsidTr="003810DD">
        <w:tc>
          <w:tcPr>
            <w:tcW w:w="10072" w:type="dxa"/>
            <w:gridSpan w:val="2"/>
            <w:tcBorders>
              <w:top w:val="single" w:sz="4" w:space="0" w:color="000000"/>
              <w:left w:val="single" w:sz="4" w:space="0" w:color="000000"/>
              <w:bottom w:val="single" w:sz="4" w:space="0" w:color="000000"/>
              <w:right w:val="single" w:sz="4" w:space="0" w:color="000000"/>
            </w:tcBorders>
            <w:shd w:val="clear" w:color="auto" w:fill="auto"/>
          </w:tcPr>
          <w:p w14:paraId="2A1B24D2" w14:textId="77777777" w:rsidR="00AA5B24" w:rsidRPr="00CF3840" w:rsidRDefault="00AA5B24" w:rsidP="00AA5B24">
            <w:pPr>
              <w:rPr>
                <w:rFonts w:ascii="Verdana" w:eastAsia="Arial Narrow" w:hAnsi="Verdana" w:cs="Arial Narrow"/>
                <w:b/>
                <w:sz w:val="22"/>
                <w:szCs w:val="22"/>
              </w:rPr>
            </w:pPr>
          </w:p>
          <w:p w14:paraId="6E604D19" w14:textId="2C9AD235" w:rsidR="00AA5B24" w:rsidRPr="00CF3840" w:rsidRDefault="00AA5B24" w:rsidP="00AA5B24">
            <w:pPr>
              <w:shd w:val="clear" w:color="auto" w:fill="FFFFFF"/>
              <w:rPr>
                <w:rFonts w:ascii="Verdana" w:eastAsia="Arial Narrow" w:hAnsi="Verdana" w:cs="Arial Narrow"/>
                <w:b/>
                <w:sz w:val="22"/>
                <w:szCs w:val="22"/>
              </w:rPr>
            </w:pPr>
          </w:p>
          <w:p w14:paraId="7F7ABCDA" w14:textId="503AED73" w:rsidR="00AA5B24" w:rsidRPr="00CF3840" w:rsidRDefault="00156817" w:rsidP="00AA5B24">
            <w:pPr>
              <w:shd w:val="clear" w:color="auto" w:fill="FFFFFF"/>
              <w:rPr>
                <w:rFonts w:ascii="Verdana" w:eastAsia="Arial Narrow" w:hAnsi="Verdana" w:cs="Arial Narrow"/>
                <w:b/>
                <w:sz w:val="22"/>
                <w:szCs w:val="22"/>
              </w:rPr>
            </w:pPr>
            <w:proofErr w:type="spellStart"/>
            <w:r w:rsidRPr="00CF3840">
              <w:rPr>
                <w:rFonts w:ascii="Verdana" w:eastAsia="Arial Narrow" w:hAnsi="Verdana" w:cs="Arial Narrow"/>
                <w:b/>
                <w:sz w:val="22"/>
                <w:szCs w:val="22"/>
              </w:rPr>
              <w:t>xxxxxxxxxxxxxx</w:t>
            </w:r>
            <w:proofErr w:type="spellEnd"/>
          </w:p>
          <w:p w14:paraId="397B5E99" w14:textId="7FB440BF" w:rsidR="00AA5B24" w:rsidRPr="00CF3840" w:rsidRDefault="00156817" w:rsidP="00AA5B24">
            <w:pPr>
              <w:shd w:val="clear" w:color="auto" w:fill="FFFFFF"/>
              <w:rPr>
                <w:rFonts w:ascii="Verdana" w:eastAsia="Arial Narrow" w:hAnsi="Verdana" w:cs="Arial Narrow"/>
                <w:sz w:val="22"/>
                <w:szCs w:val="22"/>
              </w:rPr>
            </w:pPr>
            <w:proofErr w:type="spellStart"/>
            <w:r w:rsidRPr="00CF3840">
              <w:rPr>
                <w:rFonts w:ascii="Verdana" w:eastAsia="Arial Narrow" w:hAnsi="Verdana" w:cs="Arial Narrow"/>
                <w:sz w:val="22"/>
                <w:szCs w:val="22"/>
              </w:rPr>
              <w:t>xxxxxxxxxxxx</w:t>
            </w:r>
            <w:proofErr w:type="spellEnd"/>
          </w:p>
          <w:p w14:paraId="6D9ECB35" w14:textId="77777777" w:rsidR="003B6A65" w:rsidRPr="00CF3840" w:rsidRDefault="003B6A65" w:rsidP="00AA5B24">
            <w:pPr>
              <w:shd w:val="clear" w:color="auto" w:fill="FFFFFF"/>
              <w:rPr>
                <w:rFonts w:ascii="Verdana" w:eastAsia="Arial Narrow" w:hAnsi="Verdana" w:cs="Arial Narrow"/>
                <w:sz w:val="22"/>
                <w:szCs w:val="22"/>
              </w:rPr>
            </w:pPr>
          </w:p>
          <w:p w14:paraId="74639B69" w14:textId="4124D5C6" w:rsidR="00AA5B24" w:rsidRPr="00CF3840" w:rsidRDefault="003B6A65" w:rsidP="00F0277B">
            <w:pPr>
              <w:shd w:val="clear" w:color="auto" w:fill="FFFFFF"/>
              <w:rPr>
                <w:rFonts w:ascii="Verdana" w:eastAsia="Arial Narrow" w:hAnsi="Verdana" w:cs="Arial Narrow"/>
                <w:b/>
                <w:sz w:val="22"/>
                <w:szCs w:val="22"/>
              </w:rPr>
            </w:pPr>
            <w:proofErr w:type="spellStart"/>
            <w:r w:rsidRPr="00CF3840">
              <w:rPr>
                <w:rFonts w:ascii="Verdana" w:eastAsia="Arial Narrow" w:hAnsi="Verdana" w:cs="Arial Narrow"/>
                <w:sz w:val="22"/>
                <w:szCs w:val="22"/>
              </w:rPr>
              <w:t>Reviso</w:t>
            </w:r>
            <w:proofErr w:type="spellEnd"/>
            <w:r w:rsidRPr="00CF3840">
              <w:rPr>
                <w:rFonts w:ascii="Verdana" w:eastAsia="Arial Narrow" w:hAnsi="Verdana" w:cs="Arial Narrow"/>
                <w:sz w:val="22"/>
                <w:szCs w:val="22"/>
              </w:rPr>
              <w:t xml:space="preserve">: </w:t>
            </w:r>
            <w:proofErr w:type="spellStart"/>
            <w:r w:rsidR="00156817" w:rsidRPr="00CF3840">
              <w:rPr>
                <w:rFonts w:ascii="Verdana" w:eastAsia="Arial Narrow" w:hAnsi="Verdana" w:cs="Arial Narrow"/>
                <w:sz w:val="22"/>
                <w:szCs w:val="22"/>
              </w:rPr>
              <w:t>xxxxxxxxxxxxxxx</w:t>
            </w:r>
            <w:proofErr w:type="spellEnd"/>
          </w:p>
        </w:tc>
      </w:tr>
    </w:tbl>
    <w:p w14:paraId="4A15FB7E" w14:textId="77777777" w:rsidR="00D300AD" w:rsidRPr="00CF3840" w:rsidRDefault="00D300AD">
      <w:pPr>
        <w:rPr>
          <w:rFonts w:ascii="Verdana" w:eastAsia="Arial Narrow" w:hAnsi="Verdana" w:cs="Arial Narrow"/>
          <w:b/>
          <w:sz w:val="22"/>
          <w:szCs w:val="22"/>
          <w:highlight w:val="cyan"/>
        </w:rPr>
      </w:pPr>
    </w:p>
    <w:p w14:paraId="19F58AC9" w14:textId="77777777" w:rsidR="00CA31F7" w:rsidRPr="00CF3840" w:rsidRDefault="00CA31F7" w:rsidP="00CA31F7">
      <w:pPr>
        <w:spacing w:after="200" w:line="276" w:lineRule="auto"/>
        <w:jc w:val="both"/>
        <w:rPr>
          <w:rFonts w:ascii="Verdana" w:hAnsi="Verdana" w:cs="Arial"/>
          <w:b/>
          <w:sz w:val="22"/>
          <w:szCs w:val="22"/>
        </w:rPr>
      </w:pPr>
      <w:r w:rsidRPr="00CF3840">
        <w:rPr>
          <w:rFonts w:ascii="Verdana" w:hAnsi="Verdana" w:cs="Arial"/>
          <w:b/>
          <w:sz w:val="22"/>
          <w:szCs w:val="22"/>
        </w:rPr>
        <w:t>HISTORIAL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2625"/>
        <w:gridCol w:w="5030"/>
      </w:tblGrid>
      <w:tr w:rsidR="00CA31F7" w:rsidRPr="00CF3840" w14:paraId="7508F03C" w14:textId="77777777" w:rsidTr="00D33297">
        <w:tc>
          <w:tcPr>
            <w:tcW w:w="1200" w:type="pct"/>
            <w:shd w:val="clear" w:color="auto" w:fill="auto"/>
            <w:vAlign w:val="center"/>
          </w:tcPr>
          <w:p w14:paraId="7BDA0893" w14:textId="77777777" w:rsidR="00CA31F7" w:rsidRPr="00CF3840" w:rsidRDefault="00CA31F7" w:rsidP="00D33297">
            <w:pPr>
              <w:pStyle w:val="Prrafodelista"/>
              <w:spacing w:line="360" w:lineRule="auto"/>
              <w:ind w:left="0"/>
              <w:jc w:val="center"/>
              <w:rPr>
                <w:rFonts w:ascii="Verdana" w:hAnsi="Verdana" w:cs="Arial"/>
                <w:b/>
                <w:sz w:val="22"/>
                <w:szCs w:val="22"/>
              </w:rPr>
            </w:pPr>
            <w:r w:rsidRPr="00CF3840">
              <w:rPr>
                <w:rFonts w:ascii="Verdana" w:hAnsi="Verdana" w:cs="Arial"/>
                <w:b/>
                <w:sz w:val="22"/>
                <w:szCs w:val="22"/>
              </w:rPr>
              <w:t>VERSIÓN</w:t>
            </w:r>
          </w:p>
        </w:tc>
        <w:tc>
          <w:tcPr>
            <w:tcW w:w="1303" w:type="pct"/>
            <w:shd w:val="clear" w:color="auto" w:fill="auto"/>
            <w:vAlign w:val="center"/>
          </w:tcPr>
          <w:p w14:paraId="7687DB25" w14:textId="77777777" w:rsidR="00CA31F7" w:rsidRPr="00CF3840" w:rsidRDefault="00CA31F7" w:rsidP="00D33297">
            <w:pPr>
              <w:pStyle w:val="Prrafodelista"/>
              <w:spacing w:line="360" w:lineRule="auto"/>
              <w:ind w:left="0"/>
              <w:jc w:val="center"/>
              <w:rPr>
                <w:rFonts w:ascii="Verdana" w:hAnsi="Verdana" w:cs="Arial"/>
                <w:b/>
                <w:sz w:val="22"/>
                <w:szCs w:val="22"/>
              </w:rPr>
            </w:pPr>
            <w:r w:rsidRPr="00CF3840">
              <w:rPr>
                <w:rFonts w:ascii="Verdana" w:hAnsi="Verdana" w:cs="Arial"/>
                <w:b/>
                <w:sz w:val="22"/>
                <w:szCs w:val="22"/>
              </w:rPr>
              <w:t>FECHA</w:t>
            </w:r>
          </w:p>
        </w:tc>
        <w:tc>
          <w:tcPr>
            <w:tcW w:w="2497" w:type="pct"/>
            <w:shd w:val="clear" w:color="auto" w:fill="auto"/>
            <w:vAlign w:val="center"/>
          </w:tcPr>
          <w:p w14:paraId="54EF226F" w14:textId="77777777" w:rsidR="00CA31F7" w:rsidRPr="00CF3840" w:rsidRDefault="00CA31F7" w:rsidP="00D33297">
            <w:pPr>
              <w:pStyle w:val="Prrafodelista"/>
              <w:spacing w:line="360" w:lineRule="auto"/>
              <w:ind w:left="0"/>
              <w:jc w:val="center"/>
              <w:rPr>
                <w:rFonts w:ascii="Verdana" w:hAnsi="Verdana" w:cs="Arial"/>
                <w:b/>
                <w:sz w:val="22"/>
                <w:szCs w:val="22"/>
              </w:rPr>
            </w:pPr>
            <w:r w:rsidRPr="00CF3840">
              <w:rPr>
                <w:rFonts w:ascii="Verdana" w:hAnsi="Verdana" w:cs="Arial"/>
                <w:b/>
                <w:sz w:val="22"/>
                <w:szCs w:val="22"/>
              </w:rPr>
              <w:t>DESCRIPCIÓN</w:t>
            </w:r>
          </w:p>
        </w:tc>
      </w:tr>
      <w:tr w:rsidR="00CA31F7" w:rsidRPr="00CF3840" w14:paraId="642A850C" w14:textId="77777777" w:rsidTr="00D33297">
        <w:tc>
          <w:tcPr>
            <w:tcW w:w="1200" w:type="pct"/>
            <w:vAlign w:val="center"/>
          </w:tcPr>
          <w:p w14:paraId="72F52DEC" w14:textId="77777777" w:rsidR="00CA31F7" w:rsidRPr="00CF3840" w:rsidRDefault="00CA31F7" w:rsidP="00D33297">
            <w:pPr>
              <w:pStyle w:val="Prrafodelista"/>
              <w:spacing w:line="360" w:lineRule="auto"/>
              <w:ind w:left="0"/>
              <w:jc w:val="center"/>
              <w:rPr>
                <w:rFonts w:ascii="Verdana" w:hAnsi="Verdana" w:cs="Arial"/>
                <w:sz w:val="22"/>
                <w:szCs w:val="22"/>
              </w:rPr>
            </w:pPr>
            <w:r w:rsidRPr="00CF3840">
              <w:rPr>
                <w:rFonts w:ascii="Verdana" w:hAnsi="Verdana" w:cs="Arial"/>
                <w:sz w:val="22"/>
                <w:szCs w:val="22"/>
              </w:rPr>
              <w:t>01</w:t>
            </w:r>
          </w:p>
        </w:tc>
        <w:tc>
          <w:tcPr>
            <w:tcW w:w="1303" w:type="pct"/>
            <w:vAlign w:val="center"/>
          </w:tcPr>
          <w:p w14:paraId="42EFA7F4" w14:textId="77777777" w:rsidR="00CA31F7" w:rsidRPr="00CF3840" w:rsidRDefault="00CA31F7" w:rsidP="00D33297">
            <w:pPr>
              <w:pStyle w:val="Prrafodelista"/>
              <w:spacing w:line="360" w:lineRule="auto"/>
              <w:ind w:left="0"/>
              <w:jc w:val="center"/>
              <w:rPr>
                <w:rFonts w:ascii="Verdana" w:hAnsi="Verdana" w:cs="Arial"/>
                <w:sz w:val="22"/>
                <w:szCs w:val="22"/>
              </w:rPr>
            </w:pPr>
            <w:r w:rsidRPr="00CF3840">
              <w:rPr>
                <w:rFonts w:ascii="Verdana" w:hAnsi="Verdana" w:cs="Arial"/>
                <w:sz w:val="22"/>
                <w:szCs w:val="22"/>
              </w:rPr>
              <w:t>21/07/2015</w:t>
            </w:r>
          </w:p>
        </w:tc>
        <w:tc>
          <w:tcPr>
            <w:tcW w:w="2497" w:type="pct"/>
            <w:vAlign w:val="center"/>
          </w:tcPr>
          <w:p w14:paraId="7F0B00CC" w14:textId="77777777" w:rsidR="00CA31F7" w:rsidRPr="00CF3840" w:rsidRDefault="00CA31F7" w:rsidP="00D33297">
            <w:pPr>
              <w:pStyle w:val="Prrafodelista"/>
              <w:spacing w:line="360" w:lineRule="auto"/>
              <w:ind w:left="0"/>
              <w:rPr>
                <w:rFonts w:ascii="Verdana" w:hAnsi="Verdana" w:cs="Arial"/>
                <w:sz w:val="22"/>
                <w:szCs w:val="22"/>
              </w:rPr>
            </w:pPr>
            <w:r w:rsidRPr="00CF3840">
              <w:rPr>
                <w:rFonts w:ascii="Verdana" w:hAnsi="Verdana" w:cs="Arial"/>
                <w:sz w:val="22"/>
                <w:szCs w:val="22"/>
              </w:rPr>
              <w:t xml:space="preserve">Creación del documento </w:t>
            </w:r>
          </w:p>
        </w:tc>
      </w:tr>
      <w:tr w:rsidR="00CA31F7" w:rsidRPr="00CF3840" w14:paraId="1E5323E2" w14:textId="77777777" w:rsidTr="00D33297">
        <w:tc>
          <w:tcPr>
            <w:tcW w:w="1200" w:type="pct"/>
            <w:vAlign w:val="center"/>
          </w:tcPr>
          <w:p w14:paraId="4E3F0FC6" w14:textId="77777777" w:rsidR="00CA31F7" w:rsidRPr="00CF3840" w:rsidRDefault="00CA31F7" w:rsidP="00D33297">
            <w:pPr>
              <w:pStyle w:val="Prrafodelista"/>
              <w:spacing w:line="360" w:lineRule="auto"/>
              <w:ind w:left="0"/>
              <w:jc w:val="center"/>
              <w:rPr>
                <w:rFonts w:ascii="Verdana" w:hAnsi="Verdana" w:cs="Arial"/>
                <w:sz w:val="22"/>
                <w:szCs w:val="22"/>
              </w:rPr>
            </w:pPr>
            <w:r w:rsidRPr="00CF3840">
              <w:rPr>
                <w:rFonts w:ascii="Verdana" w:hAnsi="Verdana" w:cs="Arial"/>
                <w:sz w:val="22"/>
                <w:szCs w:val="22"/>
              </w:rPr>
              <w:t>02</w:t>
            </w:r>
          </w:p>
        </w:tc>
        <w:tc>
          <w:tcPr>
            <w:tcW w:w="1303" w:type="pct"/>
            <w:vAlign w:val="center"/>
          </w:tcPr>
          <w:p w14:paraId="644D06C7" w14:textId="77777777" w:rsidR="00CA31F7" w:rsidRPr="00CF3840" w:rsidRDefault="00CA31F7" w:rsidP="00D33297">
            <w:pPr>
              <w:pStyle w:val="Prrafodelista"/>
              <w:spacing w:line="360" w:lineRule="auto"/>
              <w:ind w:left="0"/>
              <w:jc w:val="center"/>
              <w:rPr>
                <w:rFonts w:ascii="Verdana" w:hAnsi="Verdana" w:cs="Arial"/>
                <w:sz w:val="22"/>
                <w:szCs w:val="22"/>
              </w:rPr>
            </w:pPr>
            <w:r w:rsidRPr="00CF3840">
              <w:rPr>
                <w:rFonts w:ascii="Verdana" w:hAnsi="Verdana" w:cs="Arial"/>
                <w:sz w:val="22"/>
                <w:szCs w:val="22"/>
              </w:rPr>
              <w:t>04/01/2017</w:t>
            </w:r>
          </w:p>
        </w:tc>
        <w:tc>
          <w:tcPr>
            <w:tcW w:w="2497" w:type="pct"/>
            <w:vAlign w:val="center"/>
          </w:tcPr>
          <w:p w14:paraId="7A09F70D" w14:textId="77777777" w:rsidR="00CA31F7" w:rsidRPr="00CF3840" w:rsidRDefault="00CA31F7" w:rsidP="00D33297">
            <w:pPr>
              <w:pStyle w:val="Prrafodelista"/>
              <w:spacing w:line="276" w:lineRule="auto"/>
              <w:ind w:left="0"/>
              <w:jc w:val="both"/>
              <w:rPr>
                <w:rFonts w:ascii="Verdana" w:hAnsi="Verdana" w:cs="Arial"/>
                <w:sz w:val="22"/>
                <w:szCs w:val="22"/>
              </w:rPr>
            </w:pPr>
            <w:r w:rsidRPr="00CF3840">
              <w:rPr>
                <w:rFonts w:ascii="Verdana" w:hAnsi="Verdana" w:cs="Arial"/>
                <w:sz w:val="22"/>
                <w:szCs w:val="22"/>
              </w:rPr>
              <w:t>Modificaciones:</w:t>
            </w:r>
          </w:p>
          <w:p w14:paraId="6B57AA1A" w14:textId="77777777" w:rsidR="00CA31F7" w:rsidRPr="00CF3840" w:rsidRDefault="00CA31F7" w:rsidP="00D33297">
            <w:pPr>
              <w:pStyle w:val="Prrafodelista"/>
              <w:spacing w:line="276" w:lineRule="auto"/>
              <w:ind w:left="0"/>
              <w:jc w:val="both"/>
              <w:rPr>
                <w:rFonts w:ascii="Verdana" w:hAnsi="Verdana" w:cs="Arial"/>
                <w:sz w:val="22"/>
                <w:szCs w:val="22"/>
              </w:rPr>
            </w:pPr>
          </w:p>
          <w:p w14:paraId="1D25955E" w14:textId="77777777" w:rsidR="00CA31F7" w:rsidRPr="00CF3840" w:rsidRDefault="00CA31F7" w:rsidP="00D33297">
            <w:pPr>
              <w:pStyle w:val="Prrafodelista"/>
              <w:spacing w:line="276" w:lineRule="auto"/>
              <w:ind w:left="0"/>
              <w:jc w:val="both"/>
              <w:rPr>
                <w:rFonts w:ascii="Verdana" w:hAnsi="Verdana" w:cs="Arial"/>
                <w:sz w:val="22"/>
                <w:szCs w:val="22"/>
              </w:rPr>
            </w:pPr>
            <w:r w:rsidRPr="00CF3840">
              <w:rPr>
                <w:rFonts w:ascii="Verdana" w:hAnsi="Verdana" w:cs="Arial"/>
                <w:sz w:val="22"/>
                <w:szCs w:val="22"/>
              </w:rPr>
              <w:t>Numeral 1: Solicita información del documento de seguimiento contractual 2017 y del plan de adquisiciones publicado por la entidad.</w:t>
            </w:r>
          </w:p>
          <w:p w14:paraId="45DFFC9B" w14:textId="77777777" w:rsidR="00CA31F7" w:rsidRPr="00CF3840" w:rsidRDefault="00CA31F7" w:rsidP="00D33297">
            <w:pPr>
              <w:pStyle w:val="Prrafodelista"/>
              <w:spacing w:line="276" w:lineRule="auto"/>
              <w:ind w:left="0"/>
              <w:jc w:val="both"/>
              <w:rPr>
                <w:rFonts w:ascii="Verdana" w:hAnsi="Verdana" w:cs="Arial"/>
                <w:sz w:val="22"/>
                <w:szCs w:val="22"/>
              </w:rPr>
            </w:pPr>
            <w:r w:rsidRPr="00CF3840">
              <w:rPr>
                <w:rFonts w:ascii="Verdana" w:hAnsi="Verdana" w:cs="Arial"/>
                <w:sz w:val="22"/>
                <w:szCs w:val="22"/>
              </w:rPr>
              <w:t>Numeral 2: Amplió las opciones de las modalidades de selección.</w:t>
            </w:r>
          </w:p>
          <w:p w14:paraId="3CEAAEC2" w14:textId="77777777" w:rsidR="00CA31F7" w:rsidRPr="00CF3840" w:rsidRDefault="00CA31F7" w:rsidP="00D33297">
            <w:pPr>
              <w:pStyle w:val="Prrafodelista"/>
              <w:spacing w:line="276" w:lineRule="auto"/>
              <w:ind w:left="0"/>
              <w:jc w:val="both"/>
              <w:rPr>
                <w:rFonts w:ascii="Verdana" w:hAnsi="Verdana" w:cs="Arial"/>
                <w:sz w:val="22"/>
                <w:szCs w:val="22"/>
              </w:rPr>
            </w:pPr>
            <w:r w:rsidRPr="00CF3840">
              <w:rPr>
                <w:rFonts w:ascii="Verdana" w:hAnsi="Verdana" w:cs="Arial"/>
                <w:sz w:val="22"/>
                <w:szCs w:val="22"/>
              </w:rPr>
              <w:t>Numeral 3: Incluyó justificación legal por cada modalidad de selección.</w:t>
            </w:r>
          </w:p>
          <w:p w14:paraId="123F2A43" w14:textId="77777777" w:rsidR="00CA31F7" w:rsidRPr="00CF3840" w:rsidRDefault="00CA31F7" w:rsidP="00D33297">
            <w:pPr>
              <w:pStyle w:val="Prrafodelista"/>
              <w:spacing w:line="276" w:lineRule="auto"/>
              <w:ind w:left="0"/>
              <w:jc w:val="both"/>
              <w:rPr>
                <w:rFonts w:ascii="Verdana" w:hAnsi="Verdana" w:cs="Arial"/>
                <w:sz w:val="22"/>
                <w:szCs w:val="22"/>
              </w:rPr>
            </w:pPr>
            <w:r w:rsidRPr="00CF3840">
              <w:rPr>
                <w:rFonts w:ascii="Verdana" w:hAnsi="Verdana" w:cs="Arial"/>
                <w:sz w:val="22"/>
                <w:szCs w:val="22"/>
              </w:rPr>
              <w:t>Numeral 13: Actualizó información de acuerdos comerciales vigentes.</w:t>
            </w:r>
          </w:p>
          <w:p w14:paraId="1C450164" w14:textId="77777777" w:rsidR="00CA31F7" w:rsidRPr="00CF3840" w:rsidRDefault="00CA31F7" w:rsidP="00D33297">
            <w:pPr>
              <w:pStyle w:val="Prrafodelista"/>
              <w:spacing w:line="276" w:lineRule="auto"/>
              <w:ind w:left="0"/>
              <w:jc w:val="both"/>
              <w:rPr>
                <w:rFonts w:ascii="Verdana" w:hAnsi="Verdana" w:cs="Arial"/>
                <w:sz w:val="22"/>
                <w:szCs w:val="22"/>
              </w:rPr>
            </w:pPr>
            <w:r w:rsidRPr="00CF3840">
              <w:rPr>
                <w:rFonts w:ascii="Verdana" w:hAnsi="Verdana" w:cs="Arial"/>
                <w:sz w:val="22"/>
                <w:szCs w:val="22"/>
              </w:rPr>
              <w:t>Numeral 14: Incluyó cuadro de verificación de Acuerdos Marco de Precios vigentes.</w:t>
            </w:r>
          </w:p>
        </w:tc>
      </w:tr>
      <w:tr w:rsidR="00CA31F7" w:rsidRPr="00CF3840" w14:paraId="168EA267" w14:textId="77777777" w:rsidTr="00D33297">
        <w:tc>
          <w:tcPr>
            <w:tcW w:w="1200" w:type="pct"/>
            <w:vAlign w:val="center"/>
          </w:tcPr>
          <w:p w14:paraId="769464AC" w14:textId="77777777" w:rsidR="00CA31F7" w:rsidRPr="00CF3840" w:rsidRDefault="00CA31F7" w:rsidP="00D33297">
            <w:pPr>
              <w:pStyle w:val="Prrafodelista"/>
              <w:spacing w:line="360" w:lineRule="auto"/>
              <w:ind w:left="0"/>
              <w:jc w:val="center"/>
              <w:rPr>
                <w:rFonts w:ascii="Verdana" w:hAnsi="Verdana" w:cs="Arial"/>
                <w:sz w:val="22"/>
                <w:szCs w:val="22"/>
              </w:rPr>
            </w:pPr>
            <w:r w:rsidRPr="00CF3840">
              <w:rPr>
                <w:rFonts w:ascii="Verdana" w:hAnsi="Verdana" w:cs="Arial"/>
                <w:sz w:val="22"/>
                <w:szCs w:val="22"/>
              </w:rPr>
              <w:t>03</w:t>
            </w:r>
          </w:p>
        </w:tc>
        <w:tc>
          <w:tcPr>
            <w:tcW w:w="1303" w:type="pct"/>
            <w:vAlign w:val="center"/>
          </w:tcPr>
          <w:p w14:paraId="35E716F1" w14:textId="7FA5A2EE" w:rsidR="00CA31F7" w:rsidRPr="00CF3840" w:rsidRDefault="00CA31F7" w:rsidP="00D33297">
            <w:pPr>
              <w:pStyle w:val="Prrafodelista"/>
              <w:spacing w:line="360" w:lineRule="auto"/>
              <w:ind w:left="0"/>
              <w:jc w:val="center"/>
              <w:rPr>
                <w:rFonts w:ascii="Verdana" w:hAnsi="Verdana" w:cs="Arial"/>
                <w:sz w:val="22"/>
                <w:szCs w:val="22"/>
              </w:rPr>
            </w:pPr>
            <w:r w:rsidRPr="00CF3840">
              <w:rPr>
                <w:rFonts w:ascii="Verdana" w:hAnsi="Verdana" w:cs="Arial"/>
                <w:sz w:val="22"/>
                <w:szCs w:val="22"/>
              </w:rPr>
              <w:t>0</w:t>
            </w:r>
            <w:r w:rsidR="00FB2D37" w:rsidRPr="00CF3840">
              <w:rPr>
                <w:rFonts w:ascii="Verdana" w:hAnsi="Verdana" w:cs="Arial"/>
                <w:sz w:val="22"/>
                <w:szCs w:val="22"/>
              </w:rPr>
              <w:t>9</w:t>
            </w:r>
            <w:r w:rsidRPr="00CF3840">
              <w:rPr>
                <w:rFonts w:ascii="Verdana" w:hAnsi="Verdana" w:cs="Arial"/>
                <w:sz w:val="22"/>
                <w:szCs w:val="22"/>
              </w:rPr>
              <w:t>/01/2024</w:t>
            </w:r>
          </w:p>
        </w:tc>
        <w:tc>
          <w:tcPr>
            <w:tcW w:w="2497" w:type="pct"/>
            <w:vAlign w:val="center"/>
          </w:tcPr>
          <w:p w14:paraId="7D67EA26" w14:textId="659446D7" w:rsidR="00CA31F7" w:rsidRPr="00CF3840" w:rsidRDefault="00CA31F7" w:rsidP="00D33297">
            <w:pPr>
              <w:pStyle w:val="Prrafodelista"/>
              <w:spacing w:line="276" w:lineRule="auto"/>
              <w:ind w:left="0"/>
              <w:jc w:val="both"/>
              <w:rPr>
                <w:rFonts w:ascii="Verdana" w:hAnsi="Verdana" w:cs="Arial"/>
                <w:sz w:val="22"/>
                <w:szCs w:val="22"/>
              </w:rPr>
            </w:pPr>
            <w:r w:rsidRPr="00CF3840">
              <w:rPr>
                <w:rFonts w:ascii="Verdana" w:hAnsi="Verdana" w:cs="Arial"/>
                <w:sz w:val="22"/>
                <w:szCs w:val="22"/>
              </w:rPr>
              <w:t>Actualización requisitos</w:t>
            </w:r>
          </w:p>
        </w:tc>
      </w:tr>
    </w:tbl>
    <w:p w14:paraId="78F900C9" w14:textId="77777777" w:rsidR="00CA31F7" w:rsidRPr="00CF3840" w:rsidRDefault="00CA31F7" w:rsidP="00CA31F7">
      <w:pPr>
        <w:rPr>
          <w:rFonts w:ascii="Verdana" w:hAnsi="Verdan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0"/>
        <w:gridCol w:w="3443"/>
        <w:gridCol w:w="3149"/>
      </w:tblGrid>
      <w:tr w:rsidR="00CA31F7" w:rsidRPr="00CF3840" w14:paraId="52A30771" w14:textId="77777777" w:rsidTr="00D33297">
        <w:trPr>
          <w:trHeight w:val="545"/>
        </w:trPr>
        <w:tc>
          <w:tcPr>
            <w:tcW w:w="1728" w:type="pct"/>
          </w:tcPr>
          <w:p w14:paraId="03A02824" w14:textId="77777777" w:rsidR="00CA31F7" w:rsidRPr="00CF3840" w:rsidRDefault="00CA31F7" w:rsidP="00D33297">
            <w:pPr>
              <w:pStyle w:val="Prrafodelista"/>
              <w:ind w:left="0"/>
              <w:jc w:val="center"/>
              <w:rPr>
                <w:rFonts w:ascii="Verdana" w:hAnsi="Verdana" w:cs="Arial"/>
                <w:b/>
                <w:sz w:val="22"/>
                <w:szCs w:val="22"/>
              </w:rPr>
            </w:pPr>
            <w:r w:rsidRPr="00CF3840">
              <w:rPr>
                <w:rFonts w:ascii="Verdana" w:hAnsi="Verdana" w:cs="Arial"/>
                <w:b/>
                <w:sz w:val="22"/>
                <w:szCs w:val="22"/>
              </w:rPr>
              <w:t>ELABORARON:</w:t>
            </w:r>
          </w:p>
          <w:p w14:paraId="3230B024" w14:textId="77777777" w:rsidR="00CA31F7" w:rsidRPr="00CF3840" w:rsidRDefault="00CA31F7" w:rsidP="00D33297">
            <w:pPr>
              <w:tabs>
                <w:tab w:val="left" w:pos="3406"/>
              </w:tabs>
              <w:jc w:val="center"/>
              <w:rPr>
                <w:rFonts w:ascii="Verdana" w:hAnsi="Verdana" w:cs="Arial"/>
                <w:sz w:val="22"/>
                <w:szCs w:val="22"/>
              </w:rPr>
            </w:pPr>
          </w:p>
          <w:p w14:paraId="10E21E5C" w14:textId="77777777" w:rsidR="00CA31F7" w:rsidRPr="00CF3840" w:rsidRDefault="00CA31F7" w:rsidP="00D33297">
            <w:pPr>
              <w:tabs>
                <w:tab w:val="left" w:pos="3406"/>
              </w:tabs>
              <w:jc w:val="center"/>
              <w:rPr>
                <w:rFonts w:ascii="Verdana" w:hAnsi="Verdana" w:cs="Arial"/>
                <w:sz w:val="22"/>
                <w:szCs w:val="22"/>
              </w:rPr>
            </w:pPr>
          </w:p>
          <w:p w14:paraId="4DB37BA0" w14:textId="0C0512FE" w:rsidR="00CA31F7" w:rsidRPr="00CF3840" w:rsidRDefault="00CA31F7" w:rsidP="00D33297">
            <w:pPr>
              <w:tabs>
                <w:tab w:val="left" w:pos="3406"/>
              </w:tabs>
              <w:jc w:val="center"/>
              <w:rPr>
                <w:rFonts w:ascii="Verdana" w:hAnsi="Verdana" w:cs="Arial"/>
                <w:sz w:val="22"/>
                <w:szCs w:val="22"/>
                <w:lang w:val="es-MX"/>
              </w:rPr>
            </w:pPr>
            <w:r w:rsidRPr="00CF3840">
              <w:rPr>
                <w:rFonts w:ascii="Verdana" w:hAnsi="Verdana" w:cs="Arial"/>
                <w:sz w:val="22"/>
                <w:szCs w:val="22"/>
              </w:rPr>
              <w:br/>
              <w:t>Diana Quintero Arias</w:t>
            </w:r>
          </w:p>
          <w:p w14:paraId="799A788C" w14:textId="77777777" w:rsidR="00CA31F7" w:rsidRPr="00CF3840" w:rsidRDefault="00CA31F7" w:rsidP="00D33297">
            <w:pPr>
              <w:pStyle w:val="Prrafodelista"/>
              <w:ind w:left="0"/>
              <w:jc w:val="center"/>
              <w:rPr>
                <w:rFonts w:ascii="Verdana" w:hAnsi="Verdana" w:cs="Arial"/>
                <w:b/>
                <w:sz w:val="22"/>
                <w:szCs w:val="22"/>
              </w:rPr>
            </w:pPr>
            <w:r w:rsidRPr="00CF3840">
              <w:rPr>
                <w:rFonts w:ascii="Verdana" w:hAnsi="Verdana" w:cs="Arial"/>
                <w:b/>
                <w:sz w:val="22"/>
                <w:szCs w:val="22"/>
              </w:rPr>
              <w:t>Abogada de la Oficina Asesora Jurídica</w:t>
            </w:r>
          </w:p>
        </w:tc>
        <w:tc>
          <w:tcPr>
            <w:tcW w:w="1709" w:type="pct"/>
          </w:tcPr>
          <w:p w14:paraId="360F8161" w14:textId="77777777" w:rsidR="00CA31F7" w:rsidRPr="00CF3840" w:rsidRDefault="00CA31F7" w:rsidP="00D33297">
            <w:pPr>
              <w:pStyle w:val="Prrafodelista"/>
              <w:ind w:left="0"/>
              <w:jc w:val="center"/>
              <w:rPr>
                <w:rFonts w:ascii="Verdana" w:hAnsi="Verdana" w:cs="Arial"/>
                <w:b/>
                <w:sz w:val="22"/>
                <w:szCs w:val="22"/>
              </w:rPr>
            </w:pPr>
            <w:r w:rsidRPr="00CF3840">
              <w:rPr>
                <w:rFonts w:ascii="Verdana" w:hAnsi="Verdana" w:cs="Arial"/>
                <w:b/>
                <w:sz w:val="22"/>
                <w:szCs w:val="22"/>
              </w:rPr>
              <w:t>REVISÓ:</w:t>
            </w:r>
          </w:p>
          <w:p w14:paraId="0BE33D15" w14:textId="77777777" w:rsidR="00CA31F7" w:rsidRPr="00CF3840" w:rsidRDefault="00CA31F7" w:rsidP="00D33297">
            <w:pPr>
              <w:pStyle w:val="Prrafodelista"/>
              <w:ind w:left="0"/>
              <w:jc w:val="center"/>
              <w:rPr>
                <w:rFonts w:ascii="Verdana" w:hAnsi="Verdana" w:cs="Arial"/>
                <w:b/>
                <w:sz w:val="22"/>
                <w:szCs w:val="22"/>
              </w:rPr>
            </w:pPr>
          </w:p>
          <w:p w14:paraId="27AB161D" w14:textId="77777777" w:rsidR="00CA31F7" w:rsidRPr="00CF3840" w:rsidRDefault="00CA31F7" w:rsidP="00D33297">
            <w:pPr>
              <w:pStyle w:val="Prrafodelista"/>
              <w:ind w:left="0"/>
              <w:jc w:val="center"/>
              <w:rPr>
                <w:rFonts w:ascii="Verdana" w:hAnsi="Verdana" w:cs="Arial"/>
                <w:b/>
                <w:sz w:val="22"/>
                <w:szCs w:val="22"/>
              </w:rPr>
            </w:pPr>
          </w:p>
          <w:p w14:paraId="697C14F3" w14:textId="77777777" w:rsidR="00CA31F7" w:rsidRPr="00CF3840" w:rsidRDefault="00CA31F7" w:rsidP="00D33297">
            <w:pPr>
              <w:pStyle w:val="Prrafodelista"/>
              <w:ind w:left="0"/>
              <w:jc w:val="center"/>
              <w:rPr>
                <w:rFonts w:ascii="Verdana" w:hAnsi="Verdana" w:cs="Arial"/>
                <w:b/>
                <w:sz w:val="22"/>
                <w:szCs w:val="22"/>
              </w:rPr>
            </w:pPr>
          </w:p>
          <w:p w14:paraId="583C93E1" w14:textId="77777777" w:rsidR="00CA31F7" w:rsidRPr="00CF3840" w:rsidRDefault="00CA31F7" w:rsidP="00D33297">
            <w:pPr>
              <w:pStyle w:val="Prrafodelista"/>
              <w:ind w:left="0"/>
              <w:jc w:val="center"/>
              <w:rPr>
                <w:rFonts w:ascii="Verdana" w:hAnsi="Verdana" w:cs="Arial"/>
                <w:sz w:val="22"/>
                <w:szCs w:val="22"/>
              </w:rPr>
            </w:pPr>
            <w:r w:rsidRPr="00CF3840">
              <w:rPr>
                <w:rFonts w:ascii="Verdana" w:hAnsi="Verdana" w:cs="Arial"/>
                <w:sz w:val="22"/>
                <w:szCs w:val="22"/>
              </w:rPr>
              <w:t>Gilberto Antonio Ramos Suarez</w:t>
            </w:r>
          </w:p>
          <w:p w14:paraId="27020445" w14:textId="77777777" w:rsidR="00CA31F7" w:rsidRPr="00CF3840" w:rsidRDefault="00CA31F7" w:rsidP="00D33297">
            <w:pPr>
              <w:pStyle w:val="Prrafodelista"/>
              <w:ind w:left="0"/>
              <w:jc w:val="center"/>
              <w:rPr>
                <w:rFonts w:ascii="Verdana" w:hAnsi="Verdana" w:cs="Arial"/>
                <w:sz w:val="22"/>
                <w:szCs w:val="22"/>
              </w:rPr>
            </w:pPr>
            <w:r w:rsidRPr="00CF3840">
              <w:rPr>
                <w:rFonts w:ascii="Verdana" w:hAnsi="Verdana" w:cs="Arial"/>
                <w:b/>
                <w:sz w:val="22"/>
                <w:szCs w:val="22"/>
              </w:rPr>
              <w:t>Jefe Oficina Asesora Jurídica.</w:t>
            </w:r>
          </w:p>
        </w:tc>
        <w:tc>
          <w:tcPr>
            <w:tcW w:w="1563" w:type="pct"/>
          </w:tcPr>
          <w:p w14:paraId="136A8344" w14:textId="77777777" w:rsidR="00CA31F7" w:rsidRPr="00CF3840" w:rsidRDefault="00CA31F7" w:rsidP="00D33297">
            <w:pPr>
              <w:pStyle w:val="Prrafodelista"/>
              <w:ind w:left="0"/>
              <w:jc w:val="center"/>
              <w:rPr>
                <w:rFonts w:ascii="Verdana" w:hAnsi="Verdana" w:cs="Arial"/>
                <w:b/>
                <w:sz w:val="22"/>
                <w:szCs w:val="22"/>
              </w:rPr>
            </w:pPr>
            <w:r w:rsidRPr="00CF3840">
              <w:rPr>
                <w:rFonts w:ascii="Verdana" w:hAnsi="Verdana" w:cs="Arial"/>
                <w:b/>
                <w:sz w:val="22"/>
                <w:szCs w:val="22"/>
              </w:rPr>
              <w:t>APROBÓ:</w:t>
            </w:r>
          </w:p>
          <w:p w14:paraId="783A8404" w14:textId="77777777" w:rsidR="00CA31F7" w:rsidRPr="00CF3840" w:rsidRDefault="00CA31F7" w:rsidP="00D33297">
            <w:pPr>
              <w:pStyle w:val="Prrafodelista"/>
              <w:ind w:left="0"/>
              <w:jc w:val="center"/>
              <w:rPr>
                <w:rFonts w:ascii="Verdana" w:hAnsi="Verdana" w:cs="Arial"/>
                <w:b/>
                <w:sz w:val="22"/>
                <w:szCs w:val="22"/>
              </w:rPr>
            </w:pPr>
          </w:p>
          <w:p w14:paraId="77E7961F" w14:textId="77777777" w:rsidR="00CA31F7" w:rsidRPr="00CF3840" w:rsidRDefault="00CA31F7" w:rsidP="00D33297">
            <w:pPr>
              <w:pStyle w:val="Prrafodelista"/>
              <w:ind w:left="0"/>
              <w:jc w:val="center"/>
              <w:rPr>
                <w:rFonts w:ascii="Verdana" w:hAnsi="Verdana" w:cs="Arial"/>
                <w:b/>
                <w:sz w:val="22"/>
                <w:szCs w:val="22"/>
              </w:rPr>
            </w:pPr>
          </w:p>
          <w:p w14:paraId="0A770918" w14:textId="77777777" w:rsidR="00CA31F7" w:rsidRPr="00CF3840" w:rsidRDefault="00CA31F7" w:rsidP="00D33297">
            <w:pPr>
              <w:pStyle w:val="Prrafodelista"/>
              <w:ind w:left="0"/>
              <w:jc w:val="center"/>
              <w:rPr>
                <w:rFonts w:ascii="Verdana" w:hAnsi="Verdana" w:cs="Arial"/>
                <w:b/>
                <w:sz w:val="22"/>
                <w:szCs w:val="22"/>
              </w:rPr>
            </w:pPr>
          </w:p>
          <w:p w14:paraId="13A48B81" w14:textId="77777777" w:rsidR="00CA31F7" w:rsidRPr="00CF3840" w:rsidRDefault="00CA31F7" w:rsidP="00D33297">
            <w:pPr>
              <w:pStyle w:val="Prrafodelista"/>
              <w:ind w:left="0"/>
              <w:jc w:val="center"/>
              <w:rPr>
                <w:rFonts w:ascii="Verdana" w:hAnsi="Verdana" w:cs="Arial"/>
                <w:sz w:val="22"/>
                <w:szCs w:val="22"/>
              </w:rPr>
            </w:pPr>
            <w:r w:rsidRPr="00CF3840">
              <w:rPr>
                <w:rFonts w:ascii="Verdana" w:hAnsi="Verdana" w:cs="Arial"/>
                <w:sz w:val="22"/>
                <w:szCs w:val="22"/>
              </w:rPr>
              <w:t>Gilberto Antonio Ramos Suarez</w:t>
            </w:r>
          </w:p>
          <w:p w14:paraId="2A8886AB" w14:textId="77777777" w:rsidR="00CA31F7" w:rsidRPr="00CF3840" w:rsidRDefault="00CA31F7" w:rsidP="00D33297">
            <w:pPr>
              <w:pStyle w:val="Prrafodelista"/>
              <w:ind w:left="0"/>
              <w:jc w:val="center"/>
              <w:rPr>
                <w:rFonts w:ascii="Verdana" w:hAnsi="Verdana" w:cs="Arial"/>
                <w:b/>
                <w:sz w:val="22"/>
                <w:szCs w:val="22"/>
              </w:rPr>
            </w:pPr>
            <w:r w:rsidRPr="00CF3840">
              <w:rPr>
                <w:rFonts w:ascii="Verdana" w:hAnsi="Verdana" w:cs="Arial"/>
                <w:b/>
                <w:sz w:val="22"/>
                <w:szCs w:val="22"/>
              </w:rPr>
              <w:t>Jefe de la Oficina Asesora Jurídica</w:t>
            </w:r>
          </w:p>
        </w:tc>
      </w:tr>
    </w:tbl>
    <w:p w14:paraId="5361522A" w14:textId="77777777" w:rsidR="00CA31F7" w:rsidRPr="00CF3840" w:rsidRDefault="00CA31F7" w:rsidP="00CA31F7">
      <w:pPr>
        <w:rPr>
          <w:rFonts w:ascii="Verdana" w:hAnsi="Verdana" w:cs="Arial"/>
          <w:b/>
          <w:sz w:val="22"/>
          <w:szCs w:val="22"/>
          <w:highlight w:val="cyan"/>
        </w:rPr>
      </w:pPr>
    </w:p>
    <w:p w14:paraId="485DFB06" w14:textId="5813080D" w:rsidR="00D300AD" w:rsidRPr="00CF3840" w:rsidRDefault="00D300AD">
      <w:pPr>
        <w:rPr>
          <w:rFonts w:ascii="Verdana" w:eastAsia="Arial Narrow" w:hAnsi="Verdana" w:cs="Arial Narrow"/>
          <w:b/>
          <w:sz w:val="22"/>
          <w:szCs w:val="22"/>
          <w:highlight w:val="cyan"/>
        </w:rPr>
      </w:pPr>
    </w:p>
    <w:p w14:paraId="76B01FD6" w14:textId="77777777" w:rsidR="00FB2D37" w:rsidRPr="00CF3840" w:rsidRDefault="00FB2D37">
      <w:pPr>
        <w:rPr>
          <w:rFonts w:ascii="Verdana" w:eastAsia="Arial Narrow" w:hAnsi="Verdana" w:cs="Arial Narrow"/>
          <w:b/>
          <w:sz w:val="22"/>
          <w:szCs w:val="22"/>
          <w:highlight w:val="cyan"/>
        </w:rPr>
      </w:pPr>
    </w:p>
    <w:p w14:paraId="00C0966E" w14:textId="77777777" w:rsidR="00FB2D37" w:rsidRPr="00CF3840" w:rsidRDefault="00FB2D37">
      <w:pPr>
        <w:rPr>
          <w:rFonts w:ascii="Verdana" w:eastAsia="Arial Narrow" w:hAnsi="Verdana" w:cs="Arial Narrow"/>
          <w:b/>
          <w:sz w:val="22"/>
          <w:szCs w:val="22"/>
          <w:highlight w:val="cyan"/>
        </w:rPr>
      </w:pPr>
    </w:p>
    <w:p w14:paraId="7952171C" w14:textId="77777777" w:rsidR="00FB2D37" w:rsidRPr="00CF3840" w:rsidRDefault="00FB2D37">
      <w:pPr>
        <w:rPr>
          <w:rFonts w:ascii="Verdana" w:eastAsia="Arial Narrow" w:hAnsi="Verdana" w:cs="Arial Narrow"/>
          <w:b/>
          <w:sz w:val="22"/>
          <w:szCs w:val="22"/>
          <w:highlight w:val="cyan"/>
        </w:rPr>
      </w:pPr>
    </w:p>
    <w:p w14:paraId="7FCB94EF" w14:textId="77777777" w:rsidR="00FB2D37" w:rsidRPr="00CF3840" w:rsidRDefault="00FB2D37">
      <w:pPr>
        <w:rPr>
          <w:rFonts w:ascii="Verdana" w:eastAsia="Arial Narrow" w:hAnsi="Verdana" w:cs="Arial Narrow"/>
          <w:b/>
          <w:sz w:val="22"/>
          <w:szCs w:val="22"/>
          <w:highlight w:val="cyan"/>
        </w:rPr>
      </w:pPr>
    </w:p>
    <w:p w14:paraId="48EB2AE0" w14:textId="77777777" w:rsidR="00FB2D37" w:rsidRPr="00CF3840" w:rsidRDefault="00FB2D37">
      <w:pPr>
        <w:rPr>
          <w:rFonts w:ascii="Verdana" w:eastAsia="Arial Narrow" w:hAnsi="Verdana" w:cs="Arial Narrow"/>
          <w:b/>
          <w:sz w:val="22"/>
          <w:szCs w:val="22"/>
          <w:highlight w:val="cyan"/>
        </w:rPr>
      </w:pPr>
    </w:p>
    <w:p w14:paraId="12F88E7A" w14:textId="77777777" w:rsidR="00FB2D37" w:rsidRPr="00CF3840" w:rsidRDefault="00FB2D37">
      <w:pPr>
        <w:rPr>
          <w:rFonts w:ascii="Verdana" w:eastAsia="Arial Narrow" w:hAnsi="Verdana" w:cs="Arial Narrow"/>
          <w:b/>
          <w:sz w:val="22"/>
          <w:szCs w:val="22"/>
          <w:highlight w:val="cyan"/>
        </w:rPr>
      </w:pPr>
    </w:p>
    <w:p w14:paraId="6EB7E281" w14:textId="77777777" w:rsidR="00FB2D37" w:rsidRPr="00CF3840" w:rsidRDefault="00FB2D37">
      <w:pPr>
        <w:rPr>
          <w:rFonts w:ascii="Verdana" w:eastAsia="Arial Narrow" w:hAnsi="Verdana" w:cs="Arial Narrow"/>
          <w:b/>
          <w:sz w:val="22"/>
          <w:szCs w:val="22"/>
          <w:highlight w:val="cyan"/>
        </w:rPr>
      </w:pPr>
    </w:p>
    <w:p w14:paraId="1147A9AF" w14:textId="77777777" w:rsidR="00FB2D37" w:rsidRPr="00CF3840" w:rsidRDefault="00FB2D37">
      <w:pPr>
        <w:rPr>
          <w:rFonts w:ascii="Verdana" w:eastAsia="Arial Narrow" w:hAnsi="Verdana" w:cs="Arial Narrow"/>
          <w:b/>
          <w:sz w:val="22"/>
          <w:szCs w:val="22"/>
          <w:highlight w:val="cyan"/>
        </w:rPr>
      </w:pPr>
    </w:p>
    <w:p w14:paraId="504CA42D" w14:textId="77777777" w:rsidR="00FB2D37" w:rsidRPr="00CF3840" w:rsidRDefault="00FB2D37">
      <w:pPr>
        <w:rPr>
          <w:rFonts w:ascii="Verdana" w:eastAsia="Arial Narrow" w:hAnsi="Verdana" w:cs="Arial Narrow"/>
          <w:b/>
          <w:sz w:val="22"/>
          <w:szCs w:val="22"/>
          <w:highlight w:val="cyan"/>
        </w:rPr>
      </w:pPr>
    </w:p>
    <w:p w14:paraId="1F73E90D" w14:textId="77777777" w:rsidR="00084A6E" w:rsidRPr="00CF3840" w:rsidRDefault="00084A6E" w:rsidP="00084A6E">
      <w:pPr>
        <w:jc w:val="center"/>
        <w:rPr>
          <w:rFonts w:ascii="Verdana" w:hAnsi="Verdana" w:cs="Arial Narrow"/>
          <w:b/>
          <w:sz w:val="22"/>
          <w:szCs w:val="22"/>
        </w:rPr>
      </w:pPr>
      <w:r w:rsidRPr="00CF3840">
        <w:rPr>
          <w:rFonts w:ascii="Verdana" w:hAnsi="Verdana" w:cs="Arial Narrow"/>
          <w:b/>
          <w:sz w:val="22"/>
          <w:szCs w:val="22"/>
        </w:rPr>
        <w:t xml:space="preserve">ANEXO </w:t>
      </w:r>
      <w:proofErr w:type="spellStart"/>
      <w:r w:rsidRPr="00CF3840">
        <w:rPr>
          <w:rFonts w:ascii="Verdana" w:hAnsi="Verdana" w:cs="Arial Narrow"/>
          <w:b/>
          <w:sz w:val="22"/>
          <w:szCs w:val="22"/>
        </w:rPr>
        <w:t>Nº</w:t>
      </w:r>
      <w:proofErr w:type="spellEnd"/>
      <w:r w:rsidRPr="00CF3840">
        <w:rPr>
          <w:rFonts w:ascii="Verdana" w:hAnsi="Verdana" w:cs="Arial Narrow"/>
          <w:b/>
          <w:sz w:val="22"/>
          <w:szCs w:val="22"/>
        </w:rPr>
        <w:t xml:space="preserve"> 2 </w:t>
      </w:r>
    </w:p>
    <w:p w14:paraId="3CC05F6E" w14:textId="3CB86525" w:rsidR="00084A6E" w:rsidRPr="00CF3840" w:rsidRDefault="00084A6E" w:rsidP="00084A6E">
      <w:pPr>
        <w:jc w:val="center"/>
        <w:rPr>
          <w:rFonts w:ascii="Verdana" w:hAnsi="Verdana" w:cs="Arial"/>
          <w:b/>
          <w:color w:val="000000"/>
          <w:sz w:val="22"/>
          <w:szCs w:val="22"/>
        </w:rPr>
      </w:pPr>
      <w:r w:rsidRPr="00CF3840">
        <w:rPr>
          <w:rFonts w:ascii="Verdana" w:hAnsi="Verdana" w:cs="Arial"/>
          <w:b/>
          <w:color w:val="000000"/>
          <w:sz w:val="22"/>
          <w:szCs w:val="22"/>
        </w:rPr>
        <w:t xml:space="preserve">PROPUESTA ECONÓMICA </w:t>
      </w:r>
    </w:p>
    <w:p w14:paraId="66E85075" w14:textId="77777777" w:rsidR="00084A6E" w:rsidRPr="00CF3840" w:rsidRDefault="00084A6E" w:rsidP="00084A6E">
      <w:pPr>
        <w:jc w:val="center"/>
        <w:rPr>
          <w:rFonts w:ascii="Verdana" w:hAnsi="Verdana" w:cs="Arial"/>
          <w:sz w:val="22"/>
          <w:szCs w:val="22"/>
        </w:rPr>
      </w:pPr>
    </w:p>
    <w:p w14:paraId="1783F10B" w14:textId="277664A3" w:rsidR="00084A6E" w:rsidRPr="00CF3840" w:rsidRDefault="00084A6E" w:rsidP="00084A6E">
      <w:pPr>
        <w:ind w:left="1440" w:hanging="1440"/>
        <w:jc w:val="both"/>
        <w:rPr>
          <w:rFonts w:ascii="Verdana" w:eastAsia="Arial Narrow" w:hAnsi="Verdana" w:cs="Arial"/>
          <w:sz w:val="22"/>
          <w:szCs w:val="22"/>
        </w:rPr>
      </w:pPr>
      <w:r w:rsidRPr="00CF3840">
        <w:rPr>
          <w:rFonts w:ascii="Verdana" w:eastAsia="Arial Narrow" w:hAnsi="Verdana" w:cs="Arial"/>
          <w:b/>
          <w:sz w:val="22"/>
          <w:szCs w:val="22"/>
        </w:rPr>
        <w:t>OBJETO:</w:t>
      </w:r>
      <w:r w:rsidRPr="00CF3840">
        <w:rPr>
          <w:rFonts w:ascii="Verdana" w:eastAsia="Arial Narrow" w:hAnsi="Verdana" w:cs="Arial"/>
          <w:b/>
          <w:sz w:val="22"/>
          <w:szCs w:val="22"/>
        </w:rPr>
        <w:tab/>
      </w:r>
      <w:r w:rsidR="00156817" w:rsidRPr="00CF3840">
        <w:rPr>
          <w:rFonts w:ascii="Verdana" w:eastAsia="Arial Narrow" w:hAnsi="Verdana" w:cs="Arial"/>
          <w:sz w:val="22"/>
          <w:szCs w:val="22"/>
        </w:rPr>
        <w:t>XXXXXXXXXXXXXXXXXXXXXXXXXXXXXXXXX</w:t>
      </w:r>
    </w:p>
    <w:p w14:paraId="418B8288" w14:textId="201B6FED" w:rsidR="00084A6E" w:rsidRPr="00CF3840" w:rsidRDefault="00084A6E" w:rsidP="00084A6E">
      <w:pPr>
        <w:ind w:left="1440" w:hanging="1440"/>
        <w:jc w:val="both"/>
        <w:rPr>
          <w:rFonts w:ascii="Verdana" w:eastAsia="Arial Narrow" w:hAnsi="Verdana" w:cs="Arial Narrow"/>
          <w:sz w:val="22"/>
          <w:szCs w:val="22"/>
        </w:rPr>
      </w:pPr>
    </w:p>
    <w:tbl>
      <w:tblPr>
        <w:tblStyle w:val="ac"/>
        <w:tblW w:w="10200" w:type="dxa"/>
        <w:tblBorders>
          <w:top w:val="nil"/>
          <w:left w:val="nil"/>
          <w:bottom w:val="nil"/>
          <w:right w:val="nil"/>
          <w:insideH w:val="nil"/>
          <w:insideV w:val="nil"/>
        </w:tblBorders>
        <w:tblLayout w:type="fixed"/>
        <w:tblLook w:val="0620" w:firstRow="1" w:lastRow="0" w:firstColumn="0" w:lastColumn="0" w:noHBand="1" w:noVBand="1"/>
      </w:tblPr>
      <w:tblGrid>
        <w:gridCol w:w="845"/>
        <w:gridCol w:w="2835"/>
        <w:gridCol w:w="992"/>
        <w:gridCol w:w="1134"/>
        <w:gridCol w:w="567"/>
        <w:gridCol w:w="1134"/>
        <w:gridCol w:w="1276"/>
        <w:gridCol w:w="1417"/>
      </w:tblGrid>
      <w:tr w:rsidR="000231DA" w:rsidRPr="00CF3840" w14:paraId="5A703F65" w14:textId="77777777" w:rsidTr="003810DD">
        <w:trPr>
          <w:trHeight w:val="1559"/>
        </w:trPr>
        <w:tc>
          <w:tcPr>
            <w:tcW w:w="845" w:type="dxa"/>
            <w:tcBorders>
              <w:top w:val="single" w:sz="5" w:space="0" w:color="000000"/>
              <w:left w:val="single" w:sz="5" w:space="0" w:color="000000"/>
              <w:bottom w:val="single" w:sz="5" w:space="0" w:color="000000"/>
              <w:right w:val="single" w:sz="5" w:space="0" w:color="000000"/>
            </w:tcBorders>
            <w:shd w:val="clear" w:color="auto" w:fill="BFBFBF"/>
            <w:tcMar>
              <w:top w:w="0" w:type="dxa"/>
              <w:left w:w="80" w:type="dxa"/>
              <w:bottom w:w="0" w:type="dxa"/>
              <w:right w:w="80" w:type="dxa"/>
            </w:tcMar>
          </w:tcPr>
          <w:p w14:paraId="7FE1B1E2" w14:textId="77777777" w:rsidR="009738ED" w:rsidRPr="00CF3840" w:rsidRDefault="009738ED" w:rsidP="000231DA">
            <w:pPr>
              <w:tabs>
                <w:tab w:val="left" w:pos="709"/>
              </w:tabs>
              <w:spacing w:before="240" w:after="240"/>
              <w:rPr>
                <w:rFonts w:ascii="Verdana" w:eastAsia="Arial Narrow" w:hAnsi="Verdana" w:cs="Arial Narrow"/>
                <w:b/>
                <w:sz w:val="22"/>
                <w:szCs w:val="22"/>
                <w:highlight w:val="lightGray"/>
                <w:lang w:val="es-CO"/>
              </w:rPr>
            </w:pPr>
          </w:p>
          <w:p w14:paraId="706CC019" w14:textId="561BB453" w:rsidR="000231DA" w:rsidRPr="00CF3840" w:rsidRDefault="000231DA" w:rsidP="000231DA">
            <w:pPr>
              <w:tabs>
                <w:tab w:val="left" w:pos="709"/>
              </w:tabs>
              <w:spacing w:before="240" w:after="240"/>
              <w:rPr>
                <w:rFonts w:ascii="Verdana" w:eastAsia="Arial Narrow" w:hAnsi="Verdana" w:cs="Arial Narrow"/>
                <w:b/>
                <w:sz w:val="22"/>
                <w:szCs w:val="22"/>
                <w:highlight w:val="lightGray"/>
              </w:rPr>
            </w:pPr>
            <w:r w:rsidRPr="00CF3840">
              <w:rPr>
                <w:rFonts w:ascii="Verdana" w:eastAsia="Arial Narrow" w:hAnsi="Verdana" w:cs="Arial Narrow"/>
                <w:b/>
                <w:sz w:val="22"/>
                <w:szCs w:val="22"/>
                <w:highlight w:val="lightGray"/>
              </w:rPr>
              <w:t>ÍTEM</w:t>
            </w:r>
          </w:p>
        </w:tc>
        <w:tc>
          <w:tcPr>
            <w:tcW w:w="2835" w:type="dxa"/>
            <w:tcBorders>
              <w:top w:val="single" w:sz="5" w:space="0" w:color="000000"/>
              <w:left w:val="nil"/>
              <w:bottom w:val="single" w:sz="5" w:space="0" w:color="000000"/>
              <w:right w:val="single" w:sz="5" w:space="0" w:color="000000"/>
            </w:tcBorders>
            <w:shd w:val="clear" w:color="auto" w:fill="BFBFBF"/>
            <w:tcMar>
              <w:top w:w="0" w:type="dxa"/>
              <w:left w:w="80" w:type="dxa"/>
              <w:bottom w:w="0" w:type="dxa"/>
              <w:right w:w="80" w:type="dxa"/>
            </w:tcMar>
          </w:tcPr>
          <w:p w14:paraId="04CDEB21" w14:textId="77777777" w:rsidR="009738ED" w:rsidRPr="00CF3840" w:rsidRDefault="009738ED" w:rsidP="000231DA">
            <w:pPr>
              <w:tabs>
                <w:tab w:val="left" w:pos="709"/>
              </w:tabs>
              <w:spacing w:before="240" w:after="240"/>
              <w:jc w:val="center"/>
              <w:rPr>
                <w:rFonts w:ascii="Verdana" w:eastAsia="Arial Narrow" w:hAnsi="Verdana" w:cs="Arial Narrow"/>
                <w:b/>
                <w:sz w:val="22"/>
                <w:szCs w:val="22"/>
                <w:highlight w:val="lightGray"/>
              </w:rPr>
            </w:pPr>
          </w:p>
          <w:p w14:paraId="17127F70" w14:textId="0F7B35DC" w:rsidR="000231DA" w:rsidRPr="00CF3840" w:rsidRDefault="000231DA" w:rsidP="000231DA">
            <w:pPr>
              <w:tabs>
                <w:tab w:val="left" w:pos="709"/>
              </w:tabs>
              <w:spacing w:before="240" w:after="240"/>
              <w:jc w:val="center"/>
              <w:rPr>
                <w:rFonts w:ascii="Verdana" w:eastAsia="Arial Narrow" w:hAnsi="Verdana" w:cs="Arial Narrow"/>
                <w:b/>
                <w:sz w:val="22"/>
                <w:szCs w:val="22"/>
                <w:highlight w:val="lightGray"/>
              </w:rPr>
            </w:pPr>
            <w:r w:rsidRPr="00CF3840">
              <w:rPr>
                <w:rFonts w:ascii="Verdana" w:eastAsia="Arial Narrow" w:hAnsi="Verdana" w:cs="Arial Narrow"/>
                <w:b/>
                <w:sz w:val="22"/>
                <w:szCs w:val="22"/>
                <w:highlight w:val="lightGray"/>
              </w:rPr>
              <w:t>DESCRIPCION</w:t>
            </w:r>
          </w:p>
        </w:tc>
        <w:tc>
          <w:tcPr>
            <w:tcW w:w="992" w:type="dxa"/>
            <w:tcBorders>
              <w:top w:val="single" w:sz="5" w:space="0" w:color="000000"/>
              <w:left w:val="nil"/>
              <w:bottom w:val="single" w:sz="5" w:space="0" w:color="000000"/>
              <w:right w:val="single" w:sz="5" w:space="0" w:color="000000"/>
            </w:tcBorders>
            <w:shd w:val="clear" w:color="auto" w:fill="BFBFBF"/>
            <w:tcMar>
              <w:top w:w="0" w:type="dxa"/>
              <w:left w:w="80" w:type="dxa"/>
              <w:bottom w:w="0" w:type="dxa"/>
              <w:right w:w="80" w:type="dxa"/>
            </w:tcMar>
          </w:tcPr>
          <w:p w14:paraId="3030AAF8" w14:textId="77777777" w:rsidR="009738ED" w:rsidRPr="00CF3840" w:rsidRDefault="009738ED" w:rsidP="000231DA">
            <w:pPr>
              <w:tabs>
                <w:tab w:val="left" w:pos="709"/>
              </w:tabs>
              <w:spacing w:before="240" w:after="240"/>
              <w:jc w:val="center"/>
              <w:rPr>
                <w:rFonts w:ascii="Verdana" w:eastAsia="Arial Narrow" w:hAnsi="Verdana" w:cs="Arial Narrow"/>
                <w:b/>
                <w:sz w:val="22"/>
                <w:szCs w:val="22"/>
                <w:highlight w:val="lightGray"/>
              </w:rPr>
            </w:pPr>
          </w:p>
          <w:p w14:paraId="3BAFA502" w14:textId="6AC2046D" w:rsidR="000231DA" w:rsidRPr="00CF3840" w:rsidRDefault="000231DA" w:rsidP="000231DA">
            <w:pPr>
              <w:tabs>
                <w:tab w:val="left" w:pos="709"/>
              </w:tabs>
              <w:spacing w:before="240" w:after="240"/>
              <w:jc w:val="center"/>
              <w:rPr>
                <w:rFonts w:ascii="Verdana" w:eastAsia="Arial Narrow" w:hAnsi="Verdana" w:cs="Arial Narrow"/>
                <w:b/>
                <w:sz w:val="22"/>
                <w:szCs w:val="22"/>
                <w:highlight w:val="lightGray"/>
              </w:rPr>
            </w:pPr>
            <w:proofErr w:type="gramStart"/>
            <w:r w:rsidRPr="00CF3840">
              <w:rPr>
                <w:rFonts w:ascii="Verdana" w:eastAsia="Arial Narrow" w:hAnsi="Verdana" w:cs="Arial Narrow"/>
                <w:b/>
                <w:sz w:val="22"/>
                <w:szCs w:val="22"/>
                <w:highlight w:val="lightGray"/>
              </w:rPr>
              <w:t>CANT</w:t>
            </w:r>
            <w:proofErr w:type="gramEnd"/>
          </w:p>
        </w:tc>
        <w:tc>
          <w:tcPr>
            <w:tcW w:w="1134" w:type="dxa"/>
            <w:tcBorders>
              <w:top w:val="single" w:sz="5" w:space="0" w:color="000000"/>
              <w:left w:val="nil"/>
              <w:bottom w:val="single" w:sz="5" w:space="0" w:color="000000"/>
              <w:right w:val="single" w:sz="5" w:space="0" w:color="000000"/>
            </w:tcBorders>
            <w:shd w:val="clear" w:color="auto" w:fill="BFBFBF"/>
            <w:tcMar>
              <w:top w:w="0" w:type="dxa"/>
              <w:left w:w="80" w:type="dxa"/>
              <w:bottom w:w="0" w:type="dxa"/>
              <w:right w:w="80" w:type="dxa"/>
            </w:tcMar>
            <w:vAlign w:val="center"/>
          </w:tcPr>
          <w:p w14:paraId="5C5A15D7" w14:textId="37D3AC22" w:rsidR="000231DA" w:rsidRPr="00CF3840" w:rsidRDefault="000231DA" w:rsidP="000231DA">
            <w:pPr>
              <w:tabs>
                <w:tab w:val="left" w:pos="709"/>
              </w:tabs>
              <w:spacing w:before="240" w:after="240"/>
              <w:jc w:val="center"/>
              <w:rPr>
                <w:rFonts w:ascii="Verdana" w:eastAsia="Arial Narrow" w:hAnsi="Verdana" w:cs="Arial Narrow"/>
                <w:b/>
                <w:sz w:val="22"/>
                <w:szCs w:val="22"/>
                <w:highlight w:val="lightGray"/>
              </w:rPr>
            </w:pPr>
            <w:r w:rsidRPr="00CF3840">
              <w:rPr>
                <w:rFonts w:ascii="Verdana" w:hAnsi="Verdana" w:cs="Calibri"/>
                <w:b/>
                <w:bCs/>
                <w:color w:val="000000"/>
                <w:sz w:val="22"/>
                <w:szCs w:val="22"/>
                <w:lang w:eastAsia="es-CO"/>
              </w:rPr>
              <w:t>PROMEDIO UNITARIO</w:t>
            </w:r>
          </w:p>
        </w:tc>
        <w:tc>
          <w:tcPr>
            <w:tcW w:w="567" w:type="dxa"/>
            <w:tcBorders>
              <w:top w:val="single" w:sz="5" w:space="0" w:color="000000"/>
              <w:left w:val="nil"/>
              <w:bottom w:val="single" w:sz="5" w:space="0" w:color="000000"/>
              <w:right w:val="single" w:sz="5" w:space="0" w:color="000000"/>
            </w:tcBorders>
            <w:shd w:val="clear" w:color="auto" w:fill="BFBFBF"/>
            <w:tcMar>
              <w:top w:w="0" w:type="dxa"/>
              <w:left w:w="80" w:type="dxa"/>
              <w:bottom w:w="0" w:type="dxa"/>
              <w:right w:w="80" w:type="dxa"/>
            </w:tcMar>
            <w:vAlign w:val="center"/>
          </w:tcPr>
          <w:p w14:paraId="0704CA53" w14:textId="0AE0F1E6" w:rsidR="000231DA" w:rsidRPr="00CF3840" w:rsidRDefault="000231DA" w:rsidP="000231DA">
            <w:pPr>
              <w:tabs>
                <w:tab w:val="left" w:pos="709"/>
              </w:tabs>
              <w:spacing w:before="240" w:after="240"/>
              <w:jc w:val="center"/>
              <w:rPr>
                <w:rFonts w:ascii="Verdana" w:eastAsia="Arial Narrow" w:hAnsi="Verdana" w:cs="Arial Narrow"/>
                <w:b/>
                <w:sz w:val="22"/>
                <w:szCs w:val="22"/>
                <w:highlight w:val="lightGray"/>
              </w:rPr>
            </w:pPr>
            <w:r w:rsidRPr="00CF3840">
              <w:rPr>
                <w:rFonts w:ascii="Verdana" w:hAnsi="Verdana" w:cs="Calibri"/>
                <w:b/>
                <w:bCs/>
                <w:color w:val="000000"/>
                <w:sz w:val="22"/>
                <w:szCs w:val="22"/>
                <w:lang w:eastAsia="es-CO"/>
              </w:rPr>
              <w:t>IVA 19%</w:t>
            </w:r>
          </w:p>
        </w:tc>
        <w:tc>
          <w:tcPr>
            <w:tcW w:w="1134" w:type="dxa"/>
            <w:tcBorders>
              <w:top w:val="single" w:sz="5" w:space="0" w:color="000000"/>
              <w:left w:val="nil"/>
              <w:bottom w:val="single" w:sz="5" w:space="0" w:color="000000"/>
              <w:right w:val="single" w:sz="4" w:space="0" w:color="auto"/>
            </w:tcBorders>
            <w:shd w:val="clear" w:color="auto" w:fill="BFBFBF"/>
            <w:tcMar>
              <w:top w:w="0" w:type="dxa"/>
              <w:left w:w="80" w:type="dxa"/>
              <w:bottom w:w="0" w:type="dxa"/>
              <w:right w:w="80" w:type="dxa"/>
            </w:tcMar>
            <w:vAlign w:val="center"/>
          </w:tcPr>
          <w:p w14:paraId="5DD2973C" w14:textId="65708FD8" w:rsidR="000231DA" w:rsidRPr="00CF3840" w:rsidRDefault="000231DA" w:rsidP="000231DA">
            <w:pPr>
              <w:tabs>
                <w:tab w:val="left" w:pos="709"/>
              </w:tabs>
              <w:spacing w:before="240" w:after="240"/>
              <w:jc w:val="center"/>
              <w:rPr>
                <w:rFonts w:ascii="Verdana" w:eastAsia="Arial Narrow" w:hAnsi="Verdana" w:cs="Arial Narrow"/>
                <w:b/>
                <w:sz w:val="22"/>
                <w:szCs w:val="22"/>
                <w:highlight w:val="lightGray"/>
                <w:lang w:val="es-CO"/>
              </w:rPr>
            </w:pPr>
            <w:r w:rsidRPr="00CF3840">
              <w:rPr>
                <w:rFonts w:ascii="Verdana" w:hAnsi="Verdana" w:cs="Calibri"/>
                <w:b/>
                <w:bCs/>
                <w:color w:val="000000"/>
                <w:sz w:val="22"/>
                <w:szCs w:val="22"/>
                <w:lang w:val="es-CO" w:eastAsia="es-CO"/>
              </w:rPr>
              <w:t>VALOR TOTAL UNITARIO IVA INCLUIDO</w:t>
            </w:r>
          </w:p>
        </w:tc>
        <w:tc>
          <w:tcPr>
            <w:tcW w:w="1276" w:type="dxa"/>
            <w:tcBorders>
              <w:top w:val="single" w:sz="4" w:space="0" w:color="auto"/>
              <w:left w:val="single" w:sz="4" w:space="0" w:color="auto"/>
              <w:bottom w:val="single" w:sz="4" w:space="0" w:color="auto"/>
              <w:right w:val="single" w:sz="4" w:space="0" w:color="auto"/>
            </w:tcBorders>
            <w:shd w:val="clear" w:color="auto" w:fill="BFBFBF"/>
            <w:tcMar>
              <w:top w:w="0" w:type="dxa"/>
              <w:left w:w="80" w:type="dxa"/>
              <w:bottom w:w="0" w:type="dxa"/>
              <w:right w:w="80" w:type="dxa"/>
            </w:tcMar>
            <w:vAlign w:val="center"/>
          </w:tcPr>
          <w:p w14:paraId="7300C4C4" w14:textId="2683456B" w:rsidR="000231DA" w:rsidRPr="00CF3840" w:rsidRDefault="000231DA" w:rsidP="000231DA">
            <w:pPr>
              <w:tabs>
                <w:tab w:val="left" w:pos="709"/>
              </w:tabs>
              <w:spacing w:before="240" w:after="240"/>
              <w:jc w:val="center"/>
              <w:rPr>
                <w:rFonts w:ascii="Verdana" w:eastAsia="Arial Narrow" w:hAnsi="Verdana" w:cs="Arial Narrow"/>
                <w:b/>
                <w:sz w:val="22"/>
                <w:szCs w:val="22"/>
                <w:highlight w:val="lightGray"/>
              </w:rPr>
            </w:pPr>
            <w:r w:rsidRPr="00CF3840">
              <w:rPr>
                <w:rFonts w:ascii="Verdana" w:hAnsi="Verdana" w:cs="Calibri"/>
                <w:b/>
                <w:bCs/>
                <w:color w:val="000000"/>
                <w:sz w:val="22"/>
                <w:szCs w:val="22"/>
                <w:lang w:eastAsia="es-CO"/>
              </w:rPr>
              <w:t>TOTAL PRECIO CANTIDADES</w:t>
            </w:r>
          </w:p>
        </w:tc>
        <w:tc>
          <w:tcPr>
            <w:tcW w:w="1417" w:type="dxa"/>
            <w:tcBorders>
              <w:top w:val="single" w:sz="4" w:space="0" w:color="auto"/>
              <w:left w:val="single" w:sz="4" w:space="0" w:color="auto"/>
              <w:bottom w:val="single" w:sz="4" w:space="0" w:color="auto"/>
              <w:right w:val="single" w:sz="4" w:space="0" w:color="auto"/>
            </w:tcBorders>
            <w:shd w:val="clear" w:color="auto" w:fill="BFBFBF"/>
          </w:tcPr>
          <w:p w14:paraId="7F898996" w14:textId="2E577E2C" w:rsidR="000231DA" w:rsidRPr="00CF3840" w:rsidRDefault="000231DA" w:rsidP="000231DA">
            <w:pPr>
              <w:tabs>
                <w:tab w:val="left" w:pos="709"/>
              </w:tabs>
              <w:spacing w:before="240" w:after="240"/>
              <w:rPr>
                <w:rFonts w:ascii="Verdana" w:eastAsia="Arial Narrow" w:hAnsi="Verdana" w:cs="Arial Narrow"/>
                <w:b/>
                <w:sz w:val="22"/>
                <w:szCs w:val="22"/>
                <w:highlight w:val="lightGray"/>
                <w:lang w:val="es-CO"/>
              </w:rPr>
            </w:pPr>
            <w:r w:rsidRPr="00CF3840">
              <w:rPr>
                <w:rFonts w:ascii="Verdana" w:hAnsi="Verdana" w:cs="Calibri"/>
                <w:b/>
                <w:bCs/>
                <w:color w:val="000000"/>
                <w:sz w:val="22"/>
                <w:szCs w:val="22"/>
                <w:lang w:val="es-CO" w:eastAsia="es-CO"/>
              </w:rPr>
              <w:t>VALOR PROMEDIO UNITARIO IVA INCLUIDO ESTUDIO DE MERCADO</w:t>
            </w:r>
          </w:p>
        </w:tc>
      </w:tr>
      <w:tr w:rsidR="000231DA" w:rsidRPr="00CF3840" w14:paraId="6F835D3A" w14:textId="77777777" w:rsidTr="003810DD">
        <w:trPr>
          <w:trHeight w:val="1191"/>
        </w:trPr>
        <w:tc>
          <w:tcPr>
            <w:tcW w:w="845"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1F3CE1EE" w14:textId="77777777"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r w:rsidRPr="00CF3840">
              <w:rPr>
                <w:rFonts w:ascii="Verdana" w:eastAsia="Arial Narrow" w:hAnsi="Verdana" w:cs="Arial Narrow"/>
                <w:sz w:val="22"/>
                <w:szCs w:val="22"/>
                <w:highlight w:val="white"/>
              </w:rPr>
              <w:t>1</w:t>
            </w:r>
          </w:p>
        </w:tc>
        <w:tc>
          <w:tcPr>
            <w:tcW w:w="2835" w:type="dxa"/>
            <w:tcBorders>
              <w:top w:val="nil"/>
              <w:left w:val="nil"/>
              <w:bottom w:val="single" w:sz="5" w:space="0" w:color="000000"/>
              <w:right w:val="single" w:sz="5" w:space="0" w:color="000000"/>
            </w:tcBorders>
            <w:tcMar>
              <w:top w:w="0" w:type="dxa"/>
              <w:left w:w="80" w:type="dxa"/>
              <w:bottom w:w="0" w:type="dxa"/>
              <w:right w:w="80" w:type="dxa"/>
            </w:tcMar>
          </w:tcPr>
          <w:p w14:paraId="7DB431F0" w14:textId="03FF9B0F" w:rsidR="000231DA" w:rsidRPr="00CF3840" w:rsidRDefault="000231DA" w:rsidP="000231DA">
            <w:pPr>
              <w:tabs>
                <w:tab w:val="left" w:pos="709"/>
              </w:tabs>
              <w:spacing w:before="240" w:after="240"/>
              <w:jc w:val="both"/>
              <w:rPr>
                <w:rFonts w:ascii="Verdana" w:eastAsia="Arial Narrow" w:hAnsi="Verdana" w:cs="Arial Narrow"/>
                <w:sz w:val="22"/>
                <w:szCs w:val="22"/>
                <w:highlight w:val="white"/>
              </w:rPr>
            </w:pPr>
          </w:p>
        </w:tc>
        <w:tc>
          <w:tcPr>
            <w:tcW w:w="992" w:type="dxa"/>
            <w:tcBorders>
              <w:top w:val="nil"/>
              <w:left w:val="nil"/>
              <w:bottom w:val="single" w:sz="5" w:space="0" w:color="000000"/>
              <w:right w:val="single" w:sz="5" w:space="0" w:color="000000"/>
            </w:tcBorders>
            <w:tcMar>
              <w:top w:w="0" w:type="dxa"/>
              <w:left w:w="80" w:type="dxa"/>
              <w:bottom w:w="0" w:type="dxa"/>
              <w:right w:w="80" w:type="dxa"/>
            </w:tcMar>
          </w:tcPr>
          <w:p w14:paraId="04ECB329" w14:textId="7FEC39C1"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68145068" w14:textId="7F420B40"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6E5D8CCE" w14:textId="7BBF919C"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15EFB1AD" w14:textId="34D57393"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276" w:type="dxa"/>
            <w:tcBorders>
              <w:top w:val="single" w:sz="4" w:space="0" w:color="auto"/>
              <w:left w:val="nil"/>
              <w:bottom w:val="single" w:sz="5" w:space="0" w:color="000000"/>
              <w:right w:val="single" w:sz="5" w:space="0" w:color="000000"/>
            </w:tcBorders>
            <w:shd w:val="clear" w:color="auto" w:fill="FFFFFF"/>
            <w:tcMar>
              <w:top w:w="0" w:type="dxa"/>
              <w:left w:w="80" w:type="dxa"/>
              <w:bottom w:w="0" w:type="dxa"/>
              <w:right w:w="80" w:type="dxa"/>
            </w:tcMar>
          </w:tcPr>
          <w:p w14:paraId="277FF09F" w14:textId="694FC8C1"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417" w:type="dxa"/>
            <w:tcBorders>
              <w:top w:val="single" w:sz="4" w:space="0" w:color="auto"/>
              <w:left w:val="nil"/>
              <w:bottom w:val="single" w:sz="5" w:space="0" w:color="000000"/>
              <w:right w:val="single" w:sz="5" w:space="0" w:color="000000"/>
            </w:tcBorders>
            <w:shd w:val="clear" w:color="auto" w:fill="FFFFFF"/>
          </w:tcPr>
          <w:p w14:paraId="723ED522" w14:textId="742766FF"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r>
      <w:tr w:rsidR="000231DA" w:rsidRPr="00CF3840" w14:paraId="6DDDC575" w14:textId="77777777" w:rsidTr="003810DD">
        <w:trPr>
          <w:trHeight w:val="1578"/>
        </w:trPr>
        <w:tc>
          <w:tcPr>
            <w:tcW w:w="845"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1D9C7F38" w14:textId="77777777"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r w:rsidRPr="00CF3840">
              <w:rPr>
                <w:rFonts w:ascii="Verdana" w:eastAsia="Arial Narrow" w:hAnsi="Verdana" w:cs="Arial Narrow"/>
                <w:sz w:val="22"/>
                <w:szCs w:val="22"/>
                <w:highlight w:val="white"/>
              </w:rPr>
              <w:t>2</w:t>
            </w:r>
          </w:p>
        </w:tc>
        <w:tc>
          <w:tcPr>
            <w:tcW w:w="2835" w:type="dxa"/>
            <w:tcBorders>
              <w:top w:val="nil"/>
              <w:left w:val="nil"/>
              <w:bottom w:val="single" w:sz="5" w:space="0" w:color="000000"/>
              <w:right w:val="single" w:sz="5" w:space="0" w:color="000000"/>
            </w:tcBorders>
            <w:tcMar>
              <w:top w:w="0" w:type="dxa"/>
              <w:left w:w="80" w:type="dxa"/>
              <w:bottom w:w="0" w:type="dxa"/>
              <w:right w:w="80" w:type="dxa"/>
            </w:tcMar>
          </w:tcPr>
          <w:p w14:paraId="17C958A5" w14:textId="7756DCE3" w:rsidR="000231DA" w:rsidRPr="00CF3840" w:rsidRDefault="000231DA" w:rsidP="000231DA">
            <w:pPr>
              <w:tabs>
                <w:tab w:val="left" w:pos="709"/>
              </w:tabs>
              <w:spacing w:before="240" w:after="240"/>
              <w:jc w:val="both"/>
              <w:rPr>
                <w:rFonts w:ascii="Verdana" w:eastAsia="Arial Narrow" w:hAnsi="Verdana" w:cs="Arial Narrow"/>
                <w:sz w:val="22"/>
                <w:szCs w:val="22"/>
                <w:highlight w:val="white"/>
              </w:rPr>
            </w:pPr>
          </w:p>
        </w:tc>
        <w:tc>
          <w:tcPr>
            <w:tcW w:w="992" w:type="dxa"/>
            <w:tcBorders>
              <w:top w:val="nil"/>
              <w:left w:val="nil"/>
              <w:bottom w:val="single" w:sz="5" w:space="0" w:color="000000"/>
              <w:right w:val="single" w:sz="5" w:space="0" w:color="000000"/>
            </w:tcBorders>
            <w:tcMar>
              <w:top w:w="0" w:type="dxa"/>
              <w:left w:w="80" w:type="dxa"/>
              <w:bottom w:w="0" w:type="dxa"/>
              <w:right w:w="80" w:type="dxa"/>
            </w:tcMar>
          </w:tcPr>
          <w:p w14:paraId="225A687E" w14:textId="5A64EECB"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0167663F" w14:textId="4B1FBA8C"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76CA2266" w14:textId="698269BF"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0591B1CD" w14:textId="2B6F57A7"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415EB02F" w14:textId="23B68093"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417" w:type="dxa"/>
            <w:tcBorders>
              <w:top w:val="nil"/>
              <w:left w:val="nil"/>
              <w:bottom w:val="single" w:sz="5" w:space="0" w:color="000000"/>
              <w:right w:val="single" w:sz="5" w:space="0" w:color="000000"/>
            </w:tcBorders>
            <w:shd w:val="clear" w:color="auto" w:fill="FFFFFF"/>
          </w:tcPr>
          <w:p w14:paraId="6899C314" w14:textId="6D29C52C"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r>
      <w:tr w:rsidR="000231DA" w:rsidRPr="00CF3840" w14:paraId="4AFB8F7A" w14:textId="77777777" w:rsidTr="003810DD">
        <w:trPr>
          <w:trHeight w:val="1732"/>
        </w:trPr>
        <w:tc>
          <w:tcPr>
            <w:tcW w:w="845"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6FED089F" w14:textId="77777777"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r w:rsidRPr="00CF3840">
              <w:rPr>
                <w:rFonts w:ascii="Verdana" w:eastAsia="Arial Narrow" w:hAnsi="Verdana" w:cs="Arial Narrow"/>
                <w:sz w:val="22"/>
                <w:szCs w:val="22"/>
                <w:highlight w:val="white"/>
              </w:rPr>
              <w:lastRenderedPageBreak/>
              <w:t>3</w:t>
            </w:r>
          </w:p>
        </w:tc>
        <w:tc>
          <w:tcPr>
            <w:tcW w:w="2835" w:type="dxa"/>
            <w:tcBorders>
              <w:top w:val="nil"/>
              <w:left w:val="nil"/>
              <w:bottom w:val="single" w:sz="5" w:space="0" w:color="000000"/>
              <w:right w:val="single" w:sz="5" w:space="0" w:color="000000"/>
            </w:tcBorders>
            <w:tcMar>
              <w:top w:w="0" w:type="dxa"/>
              <w:left w:w="80" w:type="dxa"/>
              <w:bottom w:w="0" w:type="dxa"/>
              <w:right w:w="80" w:type="dxa"/>
            </w:tcMar>
          </w:tcPr>
          <w:p w14:paraId="7370A3FC" w14:textId="613585CD" w:rsidR="000231DA" w:rsidRPr="00CF3840" w:rsidRDefault="000231DA" w:rsidP="000231DA">
            <w:pPr>
              <w:tabs>
                <w:tab w:val="left" w:pos="709"/>
              </w:tabs>
              <w:spacing w:before="240" w:after="240"/>
              <w:jc w:val="both"/>
              <w:rPr>
                <w:rFonts w:ascii="Verdana" w:eastAsia="Arial Narrow" w:hAnsi="Verdana" w:cs="Arial Narrow"/>
                <w:sz w:val="22"/>
                <w:szCs w:val="22"/>
                <w:highlight w:val="white"/>
              </w:rPr>
            </w:pPr>
          </w:p>
        </w:tc>
        <w:tc>
          <w:tcPr>
            <w:tcW w:w="992" w:type="dxa"/>
            <w:tcBorders>
              <w:top w:val="nil"/>
              <w:left w:val="nil"/>
              <w:bottom w:val="single" w:sz="5" w:space="0" w:color="000000"/>
              <w:right w:val="single" w:sz="5" w:space="0" w:color="000000"/>
            </w:tcBorders>
            <w:tcMar>
              <w:top w:w="0" w:type="dxa"/>
              <w:left w:w="80" w:type="dxa"/>
              <w:bottom w:w="0" w:type="dxa"/>
              <w:right w:w="80" w:type="dxa"/>
            </w:tcMar>
          </w:tcPr>
          <w:p w14:paraId="434FEDDD" w14:textId="5D5AEF4C"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6C64FFBD" w14:textId="4B8BD388"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79B3E84C" w14:textId="01E50F62"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09C4A201" w14:textId="2CB6F516"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5787AFDE" w14:textId="1B4477DC"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417" w:type="dxa"/>
            <w:tcBorders>
              <w:top w:val="nil"/>
              <w:left w:val="nil"/>
              <w:bottom w:val="single" w:sz="5" w:space="0" w:color="000000"/>
              <w:right w:val="single" w:sz="5" w:space="0" w:color="000000"/>
            </w:tcBorders>
            <w:shd w:val="clear" w:color="auto" w:fill="FFFFFF"/>
          </w:tcPr>
          <w:p w14:paraId="0B72B7A3" w14:textId="049B310C"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r>
      <w:tr w:rsidR="000231DA" w:rsidRPr="00CF3840" w14:paraId="634BE752" w14:textId="77777777" w:rsidTr="003810DD">
        <w:trPr>
          <w:trHeight w:val="669"/>
        </w:trPr>
        <w:tc>
          <w:tcPr>
            <w:tcW w:w="845"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2FBC1C0E" w14:textId="77777777"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r w:rsidRPr="00CF3840">
              <w:rPr>
                <w:rFonts w:ascii="Verdana" w:eastAsia="Arial Narrow" w:hAnsi="Verdana" w:cs="Arial Narrow"/>
                <w:sz w:val="22"/>
                <w:szCs w:val="22"/>
                <w:highlight w:val="white"/>
              </w:rPr>
              <w:t>4</w:t>
            </w:r>
          </w:p>
        </w:tc>
        <w:tc>
          <w:tcPr>
            <w:tcW w:w="2835" w:type="dxa"/>
            <w:tcBorders>
              <w:top w:val="nil"/>
              <w:left w:val="nil"/>
              <w:bottom w:val="single" w:sz="5" w:space="0" w:color="000000"/>
              <w:right w:val="single" w:sz="5" w:space="0" w:color="000000"/>
            </w:tcBorders>
            <w:tcMar>
              <w:top w:w="0" w:type="dxa"/>
              <w:left w:w="80" w:type="dxa"/>
              <w:bottom w:w="0" w:type="dxa"/>
              <w:right w:w="80" w:type="dxa"/>
            </w:tcMar>
          </w:tcPr>
          <w:p w14:paraId="5E8D0BAB" w14:textId="552C4C9B" w:rsidR="000231DA" w:rsidRPr="00CF3840" w:rsidRDefault="000231DA" w:rsidP="000231DA">
            <w:pPr>
              <w:tabs>
                <w:tab w:val="left" w:pos="709"/>
              </w:tabs>
              <w:spacing w:before="240" w:after="240"/>
              <w:jc w:val="both"/>
              <w:rPr>
                <w:rFonts w:ascii="Verdana" w:eastAsia="Arial Narrow" w:hAnsi="Verdana" w:cs="Arial Narrow"/>
                <w:sz w:val="22"/>
                <w:szCs w:val="22"/>
                <w:highlight w:val="white"/>
              </w:rPr>
            </w:pPr>
          </w:p>
        </w:tc>
        <w:tc>
          <w:tcPr>
            <w:tcW w:w="992" w:type="dxa"/>
            <w:tcBorders>
              <w:top w:val="nil"/>
              <w:left w:val="nil"/>
              <w:bottom w:val="single" w:sz="5" w:space="0" w:color="000000"/>
              <w:right w:val="single" w:sz="5" w:space="0" w:color="000000"/>
            </w:tcBorders>
            <w:tcMar>
              <w:top w:w="0" w:type="dxa"/>
              <w:left w:w="80" w:type="dxa"/>
              <w:bottom w:w="0" w:type="dxa"/>
              <w:right w:w="80" w:type="dxa"/>
            </w:tcMar>
          </w:tcPr>
          <w:p w14:paraId="64057D01" w14:textId="1F83AE0D"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4199800E" w14:textId="1A3482EB"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38D27A1E" w14:textId="04F3DB66"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7DA3B35A" w14:textId="5B3E6D4C"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0C247777" w14:textId="4E3ED356"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417" w:type="dxa"/>
            <w:tcBorders>
              <w:top w:val="nil"/>
              <w:left w:val="nil"/>
              <w:bottom w:val="single" w:sz="5" w:space="0" w:color="000000"/>
              <w:right w:val="single" w:sz="5" w:space="0" w:color="000000"/>
            </w:tcBorders>
            <w:shd w:val="clear" w:color="auto" w:fill="FFFFFF"/>
          </w:tcPr>
          <w:p w14:paraId="38D5207B" w14:textId="19B8F71A"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r>
      <w:tr w:rsidR="000231DA" w:rsidRPr="00CF3840" w14:paraId="145AD4EE" w14:textId="77777777" w:rsidTr="003810DD">
        <w:trPr>
          <w:trHeight w:val="695"/>
        </w:trPr>
        <w:tc>
          <w:tcPr>
            <w:tcW w:w="845"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71F6306B" w14:textId="77777777"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r w:rsidRPr="00CF3840">
              <w:rPr>
                <w:rFonts w:ascii="Verdana" w:eastAsia="Arial Narrow" w:hAnsi="Verdana" w:cs="Arial Narrow"/>
                <w:sz w:val="22"/>
                <w:szCs w:val="22"/>
                <w:highlight w:val="white"/>
              </w:rPr>
              <w:t>5</w:t>
            </w:r>
          </w:p>
        </w:tc>
        <w:tc>
          <w:tcPr>
            <w:tcW w:w="2835" w:type="dxa"/>
            <w:tcBorders>
              <w:top w:val="nil"/>
              <w:left w:val="nil"/>
              <w:bottom w:val="single" w:sz="5" w:space="0" w:color="000000"/>
              <w:right w:val="single" w:sz="5" w:space="0" w:color="000000"/>
            </w:tcBorders>
            <w:tcMar>
              <w:top w:w="0" w:type="dxa"/>
              <w:left w:w="80" w:type="dxa"/>
              <w:bottom w:w="0" w:type="dxa"/>
              <w:right w:w="80" w:type="dxa"/>
            </w:tcMar>
          </w:tcPr>
          <w:p w14:paraId="0CAC6DD6" w14:textId="74A8DA90" w:rsidR="000231DA" w:rsidRPr="00CF3840" w:rsidRDefault="000231DA" w:rsidP="000231DA">
            <w:pPr>
              <w:tabs>
                <w:tab w:val="left" w:pos="709"/>
              </w:tabs>
              <w:spacing w:before="240" w:after="240"/>
              <w:jc w:val="both"/>
              <w:rPr>
                <w:rFonts w:ascii="Verdana" w:eastAsia="Arial Narrow" w:hAnsi="Verdana" w:cs="Arial Narrow"/>
                <w:sz w:val="22"/>
                <w:szCs w:val="22"/>
                <w:highlight w:val="white"/>
              </w:rPr>
            </w:pPr>
          </w:p>
        </w:tc>
        <w:tc>
          <w:tcPr>
            <w:tcW w:w="992" w:type="dxa"/>
            <w:tcBorders>
              <w:top w:val="nil"/>
              <w:left w:val="nil"/>
              <w:bottom w:val="single" w:sz="5" w:space="0" w:color="000000"/>
              <w:right w:val="single" w:sz="5" w:space="0" w:color="000000"/>
            </w:tcBorders>
            <w:tcMar>
              <w:top w:w="0" w:type="dxa"/>
              <w:left w:w="80" w:type="dxa"/>
              <w:bottom w:w="0" w:type="dxa"/>
              <w:right w:w="80" w:type="dxa"/>
            </w:tcMar>
          </w:tcPr>
          <w:p w14:paraId="4DFE730C" w14:textId="0CD5CA31"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025ADC73" w14:textId="2422F11D"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72C7EB0F" w14:textId="4C062E16"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7A91A2FF" w14:textId="6CEFF13A"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40270DD8" w14:textId="6B8F20F3"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417" w:type="dxa"/>
            <w:tcBorders>
              <w:top w:val="nil"/>
              <w:left w:val="nil"/>
              <w:bottom w:val="single" w:sz="5" w:space="0" w:color="000000"/>
              <w:right w:val="single" w:sz="5" w:space="0" w:color="000000"/>
            </w:tcBorders>
            <w:shd w:val="clear" w:color="auto" w:fill="FFFFFF"/>
          </w:tcPr>
          <w:p w14:paraId="354ADF07" w14:textId="00BA614B"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r>
      <w:tr w:rsidR="000231DA" w:rsidRPr="00CF3840" w14:paraId="4B399CC5" w14:textId="77777777" w:rsidTr="003810DD">
        <w:trPr>
          <w:trHeight w:val="1024"/>
        </w:trPr>
        <w:tc>
          <w:tcPr>
            <w:tcW w:w="845"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7BA76993" w14:textId="77777777"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r w:rsidRPr="00CF3840">
              <w:rPr>
                <w:rFonts w:ascii="Verdana" w:eastAsia="Arial Narrow" w:hAnsi="Verdana" w:cs="Arial Narrow"/>
                <w:sz w:val="22"/>
                <w:szCs w:val="22"/>
                <w:highlight w:val="white"/>
              </w:rPr>
              <w:t>6</w:t>
            </w:r>
          </w:p>
        </w:tc>
        <w:tc>
          <w:tcPr>
            <w:tcW w:w="2835" w:type="dxa"/>
            <w:tcBorders>
              <w:top w:val="nil"/>
              <w:left w:val="nil"/>
              <w:bottom w:val="single" w:sz="5" w:space="0" w:color="000000"/>
              <w:right w:val="single" w:sz="5" w:space="0" w:color="000000"/>
            </w:tcBorders>
            <w:tcMar>
              <w:top w:w="0" w:type="dxa"/>
              <w:left w:w="80" w:type="dxa"/>
              <w:bottom w:w="0" w:type="dxa"/>
              <w:right w:w="80" w:type="dxa"/>
            </w:tcMar>
          </w:tcPr>
          <w:p w14:paraId="31ACD329" w14:textId="09D8961E" w:rsidR="000231DA" w:rsidRPr="00CF3840" w:rsidRDefault="000231DA" w:rsidP="000231DA">
            <w:pPr>
              <w:tabs>
                <w:tab w:val="left" w:pos="709"/>
              </w:tabs>
              <w:spacing w:before="240" w:after="240"/>
              <w:jc w:val="both"/>
              <w:rPr>
                <w:rFonts w:ascii="Verdana" w:eastAsia="Arial Narrow" w:hAnsi="Verdana" w:cs="Arial Narrow"/>
                <w:sz w:val="22"/>
                <w:szCs w:val="22"/>
                <w:highlight w:val="white"/>
              </w:rPr>
            </w:pPr>
          </w:p>
        </w:tc>
        <w:tc>
          <w:tcPr>
            <w:tcW w:w="992" w:type="dxa"/>
            <w:tcBorders>
              <w:top w:val="nil"/>
              <w:left w:val="nil"/>
              <w:bottom w:val="single" w:sz="5" w:space="0" w:color="000000"/>
              <w:right w:val="single" w:sz="5" w:space="0" w:color="000000"/>
            </w:tcBorders>
            <w:tcMar>
              <w:top w:w="0" w:type="dxa"/>
              <w:left w:w="80" w:type="dxa"/>
              <w:bottom w:w="0" w:type="dxa"/>
              <w:right w:w="80" w:type="dxa"/>
            </w:tcMar>
          </w:tcPr>
          <w:p w14:paraId="4E2D99F8" w14:textId="5503C10B"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1D1C88A7" w14:textId="5ECE4755"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6AB3286F" w14:textId="1BD1E86C"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76232C3F" w14:textId="7487E10F"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3E656BBE" w14:textId="6B88A752"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417" w:type="dxa"/>
            <w:tcBorders>
              <w:top w:val="nil"/>
              <w:left w:val="nil"/>
              <w:bottom w:val="single" w:sz="5" w:space="0" w:color="000000"/>
              <w:right w:val="single" w:sz="5" w:space="0" w:color="000000"/>
            </w:tcBorders>
            <w:shd w:val="clear" w:color="auto" w:fill="FFFFFF"/>
          </w:tcPr>
          <w:p w14:paraId="53E31F6E" w14:textId="5DFFD286"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r>
      <w:tr w:rsidR="000231DA" w:rsidRPr="00CF3840" w14:paraId="62BB3164" w14:textId="77777777" w:rsidTr="003810DD">
        <w:trPr>
          <w:trHeight w:val="734"/>
        </w:trPr>
        <w:tc>
          <w:tcPr>
            <w:tcW w:w="845" w:type="dxa"/>
            <w:tcBorders>
              <w:top w:val="nil"/>
              <w:left w:val="single" w:sz="5" w:space="0" w:color="000000"/>
              <w:bottom w:val="single" w:sz="5" w:space="0" w:color="000000"/>
              <w:right w:val="single" w:sz="5" w:space="0" w:color="000000"/>
            </w:tcBorders>
            <w:tcMar>
              <w:top w:w="0" w:type="dxa"/>
              <w:left w:w="80" w:type="dxa"/>
              <w:bottom w:w="0" w:type="dxa"/>
              <w:right w:w="80" w:type="dxa"/>
            </w:tcMar>
          </w:tcPr>
          <w:p w14:paraId="7C401B49" w14:textId="77777777"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r w:rsidRPr="00CF3840">
              <w:rPr>
                <w:rFonts w:ascii="Verdana" w:eastAsia="Arial Narrow" w:hAnsi="Verdana" w:cs="Arial Narrow"/>
                <w:sz w:val="22"/>
                <w:szCs w:val="22"/>
                <w:highlight w:val="white"/>
              </w:rPr>
              <w:t>7</w:t>
            </w:r>
          </w:p>
        </w:tc>
        <w:tc>
          <w:tcPr>
            <w:tcW w:w="2835" w:type="dxa"/>
            <w:tcBorders>
              <w:top w:val="nil"/>
              <w:left w:val="nil"/>
              <w:bottom w:val="single" w:sz="5" w:space="0" w:color="000000"/>
              <w:right w:val="single" w:sz="5" w:space="0" w:color="000000"/>
            </w:tcBorders>
            <w:tcMar>
              <w:top w:w="0" w:type="dxa"/>
              <w:left w:w="80" w:type="dxa"/>
              <w:bottom w:w="0" w:type="dxa"/>
              <w:right w:w="80" w:type="dxa"/>
            </w:tcMar>
          </w:tcPr>
          <w:p w14:paraId="0970FA81" w14:textId="3A3C519F" w:rsidR="000231DA" w:rsidRPr="00CF3840" w:rsidRDefault="000231DA" w:rsidP="000231DA">
            <w:pPr>
              <w:tabs>
                <w:tab w:val="left" w:pos="709"/>
              </w:tabs>
              <w:spacing w:before="240" w:after="240"/>
              <w:jc w:val="both"/>
              <w:rPr>
                <w:rFonts w:ascii="Verdana" w:eastAsia="Arial Narrow" w:hAnsi="Verdana" w:cs="Arial Narrow"/>
                <w:sz w:val="22"/>
                <w:szCs w:val="22"/>
                <w:highlight w:val="white"/>
              </w:rPr>
            </w:pPr>
          </w:p>
        </w:tc>
        <w:tc>
          <w:tcPr>
            <w:tcW w:w="992" w:type="dxa"/>
            <w:tcBorders>
              <w:top w:val="nil"/>
              <w:left w:val="nil"/>
              <w:bottom w:val="single" w:sz="5" w:space="0" w:color="000000"/>
              <w:right w:val="single" w:sz="5" w:space="0" w:color="000000"/>
            </w:tcBorders>
            <w:tcMar>
              <w:top w:w="0" w:type="dxa"/>
              <w:left w:w="80" w:type="dxa"/>
              <w:bottom w:w="0" w:type="dxa"/>
              <w:right w:w="80" w:type="dxa"/>
            </w:tcMar>
          </w:tcPr>
          <w:p w14:paraId="4E46DF5C" w14:textId="37140CAA"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10FEECDC" w14:textId="1F95C664"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567" w:type="dxa"/>
            <w:tcBorders>
              <w:top w:val="nil"/>
              <w:left w:val="nil"/>
              <w:bottom w:val="single" w:sz="5" w:space="0" w:color="000000"/>
              <w:right w:val="single" w:sz="5" w:space="0" w:color="000000"/>
            </w:tcBorders>
            <w:tcMar>
              <w:top w:w="0" w:type="dxa"/>
              <w:left w:w="80" w:type="dxa"/>
              <w:bottom w:w="0" w:type="dxa"/>
              <w:right w:w="80" w:type="dxa"/>
            </w:tcMar>
          </w:tcPr>
          <w:p w14:paraId="1ED174E3" w14:textId="6973EE9C"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134" w:type="dxa"/>
            <w:tcBorders>
              <w:top w:val="nil"/>
              <w:left w:val="nil"/>
              <w:bottom w:val="single" w:sz="5" w:space="0" w:color="000000"/>
              <w:right w:val="single" w:sz="5" w:space="0" w:color="000000"/>
            </w:tcBorders>
            <w:tcMar>
              <w:top w:w="0" w:type="dxa"/>
              <w:left w:w="80" w:type="dxa"/>
              <w:bottom w:w="0" w:type="dxa"/>
              <w:right w:w="80" w:type="dxa"/>
            </w:tcMar>
          </w:tcPr>
          <w:p w14:paraId="647DEE72" w14:textId="74187601"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276" w:type="dxa"/>
            <w:tcBorders>
              <w:top w:val="nil"/>
              <w:left w:val="nil"/>
              <w:bottom w:val="single" w:sz="5" w:space="0" w:color="000000"/>
              <w:right w:val="single" w:sz="5" w:space="0" w:color="000000"/>
            </w:tcBorders>
            <w:shd w:val="clear" w:color="auto" w:fill="FFFFFF"/>
            <w:tcMar>
              <w:top w:w="0" w:type="dxa"/>
              <w:left w:w="80" w:type="dxa"/>
              <w:bottom w:w="0" w:type="dxa"/>
              <w:right w:w="80" w:type="dxa"/>
            </w:tcMar>
          </w:tcPr>
          <w:p w14:paraId="4E317E47" w14:textId="2A936863"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417" w:type="dxa"/>
            <w:tcBorders>
              <w:top w:val="nil"/>
              <w:left w:val="nil"/>
              <w:bottom w:val="single" w:sz="5" w:space="0" w:color="000000"/>
              <w:right w:val="single" w:sz="5" w:space="0" w:color="000000"/>
            </w:tcBorders>
            <w:shd w:val="clear" w:color="auto" w:fill="FFFFFF"/>
          </w:tcPr>
          <w:p w14:paraId="5BC65517" w14:textId="5DD5CAE4"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r>
      <w:tr w:rsidR="000231DA" w:rsidRPr="00CF3840" w14:paraId="4BF2DB02" w14:textId="77777777" w:rsidTr="003810DD">
        <w:trPr>
          <w:trHeight w:val="479"/>
        </w:trPr>
        <w:tc>
          <w:tcPr>
            <w:tcW w:w="845" w:type="dxa"/>
            <w:tcBorders>
              <w:top w:val="nil"/>
              <w:left w:val="single" w:sz="5" w:space="0" w:color="000000"/>
              <w:bottom w:val="single" w:sz="12" w:space="0" w:color="auto"/>
              <w:right w:val="single" w:sz="5" w:space="0" w:color="000000"/>
            </w:tcBorders>
            <w:tcMar>
              <w:top w:w="0" w:type="dxa"/>
              <w:left w:w="80" w:type="dxa"/>
              <w:bottom w:w="0" w:type="dxa"/>
              <w:right w:w="80" w:type="dxa"/>
            </w:tcMar>
          </w:tcPr>
          <w:p w14:paraId="4262A198" w14:textId="77777777"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r w:rsidRPr="00CF3840">
              <w:rPr>
                <w:rFonts w:ascii="Verdana" w:eastAsia="Arial Narrow" w:hAnsi="Verdana" w:cs="Arial Narrow"/>
                <w:sz w:val="22"/>
                <w:szCs w:val="22"/>
                <w:highlight w:val="white"/>
              </w:rPr>
              <w:t>8</w:t>
            </w:r>
          </w:p>
        </w:tc>
        <w:tc>
          <w:tcPr>
            <w:tcW w:w="2835" w:type="dxa"/>
            <w:tcBorders>
              <w:top w:val="nil"/>
              <w:left w:val="nil"/>
              <w:bottom w:val="single" w:sz="12" w:space="0" w:color="auto"/>
              <w:right w:val="single" w:sz="5" w:space="0" w:color="000000"/>
            </w:tcBorders>
            <w:tcMar>
              <w:top w:w="0" w:type="dxa"/>
              <w:left w:w="80" w:type="dxa"/>
              <w:bottom w:w="0" w:type="dxa"/>
              <w:right w:w="80" w:type="dxa"/>
            </w:tcMar>
          </w:tcPr>
          <w:p w14:paraId="5CDE1D02" w14:textId="32E110FA" w:rsidR="000231DA" w:rsidRPr="00CF3840" w:rsidRDefault="000231DA" w:rsidP="000231DA">
            <w:pPr>
              <w:tabs>
                <w:tab w:val="left" w:pos="709"/>
              </w:tabs>
              <w:spacing w:before="240" w:after="240"/>
              <w:jc w:val="both"/>
              <w:rPr>
                <w:rFonts w:ascii="Verdana" w:eastAsia="Arial Narrow" w:hAnsi="Verdana" w:cs="Arial Narrow"/>
                <w:sz w:val="22"/>
                <w:szCs w:val="22"/>
                <w:highlight w:val="white"/>
              </w:rPr>
            </w:pPr>
          </w:p>
        </w:tc>
        <w:tc>
          <w:tcPr>
            <w:tcW w:w="992" w:type="dxa"/>
            <w:tcBorders>
              <w:top w:val="nil"/>
              <w:left w:val="nil"/>
              <w:bottom w:val="single" w:sz="12" w:space="0" w:color="auto"/>
              <w:right w:val="single" w:sz="5" w:space="0" w:color="000000"/>
            </w:tcBorders>
            <w:tcMar>
              <w:top w:w="0" w:type="dxa"/>
              <w:left w:w="80" w:type="dxa"/>
              <w:bottom w:w="0" w:type="dxa"/>
              <w:right w:w="80" w:type="dxa"/>
            </w:tcMar>
          </w:tcPr>
          <w:p w14:paraId="500BB8EE" w14:textId="7F55248D"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134" w:type="dxa"/>
            <w:tcBorders>
              <w:top w:val="nil"/>
              <w:left w:val="nil"/>
              <w:bottom w:val="single" w:sz="12" w:space="0" w:color="auto"/>
              <w:right w:val="single" w:sz="5" w:space="0" w:color="000000"/>
            </w:tcBorders>
            <w:tcMar>
              <w:top w:w="0" w:type="dxa"/>
              <w:left w:w="80" w:type="dxa"/>
              <w:bottom w:w="0" w:type="dxa"/>
              <w:right w:w="80" w:type="dxa"/>
            </w:tcMar>
          </w:tcPr>
          <w:p w14:paraId="6CC26F2E" w14:textId="4CE3C665"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567" w:type="dxa"/>
            <w:tcBorders>
              <w:top w:val="nil"/>
              <w:left w:val="nil"/>
              <w:bottom w:val="single" w:sz="12" w:space="0" w:color="auto"/>
              <w:right w:val="single" w:sz="5" w:space="0" w:color="000000"/>
            </w:tcBorders>
            <w:tcMar>
              <w:top w:w="0" w:type="dxa"/>
              <w:left w:w="80" w:type="dxa"/>
              <w:bottom w:w="0" w:type="dxa"/>
              <w:right w:w="80" w:type="dxa"/>
            </w:tcMar>
          </w:tcPr>
          <w:p w14:paraId="7A30270D" w14:textId="4904815E"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134" w:type="dxa"/>
            <w:tcBorders>
              <w:top w:val="nil"/>
              <w:left w:val="nil"/>
              <w:bottom w:val="single" w:sz="12" w:space="0" w:color="auto"/>
              <w:right w:val="single" w:sz="5" w:space="0" w:color="000000"/>
            </w:tcBorders>
            <w:tcMar>
              <w:top w:w="0" w:type="dxa"/>
              <w:left w:w="80" w:type="dxa"/>
              <w:bottom w:w="0" w:type="dxa"/>
              <w:right w:w="80" w:type="dxa"/>
            </w:tcMar>
          </w:tcPr>
          <w:p w14:paraId="24571AEE" w14:textId="2EBAA2CE"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c>
          <w:tcPr>
            <w:tcW w:w="1276" w:type="dxa"/>
            <w:tcBorders>
              <w:top w:val="nil"/>
              <w:left w:val="nil"/>
              <w:bottom w:val="single" w:sz="12" w:space="0" w:color="auto"/>
              <w:right w:val="single" w:sz="5" w:space="0" w:color="000000"/>
            </w:tcBorders>
            <w:shd w:val="clear" w:color="auto" w:fill="FFFFFF"/>
            <w:tcMar>
              <w:top w:w="0" w:type="dxa"/>
              <w:left w:w="80" w:type="dxa"/>
              <w:bottom w:w="0" w:type="dxa"/>
              <w:right w:w="80" w:type="dxa"/>
            </w:tcMar>
          </w:tcPr>
          <w:p w14:paraId="3CB0E405" w14:textId="4FE8BD7F" w:rsidR="000231DA" w:rsidRPr="00CF3840" w:rsidRDefault="000231DA" w:rsidP="000231DA">
            <w:pPr>
              <w:tabs>
                <w:tab w:val="left" w:pos="709"/>
              </w:tabs>
              <w:spacing w:before="240" w:after="240"/>
              <w:jc w:val="center"/>
              <w:rPr>
                <w:rFonts w:ascii="Verdana" w:eastAsia="Arial Narrow" w:hAnsi="Verdana" w:cs="Arial Narrow"/>
                <w:sz w:val="22"/>
                <w:szCs w:val="22"/>
                <w:highlight w:val="white"/>
              </w:rPr>
            </w:pPr>
          </w:p>
        </w:tc>
        <w:tc>
          <w:tcPr>
            <w:tcW w:w="1417" w:type="dxa"/>
            <w:tcBorders>
              <w:top w:val="nil"/>
              <w:left w:val="nil"/>
              <w:bottom w:val="single" w:sz="12" w:space="0" w:color="auto"/>
              <w:right w:val="single" w:sz="5" w:space="0" w:color="000000"/>
            </w:tcBorders>
            <w:shd w:val="clear" w:color="auto" w:fill="FFFFFF"/>
          </w:tcPr>
          <w:p w14:paraId="69285933" w14:textId="00683E58" w:rsidR="000231DA" w:rsidRPr="00CF3840" w:rsidRDefault="000231DA" w:rsidP="000231DA">
            <w:pPr>
              <w:tabs>
                <w:tab w:val="left" w:pos="709"/>
              </w:tabs>
              <w:spacing w:before="240" w:after="240"/>
              <w:jc w:val="right"/>
              <w:rPr>
                <w:rFonts w:ascii="Verdana" w:eastAsia="Arial Narrow" w:hAnsi="Verdana" w:cs="Arial Narrow"/>
                <w:sz w:val="22"/>
                <w:szCs w:val="22"/>
                <w:highlight w:val="white"/>
              </w:rPr>
            </w:pPr>
          </w:p>
        </w:tc>
      </w:tr>
      <w:tr w:rsidR="009738ED" w:rsidRPr="00CF3840" w14:paraId="63738013" w14:textId="77777777" w:rsidTr="003810DD">
        <w:trPr>
          <w:trHeight w:val="479"/>
        </w:trPr>
        <w:tc>
          <w:tcPr>
            <w:tcW w:w="4672" w:type="dxa"/>
            <w:gridSpan w:val="3"/>
            <w:tcBorders>
              <w:top w:val="single" w:sz="12" w:space="0" w:color="auto"/>
              <w:left w:val="single" w:sz="5" w:space="0" w:color="000000"/>
              <w:bottom w:val="single" w:sz="5" w:space="0" w:color="000000"/>
              <w:right w:val="single" w:sz="5" w:space="0" w:color="000000"/>
            </w:tcBorders>
            <w:tcMar>
              <w:top w:w="0" w:type="dxa"/>
              <w:left w:w="80" w:type="dxa"/>
              <w:bottom w:w="0" w:type="dxa"/>
              <w:right w:w="80" w:type="dxa"/>
            </w:tcMar>
          </w:tcPr>
          <w:p w14:paraId="66B6F4EA" w14:textId="0A4D5D94" w:rsidR="009738ED" w:rsidRPr="00CF3840" w:rsidRDefault="009738ED" w:rsidP="009738ED">
            <w:pPr>
              <w:tabs>
                <w:tab w:val="left" w:pos="709"/>
              </w:tabs>
              <w:spacing w:before="240" w:after="240"/>
              <w:jc w:val="center"/>
              <w:rPr>
                <w:rFonts w:ascii="Verdana" w:eastAsia="Arial Narrow" w:hAnsi="Verdana" w:cs="Arial Narrow"/>
                <w:b/>
                <w:sz w:val="22"/>
                <w:szCs w:val="22"/>
                <w:highlight w:val="white"/>
              </w:rPr>
            </w:pPr>
            <w:r w:rsidRPr="00CF3840">
              <w:rPr>
                <w:rFonts w:ascii="Verdana" w:eastAsia="Arial Narrow" w:hAnsi="Verdana" w:cs="Arial Narrow"/>
                <w:b/>
                <w:sz w:val="22"/>
                <w:szCs w:val="22"/>
                <w:highlight w:val="white"/>
              </w:rPr>
              <w:t>Total</w:t>
            </w:r>
          </w:p>
        </w:tc>
        <w:tc>
          <w:tcPr>
            <w:tcW w:w="1134" w:type="dxa"/>
            <w:tcBorders>
              <w:top w:val="single" w:sz="12" w:space="0" w:color="auto"/>
              <w:left w:val="single" w:sz="5" w:space="0" w:color="000000"/>
              <w:bottom w:val="single" w:sz="5" w:space="0" w:color="000000"/>
              <w:right w:val="single" w:sz="5" w:space="0" w:color="000000"/>
            </w:tcBorders>
          </w:tcPr>
          <w:p w14:paraId="13DE9C90" w14:textId="77777777" w:rsidR="009738ED" w:rsidRPr="00CF3840" w:rsidRDefault="009738ED" w:rsidP="002A788D">
            <w:pPr>
              <w:tabs>
                <w:tab w:val="left" w:pos="709"/>
              </w:tabs>
              <w:spacing w:before="240" w:after="240"/>
              <w:jc w:val="both"/>
              <w:rPr>
                <w:rFonts w:ascii="Verdana" w:eastAsia="Arial Narrow" w:hAnsi="Verdana" w:cs="Arial Narrow"/>
                <w:b/>
                <w:sz w:val="22"/>
                <w:szCs w:val="22"/>
                <w:highlight w:val="white"/>
              </w:rPr>
            </w:pPr>
          </w:p>
        </w:tc>
        <w:tc>
          <w:tcPr>
            <w:tcW w:w="567" w:type="dxa"/>
            <w:tcBorders>
              <w:top w:val="single" w:sz="12" w:space="0" w:color="auto"/>
              <w:left w:val="single" w:sz="5" w:space="0" w:color="000000"/>
              <w:bottom w:val="single" w:sz="5" w:space="0" w:color="000000"/>
              <w:right w:val="single" w:sz="5" w:space="0" w:color="000000"/>
            </w:tcBorders>
          </w:tcPr>
          <w:p w14:paraId="5E28F4D6" w14:textId="77777777" w:rsidR="009738ED" w:rsidRPr="00CF3840" w:rsidRDefault="009738ED" w:rsidP="002A788D">
            <w:pPr>
              <w:tabs>
                <w:tab w:val="left" w:pos="709"/>
              </w:tabs>
              <w:spacing w:before="240" w:after="240"/>
              <w:jc w:val="both"/>
              <w:rPr>
                <w:rFonts w:ascii="Verdana" w:eastAsia="Arial Narrow" w:hAnsi="Verdana" w:cs="Arial Narrow"/>
                <w:b/>
                <w:sz w:val="22"/>
                <w:szCs w:val="22"/>
                <w:highlight w:val="white"/>
              </w:rPr>
            </w:pPr>
          </w:p>
        </w:tc>
        <w:tc>
          <w:tcPr>
            <w:tcW w:w="1134" w:type="dxa"/>
            <w:tcBorders>
              <w:top w:val="single" w:sz="12" w:space="0" w:color="auto"/>
              <w:left w:val="single" w:sz="5" w:space="0" w:color="000000"/>
              <w:bottom w:val="single" w:sz="5" w:space="0" w:color="000000"/>
              <w:right w:val="single" w:sz="5" w:space="0" w:color="000000"/>
            </w:tcBorders>
          </w:tcPr>
          <w:p w14:paraId="3EC8C1A1" w14:textId="4CCD323E" w:rsidR="009738ED" w:rsidRPr="00CF3840" w:rsidRDefault="009738ED" w:rsidP="002A788D">
            <w:pPr>
              <w:tabs>
                <w:tab w:val="left" w:pos="709"/>
              </w:tabs>
              <w:spacing w:before="240" w:after="240"/>
              <w:jc w:val="both"/>
              <w:rPr>
                <w:rFonts w:ascii="Verdana" w:eastAsia="Arial Narrow" w:hAnsi="Verdana" w:cs="Arial Narrow"/>
                <w:b/>
                <w:sz w:val="22"/>
                <w:szCs w:val="22"/>
                <w:highlight w:val="white"/>
              </w:rPr>
            </w:pPr>
          </w:p>
        </w:tc>
        <w:tc>
          <w:tcPr>
            <w:tcW w:w="1276" w:type="dxa"/>
            <w:tcBorders>
              <w:top w:val="single" w:sz="12" w:space="0" w:color="auto"/>
              <w:left w:val="nil"/>
              <w:bottom w:val="single" w:sz="5" w:space="0" w:color="000000"/>
              <w:right w:val="single" w:sz="5" w:space="0" w:color="000000"/>
            </w:tcBorders>
            <w:shd w:val="clear" w:color="auto" w:fill="FFFFFF"/>
            <w:tcMar>
              <w:top w:w="0" w:type="dxa"/>
              <w:left w:w="80" w:type="dxa"/>
              <w:bottom w:w="0" w:type="dxa"/>
              <w:right w:w="80" w:type="dxa"/>
            </w:tcMar>
          </w:tcPr>
          <w:p w14:paraId="36B91887" w14:textId="5FF53846" w:rsidR="009738ED" w:rsidRPr="00CF3840" w:rsidRDefault="009738ED" w:rsidP="002A788D">
            <w:pPr>
              <w:tabs>
                <w:tab w:val="left" w:pos="709"/>
              </w:tabs>
              <w:spacing w:before="240" w:after="240"/>
              <w:jc w:val="both"/>
              <w:rPr>
                <w:rFonts w:ascii="Verdana" w:eastAsia="Arial Narrow" w:hAnsi="Verdana" w:cs="Arial Narrow"/>
                <w:b/>
                <w:sz w:val="22"/>
                <w:szCs w:val="22"/>
                <w:highlight w:val="white"/>
              </w:rPr>
            </w:pPr>
          </w:p>
        </w:tc>
        <w:tc>
          <w:tcPr>
            <w:tcW w:w="1417" w:type="dxa"/>
            <w:tcBorders>
              <w:top w:val="single" w:sz="12" w:space="0" w:color="auto"/>
              <w:left w:val="nil"/>
              <w:bottom w:val="single" w:sz="5" w:space="0" w:color="000000"/>
              <w:right w:val="single" w:sz="5" w:space="0" w:color="000000"/>
            </w:tcBorders>
            <w:shd w:val="clear" w:color="auto" w:fill="FFFFFF"/>
          </w:tcPr>
          <w:p w14:paraId="75EEC11E" w14:textId="23B04894" w:rsidR="009738ED" w:rsidRPr="00CF3840" w:rsidRDefault="009738ED" w:rsidP="009738ED">
            <w:pPr>
              <w:tabs>
                <w:tab w:val="left" w:pos="709"/>
              </w:tabs>
              <w:spacing w:before="240" w:after="240"/>
              <w:jc w:val="center"/>
              <w:rPr>
                <w:rFonts w:ascii="Verdana" w:eastAsia="Arial Narrow" w:hAnsi="Verdana" w:cs="Arial Narrow"/>
                <w:b/>
                <w:sz w:val="22"/>
                <w:szCs w:val="22"/>
                <w:highlight w:val="white"/>
              </w:rPr>
            </w:pPr>
          </w:p>
        </w:tc>
      </w:tr>
    </w:tbl>
    <w:p w14:paraId="57A1ACBD" w14:textId="0D98F991" w:rsidR="00084A6E" w:rsidRPr="00CF3840" w:rsidRDefault="00084A6E" w:rsidP="00084A6E">
      <w:pPr>
        <w:ind w:left="1440" w:hanging="1440"/>
        <w:jc w:val="both"/>
        <w:rPr>
          <w:rFonts w:ascii="Verdana" w:eastAsia="Arial Narrow" w:hAnsi="Verdana" w:cs="Arial Narrow"/>
          <w:b/>
          <w:sz w:val="22"/>
          <w:szCs w:val="22"/>
          <w:highlight w:val="cyan"/>
        </w:rPr>
      </w:pPr>
    </w:p>
    <w:p w14:paraId="40AADA9C" w14:textId="02790286" w:rsidR="000231DA" w:rsidRPr="00CF3840" w:rsidRDefault="000231DA" w:rsidP="000231DA">
      <w:pPr>
        <w:ind w:hanging="22"/>
        <w:jc w:val="both"/>
        <w:rPr>
          <w:rFonts w:ascii="Verdana" w:eastAsia="Arial Narrow" w:hAnsi="Verdana" w:cs="Arial Narrow"/>
          <w:color w:val="000000"/>
          <w:sz w:val="22"/>
          <w:szCs w:val="22"/>
        </w:rPr>
      </w:pPr>
      <w:r w:rsidRPr="00CF3840">
        <w:rPr>
          <w:rFonts w:ascii="Verdana" w:hAnsi="Verdana" w:cs="Arial"/>
          <w:sz w:val="22"/>
          <w:szCs w:val="22"/>
        </w:rPr>
        <w:t xml:space="preserve">Valor total del presupuesto es por la suma de </w:t>
      </w:r>
      <w:hyperlink r:id="rId18">
        <w:r w:rsidR="00CA31F7" w:rsidRPr="00CF3840">
          <w:rPr>
            <w:rFonts w:ascii="Verdana" w:eastAsia="Arial Narrow" w:hAnsi="Verdana" w:cs="Arial Narrow"/>
            <w:b/>
            <w:color w:val="000000"/>
            <w:sz w:val="22"/>
            <w:szCs w:val="22"/>
          </w:rPr>
          <w:t>XXXXXXXXXXXXXXXXX</w:t>
        </w:r>
      </w:hyperlink>
      <w:r w:rsidRPr="00CF3840">
        <w:rPr>
          <w:rFonts w:ascii="Verdana" w:eastAsia="Arial Narrow" w:hAnsi="Verdana" w:cs="Arial Narrow"/>
          <w:b/>
          <w:color w:val="000000"/>
          <w:sz w:val="22"/>
          <w:szCs w:val="22"/>
        </w:rPr>
        <w:t xml:space="preserve"> ($</w:t>
      </w:r>
      <w:r w:rsidR="00CA31F7" w:rsidRPr="00CF3840">
        <w:rPr>
          <w:rFonts w:ascii="Verdana" w:eastAsia="Arial Narrow" w:hAnsi="Verdana" w:cs="Arial Narrow"/>
          <w:b/>
          <w:color w:val="000000"/>
          <w:sz w:val="22"/>
          <w:szCs w:val="22"/>
        </w:rPr>
        <w:t>XXXXXXXXXXXXXXX</w:t>
      </w:r>
      <w:r w:rsidRPr="00CF3840">
        <w:rPr>
          <w:rFonts w:ascii="Verdana" w:eastAsia="Arial Narrow" w:hAnsi="Verdana" w:cs="Arial Narrow"/>
          <w:b/>
          <w:color w:val="000000"/>
          <w:sz w:val="22"/>
          <w:szCs w:val="22"/>
        </w:rPr>
        <w:t>)</w:t>
      </w:r>
      <w:r w:rsidRPr="00CF3840">
        <w:rPr>
          <w:rFonts w:ascii="Verdana" w:eastAsia="Arial Narrow" w:hAnsi="Verdana" w:cs="Arial Narrow"/>
          <w:color w:val="000000"/>
          <w:sz w:val="22"/>
          <w:szCs w:val="22"/>
        </w:rPr>
        <w:t xml:space="preserve"> incluido IVA y demás costos directos e indirectos a que haya lugar</w:t>
      </w:r>
      <w:r w:rsidR="002E6D96" w:rsidRPr="00CF3840">
        <w:rPr>
          <w:rFonts w:ascii="Verdana" w:eastAsia="Arial Narrow" w:hAnsi="Verdana" w:cs="Arial Narrow"/>
          <w:color w:val="000000"/>
          <w:sz w:val="22"/>
          <w:szCs w:val="22"/>
        </w:rPr>
        <w:t>.</w:t>
      </w:r>
    </w:p>
    <w:p w14:paraId="077FF233" w14:textId="527B48BF" w:rsidR="002E6D96" w:rsidRPr="00CF3840" w:rsidRDefault="002E6D96" w:rsidP="000231DA">
      <w:pPr>
        <w:ind w:hanging="22"/>
        <w:jc w:val="both"/>
        <w:rPr>
          <w:rFonts w:ascii="Verdana" w:eastAsia="Arial Narrow" w:hAnsi="Verdana" w:cs="Arial Narrow"/>
          <w:b/>
          <w:sz w:val="22"/>
          <w:szCs w:val="22"/>
          <w:highlight w:val="cyan"/>
        </w:rPr>
      </w:pPr>
    </w:p>
    <w:p w14:paraId="20D656D2" w14:textId="06ECA992" w:rsidR="002E6D96" w:rsidRPr="00CF3840" w:rsidRDefault="002E6D96" w:rsidP="00D40A7B">
      <w:pPr>
        <w:numPr>
          <w:ilvl w:val="0"/>
          <w:numId w:val="17"/>
        </w:numPr>
        <w:ind w:left="426"/>
        <w:jc w:val="both"/>
        <w:rPr>
          <w:rFonts w:ascii="Verdana" w:hAnsi="Verdana" w:cs="Calibri"/>
          <w:sz w:val="22"/>
          <w:szCs w:val="22"/>
        </w:rPr>
      </w:pPr>
      <w:r w:rsidRPr="00CF3840">
        <w:rPr>
          <w:rFonts w:ascii="Verdana" w:hAnsi="Verdana" w:cs="Calibri"/>
          <w:sz w:val="22"/>
          <w:szCs w:val="22"/>
        </w:rPr>
        <w:t>Manifestamos que la presente propuesta económica incluye todos los aspectos relacionados en las especificaciones técnicas del presente proceso.</w:t>
      </w:r>
    </w:p>
    <w:p w14:paraId="4031FCA9" w14:textId="77777777" w:rsidR="002E6D96" w:rsidRPr="00CF3840" w:rsidRDefault="002E6D96" w:rsidP="002E6D96">
      <w:pPr>
        <w:ind w:left="426"/>
        <w:jc w:val="both"/>
        <w:rPr>
          <w:rFonts w:ascii="Verdana" w:hAnsi="Verdana" w:cs="Calibri"/>
          <w:sz w:val="22"/>
          <w:szCs w:val="22"/>
        </w:rPr>
      </w:pPr>
    </w:p>
    <w:p w14:paraId="59CD7FDE" w14:textId="63546FBD" w:rsidR="002E6D96" w:rsidRPr="00CF3840" w:rsidRDefault="002E6D96" w:rsidP="00D40A7B">
      <w:pPr>
        <w:numPr>
          <w:ilvl w:val="0"/>
          <w:numId w:val="16"/>
        </w:numPr>
        <w:ind w:left="426"/>
        <w:jc w:val="both"/>
        <w:rPr>
          <w:rFonts w:ascii="Verdana" w:hAnsi="Verdana" w:cs="Arial"/>
          <w:bCs/>
          <w:sz w:val="22"/>
          <w:szCs w:val="22"/>
        </w:rPr>
      </w:pPr>
      <w:r w:rsidRPr="00CF3840">
        <w:rPr>
          <w:rFonts w:ascii="Verdana" w:hAnsi="Verdana" w:cs="Arial"/>
          <w:bCs/>
          <w:sz w:val="22"/>
          <w:szCs w:val="22"/>
        </w:rPr>
        <w:t>Con la presentación de la propuesta se entenderá que el oferente se compromete a cumplir con los requisitos y condiciones mínimas técnicas especificadas en el presente documento y en los anexos. La oferta que condicione o modifique alguna de las especificaciones y condiciones técnicas, ocasionará que la propuesta se rechace.</w:t>
      </w:r>
    </w:p>
    <w:p w14:paraId="394FA26B" w14:textId="77777777" w:rsidR="002E6D96" w:rsidRPr="00CF3840" w:rsidRDefault="002E6D96" w:rsidP="002E6D96">
      <w:pPr>
        <w:ind w:left="426"/>
        <w:jc w:val="both"/>
        <w:rPr>
          <w:rFonts w:ascii="Verdana" w:hAnsi="Verdana" w:cs="Arial"/>
          <w:bCs/>
          <w:sz w:val="22"/>
          <w:szCs w:val="22"/>
        </w:rPr>
      </w:pPr>
    </w:p>
    <w:p w14:paraId="3BAF4FB9" w14:textId="3F16A6E8" w:rsidR="002E6D96" w:rsidRPr="00CF3840" w:rsidRDefault="002E6D96" w:rsidP="00D40A7B">
      <w:pPr>
        <w:numPr>
          <w:ilvl w:val="0"/>
          <w:numId w:val="16"/>
        </w:numPr>
        <w:ind w:left="426"/>
        <w:jc w:val="both"/>
        <w:rPr>
          <w:rFonts w:ascii="Verdana" w:hAnsi="Verdana" w:cs="Arial"/>
          <w:sz w:val="22"/>
          <w:szCs w:val="22"/>
        </w:rPr>
      </w:pPr>
      <w:r w:rsidRPr="00CF3840">
        <w:rPr>
          <w:rFonts w:ascii="Verdana" w:hAnsi="Verdana" w:cs="Arial"/>
          <w:sz w:val="22"/>
          <w:szCs w:val="22"/>
          <w:lang w:eastAsia="es-CO"/>
        </w:rPr>
        <w:lastRenderedPageBreak/>
        <w:t>Los valores se deben expresar en moneda legal colombiana. Los precios allí ofertados permanecerán constantes durante toda la vigencia del contrato. Por ninguna razón se considerarán costos adicionales.</w:t>
      </w:r>
    </w:p>
    <w:p w14:paraId="27C0B797" w14:textId="77777777" w:rsidR="002E6D96" w:rsidRPr="00CF3840" w:rsidRDefault="002E6D96" w:rsidP="002E6D96">
      <w:pPr>
        <w:pStyle w:val="Prrafodelista"/>
        <w:rPr>
          <w:rFonts w:ascii="Verdana" w:hAnsi="Verdana" w:cs="Arial"/>
          <w:sz w:val="22"/>
          <w:szCs w:val="22"/>
        </w:rPr>
      </w:pPr>
    </w:p>
    <w:p w14:paraId="630DE96C" w14:textId="77777777" w:rsidR="002E6D96" w:rsidRPr="00CF3840" w:rsidRDefault="002E6D96" w:rsidP="002E6D96">
      <w:pPr>
        <w:ind w:left="426"/>
        <w:jc w:val="both"/>
        <w:rPr>
          <w:rFonts w:ascii="Verdana" w:hAnsi="Verdana" w:cs="Arial"/>
          <w:sz w:val="22"/>
          <w:szCs w:val="22"/>
        </w:rPr>
      </w:pPr>
    </w:p>
    <w:p w14:paraId="4F925182" w14:textId="274FF027" w:rsidR="002E6D96" w:rsidRPr="00CF3840" w:rsidRDefault="002E6D96" w:rsidP="00D40A7B">
      <w:pPr>
        <w:numPr>
          <w:ilvl w:val="0"/>
          <w:numId w:val="16"/>
        </w:numPr>
        <w:autoSpaceDE w:val="0"/>
        <w:autoSpaceDN w:val="0"/>
        <w:adjustRightInd w:val="0"/>
        <w:ind w:left="426"/>
        <w:jc w:val="both"/>
        <w:rPr>
          <w:rFonts w:ascii="Verdana" w:hAnsi="Verdana" w:cs="Arial"/>
          <w:sz w:val="22"/>
          <w:szCs w:val="22"/>
          <w:lang w:val="es-ES"/>
        </w:rPr>
      </w:pPr>
      <w:r w:rsidRPr="00CF3840">
        <w:rPr>
          <w:rFonts w:ascii="Verdana" w:hAnsi="Verdana" w:cs="Arial"/>
          <w:sz w:val="22"/>
          <w:szCs w:val="22"/>
          <w:lang w:val="es-ES"/>
        </w:rPr>
        <w:t xml:space="preserve">El proponente para la formulación de la propuesta económica debe tener en cuenta las variables económicas que estime pertinentes, considerando la totalidad de las condiciones previstas en este proceso de selección y el plazo de ejecución del contrato. </w:t>
      </w:r>
      <w:proofErr w:type="gramStart"/>
      <w:r w:rsidRPr="00CF3840">
        <w:rPr>
          <w:rFonts w:ascii="Verdana" w:hAnsi="Verdana" w:cs="Arial"/>
          <w:sz w:val="22"/>
          <w:szCs w:val="22"/>
          <w:lang w:val="es-ES"/>
        </w:rPr>
        <w:t>Las variables a considerar</w:t>
      </w:r>
      <w:proofErr w:type="gramEnd"/>
      <w:r w:rsidRPr="00CF3840">
        <w:rPr>
          <w:rFonts w:ascii="Verdana" w:hAnsi="Verdana" w:cs="Arial"/>
          <w:sz w:val="22"/>
          <w:szCs w:val="22"/>
          <w:lang w:val="es-ES"/>
        </w:rPr>
        <w:t>, así como las proyecciones que de ellas se realicen para efectos de la formulación de la propuesta económica, son de responsabilidad exclusiva del proponente y, por tanto, serán por su cuenta y riesgo las diferencias que pueda presentarse entre dichas proyecciones y el comportamiento real de las variables durante la ejecución del contrato.</w:t>
      </w:r>
    </w:p>
    <w:p w14:paraId="40BCC8E8" w14:textId="77777777" w:rsidR="002E6D96" w:rsidRPr="00CF3840" w:rsidRDefault="002E6D96" w:rsidP="002E6D96">
      <w:pPr>
        <w:autoSpaceDE w:val="0"/>
        <w:autoSpaceDN w:val="0"/>
        <w:adjustRightInd w:val="0"/>
        <w:ind w:left="426"/>
        <w:jc w:val="both"/>
        <w:rPr>
          <w:rFonts w:ascii="Verdana" w:hAnsi="Verdana" w:cs="Arial"/>
          <w:sz w:val="22"/>
          <w:szCs w:val="22"/>
          <w:lang w:val="es-ES"/>
        </w:rPr>
      </w:pPr>
    </w:p>
    <w:p w14:paraId="3B4DD83F" w14:textId="257443B9" w:rsidR="002E6D96" w:rsidRPr="00CF3840" w:rsidRDefault="002E6D96" w:rsidP="00D40A7B">
      <w:pPr>
        <w:numPr>
          <w:ilvl w:val="0"/>
          <w:numId w:val="16"/>
        </w:numPr>
        <w:autoSpaceDE w:val="0"/>
        <w:autoSpaceDN w:val="0"/>
        <w:adjustRightInd w:val="0"/>
        <w:ind w:left="426"/>
        <w:jc w:val="both"/>
        <w:rPr>
          <w:rFonts w:ascii="Verdana" w:hAnsi="Verdana" w:cs="Arial"/>
          <w:sz w:val="22"/>
          <w:szCs w:val="22"/>
          <w:lang w:val="es-ES"/>
        </w:rPr>
      </w:pPr>
      <w:r w:rsidRPr="00CF3840">
        <w:rPr>
          <w:rFonts w:ascii="Verdana" w:hAnsi="Verdana" w:cs="Arial"/>
          <w:sz w:val="22"/>
          <w:szCs w:val="22"/>
          <w:lang w:val="es-ES"/>
        </w:rPr>
        <w:t>Al formular la oferta económica el proponente deberá considerar la totalidad de los impuestos, tasas y contribuciones nacionales, departamentales y/o municipales que se causen por la celebración, ejecución y liquidación del presente contrato.</w:t>
      </w:r>
    </w:p>
    <w:p w14:paraId="7856E912" w14:textId="77777777" w:rsidR="002E6D96" w:rsidRPr="00CF3840" w:rsidRDefault="002E6D96" w:rsidP="002E6D96">
      <w:pPr>
        <w:autoSpaceDE w:val="0"/>
        <w:autoSpaceDN w:val="0"/>
        <w:adjustRightInd w:val="0"/>
        <w:jc w:val="both"/>
        <w:rPr>
          <w:rFonts w:ascii="Verdana" w:hAnsi="Verdana" w:cs="Arial"/>
          <w:sz w:val="22"/>
          <w:szCs w:val="22"/>
          <w:lang w:val="es-ES"/>
        </w:rPr>
      </w:pPr>
    </w:p>
    <w:p w14:paraId="346DB191" w14:textId="3E3DCBCB" w:rsidR="002E6D96" w:rsidRPr="00CF3840" w:rsidRDefault="002E6D96" w:rsidP="00D40A7B">
      <w:pPr>
        <w:numPr>
          <w:ilvl w:val="0"/>
          <w:numId w:val="16"/>
        </w:numPr>
        <w:autoSpaceDE w:val="0"/>
        <w:autoSpaceDN w:val="0"/>
        <w:adjustRightInd w:val="0"/>
        <w:ind w:left="426"/>
        <w:jc w:val="both"/>
        <w:rPr>
          <w:rFonts w:ascii="Verdana" w:hAnsi="Verdana" w:cs="Arial"/>
          <w:spacing w:val="-3"/>
          <w:sz w:val="22"/>
          <w:szCs w:val="22"/>
          <w:lang w:val="es-ES_tradnl"/>
        </w:rPr>
      </w:pPr>
      <w:r w:rsidRPr="00CF3840">
        <w:rPr>
          <w:rFonts w:ascii="Verdana" w:hAnsi="Verdana" w:cs="Arial"/>
          <w:sz w:val="22"/>
          <w:szCs w:val="22"/>
          <w:lang w:val="es-ES"/>
        </w:rPr>
        <w:t>En general, el proponente deberá considerar al momento de formular su propuesta económica la totalidad de las condiciones contractuales previstas en la presente invitación.</w:t>
      </w:r>
    </w:p>
    <w:p w14:paraId="63BFFB11" w14:textId="77777777" w:rsidR="002E6D96" w:rsidRPr="00CF3840" w:rsidRDefault="002E6D96" w:rsidP="002E6D96">
      <w:pPr>
        <w:autoSpaceDE w:val="0"/>
        <w:autoSpaceDN w:val="0"/>
        <w:adjustRightInd w:val="0"/>
        <w:jc w:val="both"/>
        <w:rPr>
          <w:rFonts w:ascii="Verdana" w:hAnsi="Verdana" w:cs="Arial"/>
          <w:spacing w:val="-3"/>
          <w:sz w:val="22"/>
          <w:szCs w:val="22"/>
          <w:lang w:val="es-ES_tradnl"/>
        </w:rPr>
      </w:pPr>
    </w:p>
    <w:p w14:paraId="6F41E8DB" w14:textId="0FF65C89" w:rsidR="002E6D96" w:rsidRPr="00CF3840" w:rsidRDefault="002E6D96" w:rsidP="00D40A7B">
      <w:pPr>
        <w:numPr>
          <w:ilvl w:val="0"/>
          <w:numId w:val="16"/>
        </w:numPr>
        <w:ind w:left="426"/>
        <w:jc w:val="both"/>
        <w:rPr>
          <w:rFonts w:ascii="Verdana" w:hAnsi="Verdana" w:cs="Arial"/>
          <w:bCs/>
          <w:sz w:val="22"/>
          <w:szCs w:val="22"/>
        </w:rPr>
      </w:pPr>
      <w:r w:rsidRPr="00CF3840">
        <w:rPr>
          <w:rFonts w:ascii="Verdana" w:hAnsi="Verdana" w:cs="Arial"/>
          <w:bCs/>
          <w:sz w:val="22"/>
          <w:szCs w:val="22"/>
        </w:rPr>
        <w:t>La no presentación del formato “propuesta económica”, su diligenciamiento incompleto o la presentación de dos (2) o más formatos con diferente valor, dará lugar a que la propuesta sea rechazada.</w:t>
      </w:r>
    </w:p>
    <w:p w14:paraId="7948B8C6" w14:textId="77777777" w:rsidR="002E6D96" w:rsidRPr="00CF3840" w:rsidRDefault="002E6D96" w:rsidP="002E6D96">
      <w:pPr>
        <w:jc w:val="both"/>
        <w:rPr>
          <w:rFonts w:ascii="Verdana" w:hAnsi="Verdana" w:cs="Arial"/>
          <w:bCs/>
          <w:sz w:val="22"/>
          <w:szCs w:val="22"/>
        </w:rPr>
      </w:pPr>
    </w:p>
    <w:p w14:paraId="3F6652A2" w14:textId="47919F4A" w:rsidR="002E6D96" w:rsidRPr="00CF3840" w:rsidRDefault="002E6D96" w:rsidP="00D40A7B">
      <w:pPr>
        <w:pStyle w:val="Prrafodelista"/>
        <w:numPr>
          <w:ilvl w:val="0"/>
          <w:numId w:val="16"/>
        </w:numPr>
        <w:ind w:left="426"/>
        <w:jc w:val="both"/>
        <w:rPr>
          <w:rFonts w:ascii="Verdana" w:eastAsiaTheme="minorHAnsi" w:hAnsi="Verdana" w:cs="Arial Narrow"/>
          <w:bCs/>
          <w:sz w:val="22"/>
          <w:szCs w:val="22"/>
          <w:lang w:eastAsia="en-US"/>
        </w:rPr>
      </w:pPr>
      <w:r w:rsidRPr="00CF3840">
        <w:rPr>
          <w:rFonts w:ascii="Verdana" w:eastAsiaTheme="minorHAnsi" w:hAnsi="Verdana" w:cs="Arial Narrow"/>
          <w:bCs/>
          <w:sz w:val="22"/>
          <w:szCs w:val="22"/>
          <w:lang w:eastAsia="en-US"/>
        </w:rPr>
        <w:t xml:space="preserve">Los proponentes no podrán exceder el valor del presupuesto oficial establecido, so pena de ser rechazada la oferta.  </w:t>
      </w:r>
    </w:p>
    <w:p w14:paraId="47F0075A" w14:textId="77777777" w:rsidR="002E6D96" w:rsidRPr="00CF3840" w:rsidRDefault="002E6D96" w:rsidP="002E6D96">
      <w:pPr>
        <w:jc w:val="both"/>
        <w:rPr>
          <w:rFonts w:ascii="Verdana" w:eastAsiaTheme="minorHAnsi" w:hAnsi="Verdana" w:cs="Arial Narrow"/>
          <w:bCs/>
          <w:sz w:val="22"/>
          <w:szCs w:val="22"/>
          <w:lang w:eastAsia="en-US"/>
        </w:rPr>
      </w:pPr>
    </w:p>
    <w:p w14:paraId="607D9ACC" w14:textId="1883D54B" w:rsidR="002E6D96" w:rsidRPr="00CF3840" w:rsidRDefault="002E6D96" w:rsidP="00D40A7B">
      <w:pPr>
        <w:pStyle w:val="Prrafodelista"/>
        <w:numPr>
          <w:ilvl w:val="0"/>
          <w:numId w:val="16"/>
        </w:numPr>
        <w:ind w:left="426"/>
        <w:jc w:val="both"/>
        <w:rPr>
          <w:rFonts w:ascii="Verdana" w:eastAsiaTheme="minorHAnsi" w:hAnsi="Verdana" w:cs="Arial Narrow"/>
          <w:bCs/>
          <w:sz w:val="22"/>
          <w:szCs w:val="22"/>
          <w:lang w:eastAsia="en-US"/>
        </w:rPr>
      </w:pPr>
      <w:r w:rsidRPr="00CF3840">
        <w:rPr>
          <w:rFonts w:ascii="Verdana" w:hAnsi="Verdana" w:cs="Arial"/>
          <w:spacing w:val="-3"/>
          <w:sz w:val="22"/>
          <w:szCs w:val="22"/>
        </w:rPr>
        <w:t xml:space="preserve">Los precios contenidos en la propuesta </w:t>
      </w:r>
      <w:r w:rsidRPr="00CF3840">
        <w:rPr>
          <w:rFonts w:ascii="Verdana" w:hAnsi="Verdana" w:cs="Arial"/>
          <w:b/>
          <w:spacing w:val="-3"/>
          <w:sz w:val="22"/>
          <w:szCs w:val="22"/>
          <w:u w:val="single"/>
        </w:rPr>
        <w:t>NO ESTAN SUJETOS A REAJUSTE ALGUNO</w:t>
      </w:r>
      <w:r w:rsidRPr="00CF3840">
        <w:rPr>
          <w:rFonts w:ascii="Verdana" w:hAnsi="Verdana" w:cs="Arial"/>
          <w:spacing w:val="-3"/>
          <w:sz w:val="22"/>
          <w:szCs w:val="22"/>
        </w:rPr>
        <w:t xml:space="preserve">, por tal razón, el proponente deberá tener en cuenta en el momento de la elaboración de </w:t>
      </w:r>
      <w:proofErr w:type="gramStart"/>
      <w:r w:rsidRPr="00CF3840">
        <w:rPr>
          <w:rFonts w:ascii="Verdana" w:hAnsi="Verdana" w:cs="Arial"/>
          <w:spacing w:val="-3"/>
          <w:sz w:val="22"/>
          <w:szCs w:val="22"/>
        </w:rPr>
        <w:t>los mismos</w:t>
      </w:r>
      <w:proofErr w:type="gramEnd"/>
      <w:r w:rsidRPr="00CF3840">
        <w:rPr>
          <w:rFonts w:ascii="Verdana" w:hAnsi="Verdana" w:cs="Arial"/>
          <w:spacing w:val="-3"/>
          <w:sz w:val="22"/>
          <w:szCs w:val="22"/>
        </w:rPr>
        <w:t xml:space="preserve"> los posibles incrementos que se llegaren a presentar.</w:t>
      </w:r>
    </w:p>
    <w:p w14:paraId="00632AB1" w14:textId="77777777" w:rsidR="002E6D96" w:rsidRPr="00CF3840" w:rsidRDefault="002E6D96" w:rsidP="002E6D96">
      <w:pPr>
        <w:pStyle w:val="Prrafodelista"/>
        <w:rPr>
          <w:rFonts w:ascii="Verdana" w:eastAsiaTheme="minorHAnsi" w:hAnsi="Verdana" w:cs="Arial Narrow"/>
          <w:bCs/>
          <w:sz w:val="22"/>
          <w:szCs w:val="22"/>
          <w:lang w:eastAsia="en-US"/>
        </w:rPr>
      </w:pPr>
    </w:p>
    <w:p w14:paraId="52EBF9A0" w14:textId="57057DBC" w:rsidR="002E6D96" w:rsidRPr="00CF3840" w:rsidRDefault="002E6D96" w:rsidP="00843502">
      <w:pPr>
        <w:spacing w:before="240"/>
        <w:jc w:val="both"/>
        <w:rPr>
          <w:rFonts w:ascii="Verdana" w:hAnsi="Verdana" w:cs="Arial"/>
          <w:spacing w:val="-3"/>
          <w:sz w:val="22"/>
          <w:szCs w:val="22"/>
        </w:rPr>
      </w:pPr>
      <w:r w:rsidRPr="00CF3840">
        <w:rPr>
          <w:rFonts w:ascii="Verdana" w:hAnsi="Verdana" w:cs="Arial"/>
          <w:spacing w:val="-3"/>
          <w:sz w:val="22"/>
          <w:szCs w:val="22"/>
        </w:rPr>
        <w:t xml:space="preserve">Nombre o Razón Social del Proponente: </w:t>
      </w:r>
      <w:r w:rsidR="00843502" w:rsidRPr="00CF3840">
        <w:rPr>
          <w:rFonts w:ascii="Verdana" w:hAnsi="Verdana" w:cs="Arial"/>
          <w:spacing w:val="-3"/>
          <w:sz w:val="22"/>
          <w:szCs w:val="22"/>
        </w:rPr>
        <w:t>______________________________________________</w:t>
      </w:r>
      <w:r w:rsidRPr="00CF3840">
        <w:rPr>
          <w:rFonts w:ascii="Verdana" w:hAnsi="Verdana" w:cs="Arial"/>
          <w:spacing w:val="-3"/>
          <w:sz w:val="22"/>
          <w:szCs w:val="22"/>
        </w:rPr>
        <w:t>________________</w:t>
      </w:r>
    </w:p>
    <w:p w14:paraId="41D4490A" w14:textId="09D66B58" w:rsidR="002E6D96" w:rsidRPr="00CF3840" w:rsidRDefault="002E6D96" w:rsidP="00843502">
      <w:pPr>
        <w:spacing w:before="240"/>
        <w:jc w:val="both"/>
        <w:rPr>
          <w:rFonts w:ascii="Verdana" w:hAnsi="Verdana" w:cs="Arial"/>
          <w:spacing w:val="-3"/>
          <w:sz w:val="22"/>
          <w:szCs w:val="22"/>
        </w:rPr>
      </w:pPr>
      <w:proofErr w:type="spellStart"/>
      <w:r w:rsidRPr="00CF3840">
        <w:rPr>
          <w:rFonts w:ascii="Verdana" w:hAnsi="Verdana" w:cs="Arial"/>
          <w:spacing w:val="-3"/>
          <w:sz w:val="22"/>
          <w:szCs w:val="22"/>
        </w:rPr>
        <w:t>Nit</w:t>
      </w:r>
      <w:proofErr w:type="spellEnd"/>
      <w:r w:rsidRPr="00CF3840">
        <w:rPr>
          <w:rFonts w:ascii="Verdana" w:hAnsi="Verdana" w:cs="Arial"/>
          <w:spacing w:val="-3"/>
          <w:sz w:val="22"/>
          <w:szCs w:val="22"/>
        </w:rPr>
        <w:t>: _______________</w:t>
      </w:r>
      <w:r w:rsidR="00843502" w:rsidRPr="00CF3840">
        <w:rPr>
          <w:rFonts w:ascii="Verdana" w:hAnsi="Verdana" w:cs="Arial"/>
          <w:spacing w:val="-3"/>
          <w:sz w:val="22"/>
          <w:szCs w:val="22"/>
        </w:rPr>
        <w:t>___________</w:t>
      </w:r>
    </w:p>
    <w:p w14:paraId="0802DD47" w14:textId="77777777" w:rsidR="002E6D96" w:rsidRPr="00CF3840" w:rsidRDefault="002E6D96" w:rsidP="00843502">
      <w:pPr>
        <w:spacing w:before="240"/>
        <w:jc w:val="both"/>
        <w:rPr>
          <w:rFonts w:ascii="Verdana" w:hAnsi="Verdana" w:cs="Arial"/>
          <w:spacing w:val="-3"/>
          <w:sz w:val="22"/>
          <w:szCs w:val="22"/>
        </w:rPr>
      </w:pPr>
      <w:r w:rsidRPr="00CF3840">
        <w:rPr>
          <w:rFonts w:ascii="Verdana" w:hAnsi="Verdana" w:cs="Arial"/>
          <w:spacing w:val="-3"/>
          <w:sz w:val="22"/>
          <w:szCs w:val="22"/>
        </w:rPr>
        <w:t>Nombre del Representante Legal: _____________________</w:t>
      </w:r>
    </w:p>
    <w:p w14:paraId="70EF9BB2" w14:textId="77777777" w:rsidR="002E6D96" w:rsidRPr="00CF3840" w:rsidRDefault="002E6D96" w:rsidP="00843502">
      <w:pPr>
        <w:spacing w:before="240" w:after="240"/>
        <w:jc w:val="both"/>
        <w:rPr>
          <w:rFonts w:ascii="Verdana" w:hAnsi="Verdana" w:cs="Arial"/>
          <w:spacing w:val="-3"/>
          <w:sz w:val="22"/>
          <w:szCs w:val="22"/>
        </w:rPr>
      </w:pPr>
      <w:r w:rsidRPr="00CF3840">
        <w:rPr>
          <w:rFonts w:ascii="Verdana" w:hAnsi="Verdana" w:cs="Arial"/>
          <w:spacing w:val="-3"/>
          <w:sz w:val="22"/>
          <w:szCs w:val="22"/>
        </w:rPr>
        <w:t xml:space="preserve">C.C. </w:t>
      </w:r>
      <w:proofErr w:type="spellStart"/>
      <w:r w:rsidRPr="00CF3840">
        <w:rPr>
          <w:rFonts w:ascii="Verdana" w:hAnsi="Verdana" w:cs="Arial"/>
          <w:spacing w:val="-3"/>
          <w:sz w:val="22"/>
          <w:szCs w:val="22"/>
        </w:rPr>
        <w:t>Nº</w:t>
      </w:r>
      <w:proofErr w:type="spellEnd"/>
      <w:r w:rsidRPr="00CF3840">
        <w:rPr>
          <w:rFonts w:ascii="Verdana" w:hAnsi="Verdana" w:cs="Arial"/>
          <w:spacing w:val="-3"/>
          <w:sz w:val="22"/>
          <w:szCs w:val="22"/>
        </w:rPr>
        <w:t xml:space="preserve"> ______________________ de ________________</w:t>
      </w:r>
    </w:p>
    <w:p w14:paraId="3334F0A1" w14:textId="013F77B0" w:rsidR="002E6D96" w:rsidRPr="00CF3840" w:rsidRDefault="002E6D96" w:rsidP="00843502">
      <w:pPr>
        <w:pStyle w:val="Prrafodelista"/>
        <w:spacing w:before="240" w:after="240"/>
        <w:ind w:left="0"/>
        <w:contextualSpacing/>
        <w:jc w:val="both"/>
        <w:rPr>
          <w:rFonts w:ascii="Verdana" w:hAnsi="Verdana" w:cs="Arial"/>
          <w:b/>
          <w:sz w:val="22"/>
          <w:szCs w:val="22"/>
          <w:u w:val="single"/>
        </w:rPr>
      </w:pPr>
    </w:p>
    <w:p w14:paraId="7ADF4B30" w14:textId="77777777" w:rsidR="002E6D96" w:rsidRPr="00CF3840" w:rsidRDefault="002E6D96" w:rsidP="002E6D96">
      <w:pPr>
        <w:pStyle w:val="Prrafodelista"/>
        <w:ind w:left="0"/>
        <w:contextualSpacing/>
        <w:jc w:val="both"/>
        <w:rPr>
          <w:rFonts w:ascii="Verdana" w:hAnsi="Verdana" w:cs="Arial"/>
          <w:b/>
          <w:sz w:val="22"/>
          <w:szCs w:val="22"/>
          <w:u w:val="single"/>
        </w:rPr>
      </w:pPr>
    </w:p>
    <w:p w14:paraId="3A85026A" w14:textId="77777777" w:rsidR="002E6D96" w:rsidRPr="00CF3840" w:rsidRDefault="002E6D96" w:rsidP="00843502">
      <w:pPr>
        <w:numPr>
          <w:ilvl w:val="12"/>
          <w:numId w:val="0"/>
        </w:numPr>
        <w:spacing w:before="240"/>
        <w:rPr>
          <w:rFonts w:ascii="Verdana" w:hAnsi="Verdana" w:cs="Calibri"/>
          <w:sz w:val="22"/>
          <w:szCs w:val="22"/>
        </w:rPr>
      </w:pPr>
      <w:r w:rsidRPr="00CF3840">
        <w:rPr>
          <w:rFonts w:ascii="Verdana" w:hAnsi="Verdana" w:cs="Calibri"/>
          <w:sz w:val="22"/>
          <w:szCs w:val="22"/>
        </w:rPr>
        <w:t>_____________________________________</w:t>
      </w:r>
    </w:p>
    <w:p w14:paraId="549F3B7C" w14:textId="7BB9D86A" w:rsidR="00843502" w:rsidRPr="00CF3840" w:rsidRDefault="00843502" w:rsidP="00843502">
      <w:pPr>
        <w:numPr>
          <w:ilvl w:val="12"/>
          <w:numId w:val="0"/>
        </w:numPr>
        <w:rPr>
          <w:rFonts w:ascii="Verdana" w:hAnsi="Verdana" w:cs="Calibri"/>
          <w:sz w:val="22"/>
          <w:szCs w:val="22"/>
        </w:rPr>
      </w:pPr>
      <w:r w:rsidRPr="00CF3840">
        <w:rPr>
          <w:rFonts w:ascii="Verdana" w:hAnsi="Verdana" w:cs="Calibri"/>
          <w:b/>
          <w:sz w:val="22"/>
          <w:szCs w:val="22"/>
        </w:rPr>
        <w:t>FIRMA DEL REPRESENTANTE LEGAL</w:t>
      </w:r>
      <w:r w:rsidRPr="00CF3840">
        <w:rPr>
          <w:rFonts w:ascii="Verdana" w:hAnsi="Verdana" w:cs="Calibri"/>
          <w:sz w:val="22"/>
          <w:szCs w:val="22"/>
        </w:rPr>
        <w:t xml:space="preserve"> </w:t>
      </w:r>
      <w:r w:rsidRPr="00CF3840">
        <w:rPr>
          <w:rFonts w:ascii="Verdana" w:hAnsi="Verdana" w:cs="Calibri"/>
          <w:sz w:val="22"/>
          <w:szCs w:val="22"/>
        </w:rPr>
        <w:tab/>
        <w:t xml:space="preserve"> </w:t>
      </w:r>
    </w:p>
    <w:p w14:paraId="57F9CCEE" w14:textId="3A4DC584" w:rsidR="002E6D96" w:rsidRPr="00CF3840" w:rsidRDefault="002E6D96" w:rsidP="00843502">
      <w:pPr>
        <w:numPr>
          <w:ilvl w:val="12"/>
          <w:numId w:val="0"/>
        </w:numPr>
        <w:spacing w:before="240"/>
        <w:rPr>
          <w:rFonts w:ascii="Verdana" w:hAnsi="Verdana" w:cs="Calibri"/>
          <w:sz w:val="22"/>
          <w:szCs w:val="22"/>
        </w:rPr>
      </w:pPr>
      <w:r w:rsidRPr="00CF3840">
        <w:rPr>
          <w:rFonts w:ascii="Verdana" w:hAnsi="Verdana" w:cs="Calibri"/>
          <w:sz w:val="22"/>
          <w:szCs w:val="22"/>
        </w:rPr>
        <w:t xml:space="preserve">Correo electrónico de contacto: </w:t>
      </w:r>
      <w:r w:rsidRPr="00CF3840">
        <w:rPr>
          <w:rFonts w:ascii="Verdana" w:hAnsi="Verdana" w:cs="Calibri"/>
          <w:sz w:val="22"/>
          <w:szCs w:val="22"/>
        </w:rPr>
        <w:tab/>
        <w:t>_____________________________________________________________</w:t>
      </w:r>
    </w:p>
    <w:p w14:paraId="2537ACAA" w14:textId="14CFD10E" w:rsidR="002E6D96" w:rsidRPr="00CF3840" w:rsidRDefault="002E6D96" w:rsidP="00843502">
      <w:pPr>
        <w:spacing w:before="240"/>
        <w:rPr>
          <w:rFonts w:ascii="Verdana" w:hAnsi="Verdana" w:cs="Calibri"/>
          <w:sz w:val="22"/>
          <w:szCs w:val="22"/>
        </w:rPr>
      </w:pPr>
      <w:r w:rsidRPr="00CF3840">
        <w:rPr>
          <w:rFonts w:ascii="Verdana" w:hAnsi="Verdana" w:cs="Calibri"/>
          <w:sz w:val="22"/>
          <w:szCs w:val="22"/>
        </w:rPr>
        <w:t xml:space="preserve">No. de Teléfono de Contacto: </w:t>
      </w:r>
      <w:r w:rsidRPr="00CF3840">
        <w:rPr>
          <w:rFonts w:ascii="Verdana" w:hAnsi="Verdana" w:cs="Calibri"/>
          <w:sz w:val="22"/>
          <w:szCs w:val="22"/>
        </w:rPr>
        <w:tab/>
        <w:t>_____________________________________________________________</w:t>
      </w:r>
    </w:p>
    <w:p w14:paraId="63E7C64E" w14:textId="32051D71" w:rsidR="002E6D96" w:rsidRPr="00CF3840" w:rsidRDefault="002E6D96" w:rsidP="00843502">
      <w:pPr>
        <w:pStyle w:val="Prrafodelista"/>
        <w:spacing w:before="240"/>
        <w:ind w:left="0"/>
        <w:contextualSpacing/>
        <w:jc w:val="both"/>
        <w:rPr>
          <w:rFonts w:ascii="Verdana" w:hAnsi="Verdana" w:cs="Calibri"/>
          <w:sz w:val="22"/>
          <w:szCs w:val="22"/>
        </w:rPr>
      </w:pPr>
      <w:r w:rsidRPr="00CF3840">
        <w:rPr>
          <w:rFonts w:ascii="Verdana" w:hAnsi="Verdana" w:cs="Calibri"/>
          <w:sz w:val="22"/>
          <w:szCs w:val="22"/>
        </w:rPr>
        <w:t>Dirección:</w:t>
      </w:r>
      <w:r w:rsidRPr="00CF3840">
        <w:rPr>
          <w:rFonts w:ascii="Verdana" w:hAnsi="Verdana" w:cs="Calibri"/>
          <w:sz w:val="22"/>
          <w:szCs w:val="22"/>
        </w:rPr>
        <w:tab/>
      </w:r>
      <w:r w:rsidRPr="00CF3840">
        <w:rPr>
          <w:rFonts w:ascii="Verdana" w:hAnsi="Verdana" w:cs="Calibri"/>
          <w:sz w:val="22"/>
          <w:szCs w:val="22"/>
        </w:rPr>
        <w:tab/>
      </w:r>
      <w:r w:rsidRPr="00CF3840">
        <w:rPr>
          <w:rFonts w:ascii="Verdana" w:hAnsi="Verdana" w:cs="Calibri"/>
          <w:sz w:val="22"/>
          <w:szCs w:val="22"/>
        </w:rPr>
        <w:tab/>
        <w:t xml:space="preserve"> _____________________________________________________________</w:t>
      </w:r>
    </w:p>
    <w:p w14:paraId="5EA2A665" w14:textId="2E011F2D" w:rsidR="002E6D96" w:rsidRPr="00CF3840" w:rsidRDefault="002E6D96" w:rsidP="00843502">
      <w:pPr>
        <w:spacing w:before="240"/>
        <w:ind w:hanging="22"/>
        <w:jc w:val="both"/>
        <w:rPr>
          <w:rFonts w:ascii="Verdana" w:eastAsia="Arial Narrow" w:hAnsi="Verdana" w:cs="Arial Narrow"/>
          <w:b/>
          <w:sz w:val="22"/>
          <w:szCs w:val="22"/>
          <w:highlight w:val="cyan"/>
        </w:rPr>
      </w:pPr>
    </w:p>
    <w:p w14:paraId="7C15CDC5" w14:textId="6B840942" w:rsidR="008F2184" w:rsidRPr="00CF3840" w:rsidRDefault="008F2184" w:rsidP="00843502">
      <w:pPr>
        <w:spacing w:before="240"/>
        <w:ind w:hanging="22"/>
        <w:jc w:val="both"/>
        <w:rPr>
          <w:rFonts w:ascii="Verdana" w:eastAsia="Arial Narrow" w:hAnsi="Verdana" w:cs="Arial Narrow"/>
          <w:b/>
          <w:sz w:val="22"/>
          <w:szCs w:val="22"/>
          <w:highlight w:val="cyan"/>
        </w:rPr>
      </w:pPr>
    </w:p>
    <w:p w14:paraId="4741126F" w14:textId="6BA0F006" w:rsidR="008F2184" w:rsidRPr="00CF3840" w:rsidRDefault="008F2184" w:rsidP="008F2184">
      <w:pPr>
        <w:jc w:val="center"/>
        <w:rPr>
          <w:rFonts w:ascii="Verdana" w:hAnsi="Verdana" w:cs="Arial Narrow"/>
          <w:b/>
          <w:sz w:val="22"/>
          <w:szCs w:val="22"/>
        </w:rPr>
      </w:pPr>
      <w:r w:rsidRPr="00CF3840">
        <w:rPr>
          <w:rFonts w:ascii="Verdana" w:hAnsi="Verdana" w:cs="Arial Narrow"/>
          <w:b/>
          <w:sz w:val="22"/>
          <w:szCs w:val="22"/>
        </w:rPr>
        <w:t xml:space="preserve">ANEXO </w:t>
      </w:r>
      <w:proofErr w:type="spellStart"/>
      <w:r w:rsidRPr="00CF3840">
        <w:rPr>
          <w:rFonts w:ascii="Verdana" w:hAnsi="Verdana" w:cs="Arial Narrow"/>
          <w:b/>
          <w:sz w:val="22"/>
          <w:szCs w:val="22"/>
        </w:rPr>
        <w:t>Nº</w:t>
      </w:r>
      <w:proofErr w:type="spellEnd"/>
      <w:r w:rsidRPr="00CF3840">
        <w:rPr>
          <w:rFonts w:ascii="Verdana" w:hAnsi="Verdana" w:cs="Arial Narrow"/>
          <w:b/>
          <w:sz w:val="22"/>
          <w:szCs w:val="22"/>
        </w:rPr>
        <w:t xml:space="preserve"> </w:t>
      </w:r>
      <w:r w:rsidR="00FF044C" w:rsidRPr="00CF3840">
        <w:rPr>
          <w:rFonts w:ascii="Verdana" w:hAnsi="Verdana" w:cs="Arial Narrow"/>
          <w:b/>
          <w:sz w:val="22"/>
          <w:szCs w:val="22"/>
        </w:rPr>
        <w:t>3</w:t>
      </w:r>
      <w:r w:rsidRPr="00CF3840">
        <w:rPr>
          <w:rFonts w:ascii="Verdana" w:hAnsi="Verdana" w:cs="Arial Narrow"/>
          <w:b/>
          <w:sz w:val="22"/>
          <w:szCs w:val="22"/>
        </w:rPr>
        <w:t xml:space="preserve"> </w:t>
      </w:r>
    </w:p>
    <w:p w14:paraId="266CFB9A" w14:textId="0503FB6F" w:rsidR="008F2184" w:rsidRPr="00CF3840" w:rsidRDefault="008F2184" w:rsidP="008F2184">
      <w:pPr>
        <w:jc w:val="center"/>
        <w:rPr>
          <w:rFonts w:ascii="Verdana" w:hAnsi="Verdana" w:cs="Arial"/>
          <w:b/>
          <w:color w:val="000000"/>
          <w:sz w:val="22"/>
          <w:szCs w:val="22"/>
        </w:rPr>
      </w:pPr>
      <w:r w:rsidRPr="00CF3840">
        <w:rPr>
          <w:rFonts w:ascii="Verdana" w:hAnsi="Verdana" w:cs="Arial"/>
          <w:b/>
          <w:color w:val="000000"/>
          <w:sz w:val="22"/>
          <w:szCs w:val="22"/>
        </w:rPr>
        <w:t>ESPEC</w:t>
      </w:r>
      <w:r w:rsidR="00FF044C" w:rsidRPr="00CF3840">
        <w:rPr>
          <w:rFonts w:ascii="Verdana" w:hAnsi="Verdana" w:cs="Arial"/>
          <w:b/>
          <w:color w:val="000000"/>
          <w:sz w:val="22"/>
          <w:szCs w:val="22"/>
        </w:rPr>
        <w:t>I</w:t>
      </w:r>
      <w:r w:rsidRPr="00CF3840">
        <w:rPr>
          <w:rFonts w:ascii="Verdana" w:hAnsi="Verdana" w:cs="Arial"/>
          <w:b/>
          <w:color w:val="000000"/>
          <w:sz w:val="22"/>
          <w:szCs w:val="22"/>
        </w:rPr>
        <w:t>FICACIONES TÉCNICAS</w:t>
      </w:r>
    </w:p>
    <w:p w14:paraId="31153FA6" w14:textId="17378A1E" w:rsidR="00FF044C" w:rsidRPr="00CF3840" w:rsidRDefault="00FF044C" w:rsidP="008F2184">
      <w:pPr>
        <w:jc w:val="center"/>
        <w:rPr>
          <w:rFonts w:ascii="Verdana" w:hAnsi="Verdana" w:cs="Arial"/>
          <w:b/>
          <w:color w:val="000000"/>
          <w:sz w:val="22"/>
          <w:szCs w:val="22"/>
        </w:rPr>
      </w:pPr>
    </w:p>
    <w:p w14:paraId="30B3A7FF" w14:textId="4BD09907" w:rsidR="00FF044C" w:rsidRPr="00CF3840" w:rsidRDefault="00FF044C" w:rsidP="00FF044C">
      <w:pPr>
        <w:ind w:left="1440" w:hanging="1440"/>
        <w:jc w:val="both"/>
        <w:rPr>
          <w:rFonts w:ascii="Verdana" w:eastAsia="Arial Narrow" w:hAnsi="Verdana" w:cs="Arial"/>
          <w:sz w:val="22"/>
          <w:szCs w:val="22"/>
        </w:rPr>
      </w:pPr>
      <w:r w:rsidRPr="00CF3840">
        <w:rPr>
          <w:rFonts w:ascii="Verdana" w:eastAsia="Arial Narrow" w:hAnsi="Verdana" w:cs="Arial"/>
          <w:b/>
          <w:sz w:val="22"/>
          <w:szCs w:val="22"/>
        </w:rPr>
        <w:t>OBJETO:</w:t>
      </w:r>
      <w:r w:rsidRPr="00CF3840">
        <w:rPr>
          <w:rFonts w:ascii="Verdana" w:eastAsia="Arial Narrow" w:hAnsi="Verdana" w:cs="Arial"/>
          <w:b/>
          <w:sz w:val="22"/>
          <w:szCs w:val="22"/>
        </w:rPr>
        <w:tab/>
      </w:r>
      <w:r w:rsidR="00156817" w:rsidRPr="00CF3840">
        <w:rPr>
          <w:rFonts w:ascii="Verdana" w:eastAsia="Arial Narrow" w:hAnsi="Verdana" w:cs="Arial"/>
          <w:sz w:val="22"/>
          <w:szCs w:val="22"/>
        </w:rPr>
        <w:t>XXXXXXXXXXXXXXXXXXXXXXXXXXXXXXXX</w:t>
      </w:r>
    </w:p>
    <w:p w14:paraId="0BD03F59" w14:textId="2B4820F6" w:rsidR="008F2184" w:rsidRPr="00CF3840" w:rsidRDefault="008F2184" w:rsidP="008F2184">
      <w:pPr>
        <w:rPr>
          <w:rFonts w:ascii="Verdana" w:hAnsi="Verdana" w:cs="Arial"/>
          <w:b/>
          <w:color w:val="000000"/>
          <w:sz w:val="22"/>
          <w:szCs w:val="22"/>
        </w:rPr>
      </w:pPr>
    </w:p>
    <w:tbl>
      <w:tblPr>
        <w:tblW w:w="513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44"/>
        <w:gridCol w:w="4733"/>
        <w:gridCol w:w="1010"/>
        <w:gridCol w:w="3757"/>
      </w:tblGrid>
      <w:tr w:rsidR="00FF044C" w:rsidRPr="00CF3840" w14:paraId="43E31D15" w14:textId="77777777" w:rsidTr="00FF044C">
        <w:trPr>
          <w:trHeight w:val="423"/>
        </w:trPr>
        <w:tc>
          <w:tcPr>
            <w:tcW w:w="408" w:type="pct"/>
            <w:shd w:val="clear" w:color="auto" w:fill="BFBFBF"/>
          </w:tcPr>
          <w:p w14:paraId="70DDFF0E" w14:textId="6EB3AB5A" w:rsidR="00FF044C" w:rsidRPr="00CF3840" w:rsidRDefault="00FF044C" w:rsidP="002A788D">
            <w:pPr>
              <w:jc w:val="center"/>
              <w:rPr>
                <w:rFonts w:ascii="Verdana" w:hAnsi="Verdana"/>
                <w:sz w:val="22"/>
                <w:szCs w:val="22"/>
              </w:rPr>
            </w:pPr>
            <w:r w:rsidRPr="00CF3840">
              <w:rPr>
                <w:rFonts w:ascii="Verdana" w:hAnsi="Verdana"/>
                <w:sz w:val="22"/>
                <w:szCs w:val="22"/>
              </w:rPr>
              <w:t>ÍTEM</w:t>
            </w:r>
          </w:p>
        </w:tc>
        <w:tc>
          <w:tcPr>
            <w:tcW w:w="2288" w:type="pct"/>
            <w:shd w:val="clear" w:color="auto" w:fill="BFBFBF"/>
          </w:tcPr>
          <w:p w14:paraId="7EFF82A2" w14:textId="59E2E7A8" w:rsidR="00FF044C" w:rsidRPr="00CF3840" w:rsidRDefault="00FF044C" w:rsidP="002A788D">
            <w:pPr>
              <w:jc w:val="center"/>
              <w:rPr>
                <w:rFonts w:ascii="Verdana" w:hAnsi="Verdana"/>
                <w:sz w:val="22"/>
                <w:szCs w:val="22"/>
              </w:rPr>
            </w:pPr>
            <w:r w:rsidRPr="00CF3840">
              <w:rPr>
                <w:rFonts w:ascii="Verdana" w:hAnsi="Verdana"/>
                <w:sz w:val="22"/>
                <w:szCs w:val="22"/>
              </w:rPr>
              <w:t>DESCRIPCION</w:t>
            </w:r>
          </w:p>
        </w:tc>
        <w:tc>
          <w:tcPr>
            <w:tcW w:w="488" w:type="pct"/>
            <w:shd w:val="clear" w:color="auto" w:fill="BFBFBF"/>
          </w:tcPr>
          <w:p w14:paraId="2B436ACD" w14:textId="77777777" w:rsidR="00FF044C" w:rsidRPr="00CF3840" w:rsidRDefault="00FF044C" w:rsidP="002A788D">
            <w:pPr>
              <w:jc w:val="center"/>
              <w:rPr>
                <w:rFonts w:ascii="Verdana" w:hAnsi="Verdana"/>
                <w:sz w:val="22"/>
                <w:szCs w:val="22"/>
              </w:rPr>
            </w:pPr>
            <w:r w:rsidRPr="00CF3840">
              <w:rPr>
                <w:rFonts w:ascii="Verdana" w:hAnsi="Verdana"/>
                <w:sz w:val="22"/>
                <w:szCs w:val="22"/>
              </w:rPr>
              <w:t>CANT</w:t>
            </w:r>
          </w:p>
        </w:tc>
        <w:tc>
          <w:tcPr>
            <w:tcW w:w="1817" w:type="pct"/>
            <w:shd w:val="clear" w:color="auto" w:fill="BFBFBF"/>
          </w:tcPr>
          <w:p w14:paraId="54650E51" w14:textId="77777777" w:rsidR="00FF044C" w:rsidRPr="00CF3840" w:rsidRDefault="00FF044C" w:rsidP="002A788D">
            <w:pPr>
              <w:jc w:val="center"/>
              <w:rPr>
                <w:rFonts w:ascii="Verdana" w:hAnsi="Verdana"/>
                <w:sz w:val="22"/>
                <w:szCs w:val="22"/>
              </w:rPr>
            </w:pPr>
            <w:r w:rsidRPr="00CF3840">
              <w:rPr>
                <w:rFonts w:ascii="Verdana" w:hAnsi="Verdana"/>
                <w:sz w:val="22"/>
                <w:szCs w:val="22"/>
              </w:rPr>
              <w:t>IMÁGEN</w:t>
            </w:r>
          </w:p>
        </w:tc>
      </w:tr>
      <w:tr w:rsidR="00FF044C" w:rsidRPr="00CF3840" w14:paraId="7A997E1E" w14:textId="77777777" w:rsidTr="00FF044C">
        <w:trPr>
          <w:trHeight w:val="3255"/>
        </w:trPr>
        <w:tc>
          <w:tcPr>
            <w:tcW w:w="408" w:type="pct"/>
          </w:tcPr>
          <w:p w14:paraId="7072E4DE" w14:textId="05E32E48" w:rsidR="00FF044C" w:rsidRPr="00CF3840" w:rsidRDefault="00FF044C" w:rsidP="00FF044C">
            <w:pPr>
              <w:ind w:right="-1"/>
              <w:jc w:val="center"/>
              <w:rPr>
                <w:rFonts w:ascii="Verdana" w:hAnsi="Verdana" w:cs="Calibri"/>
                <w:color w:val="000000"/>
                <w:sz w:val="22"/>
                <w:szCs w:val="22"/>
              </w:rPr>
            </w:pPr>
            <w:r w:rsidRPr="00CF3840">
              <w:rPr>
                <w:rFonts w:ascii="Verdana" w:eastAsia="Arial Narrow" w:hAnsi="Verdana" w:cs="Arial Narrow"/>
                <w:sz w:val="22"/>
                <w:szCs w:val="22"/>
                <w:highlight w:val="white"/>
              </w:rPr>
              <w:t>1</w:t>
            </w:r>
          </w:p>
        </w:tc>
        <w:tc>
          <w:tcPr>
            <w:tcW w:w="2288" w:type="pct"/>
            <w:shd w:val="clear" w:color="auto" w:fill="auto"/>
          </w:tcPr>
          <w:p w14:paraId="6A1C10F0" w14:textId="77777777" w:rsidR="00FF044C" w:rsidRPr="00CF3840" w:rsidRDefault="00FF044C" w:rsidP="00FF044C">
            <w:pPr>
              <w:ind w:right="-1"/>
              <w:jc w:val="both"/>
              <w:rPr>
                <w:rFonts w:ascii="Verdana" w:hAnsi="Verdana" w:cs="Arial"/>
                <w:sz w:val="22"/>
                <w:szCs w:val="22"/>
              </w:rPr>
            </w:pPr>
          </w:p>
        </w:tc>
        <w:tc>
          <w:tcPr>
            <w:tcW w:w="488" w:type="pct"/>
          </w:tcPr>
          <w:p w14:paraId="51C2C67D" w14:textId="1C8B6C2D" w:rsidR="00FF044C" w:rsidRPr="00CF3840" w:rsidRDefault="00FF044C" w:rsidP="00FF044C">
            <w:pPr>
              <w:ind w:right="-1"/>
              <w:jc w:val="center"/>
              <w:rPr>
                <w:rFonts w:ascii="Verdana" w:hAnsi="Verdana" w:cs="Arial"/>
                <w:sz w:val="22"/>
                <w:szCs w:val="22"/>
              </w:rPr>
            </w:pPr>
          </w:p>
        </w:tc>
        <w:tc>
          <w:tcPr>
            <w:tcW w:w="1817" w:type="pct"/>
          </w:tcPr>
          <w:p w14:paraId="6146F7B3" w14:textId="2BC1AA87" w:rsidR="00FF044C" w:rsidRPr="00CF3840" w:rsidRDefault="00FF044C" w:rsidP="00FF044C">
            <w:pPr>
              <w:ind w:right="-1"/>
              <w:jc w:val="center"/>
              <w:rPr>
                <w:rFonts w:ascii="Verdana" w:hAnsi="Verdana" w:cs="Arial"/>
                <w:sz w:val="22"/>
                <w:szCs w:val="22"/>
              </w:rPr>
            </w:pPr>
          </w:p>
        </w:tc>
      </w:tr>
      <w:tr w:rsidR="00FF044C" w:rsidRPr="00CF3840" w14:paraId="6CC27EFB" w14:textId="77777777" w:rsidTr="00FF044C">
        <w:trPr>
          <w:trHeight w:val="711"/>
        </w:trPr>
        <w:tc>
          <w:tcPr>
            <w:tcW w:w="408" w:type="pct"/>
          </w:tcPr>
          <w:p w14:paraId="105863A2" w14:textId="777334E7" w:rsidR="00FF044C" w:rsidRPr="00CF3840" w:rsidRDefault="00FF044C" w:rsidP="00FF044C">
            <w:pPr>
              <w:jc w:val="center"/>
              <w:rPr>
                <w:rFonts w:ascii="Verdana" w:hAnsi="Verdana" w:cs="Calibri"/>
                <w:color w:val="000000"/>
                <w:sz w:val="22"/>
                <w:szCs w:val="22"/>
              </w:rPr>
            </w:pPr>
            <w:r w:rsidRPr="00CF3840">
              <w:rPr>
                <w:rFonts w:ascii="Verdana" w:eastAsia="Arial Narrow" w:hAnsi="Verdana" w:cs="Arial Narrow"/>
                <w:sz w:val="22"/>
                <w:szCs w:val="22"/>
                <w:highlight w:val="white"/>
              </w:rPr>
              <w:t>2</w:t>
            </w:r>
          </w:p>
        </w:tc>
        <w:tc>
          <w:tcPr>
            <w:tcW w:w="2288" w:type="pct"/>
            <w:shd w:val="clear" w:color="auto" w:fill="auto"/>
          </w:tcPr>
          <w:p w14:paraId="1E48D9C8" w14:textId="77777777" w:rsidR="00FF044C" w:rsidRPr="00CF3840" w:rsidRDefault="00FF044C" w:rsidP="00FF044C">
            <w:pPr>
              <w:ind w:right="-1"/>
              <w:jc w:val="both"/>
              <w:rPr>
                <w:rFonts w:ascii="Verdana" w:hAnsi="Verdana" w:cs="Arial"/>
                <w:sz w:val="22"/>
                <w:szCs w:val="22"/>
              </w:rPr>
            </w:pPr>
          </w:p>
        </w:tc>
        <w:tc>
          <w:tcPr>
            <w:tcW w:w="488" w:type="pct"/>
          </w:tcPr>
          <w:p w14:paraId="6BD79F1A" w14:textId="09092599" w:rsidR="00FF044C" w:rsidRPr="00CF3840" w:rsidRDefault="00FF044C" w:rsidP="00FF044C">
            <w:pPr>
              <w:ind w:right="-1"/>
              <w:jc w:val="center"/>
              <w:rPr>
                <w:rFonts w:ascii="Verdana" w:hAnsi="Verdana" w:cs="Arial"/>
                <w:sz w:val="22"/>
                <w:szCs w:val="22"/>
              </w:rPr>
            </w:pPr>
          </w:p>
        </w:tc>
        <w:tc>
          <w:tcPr>
            <w:tcW w:w="1817" w:type="pct"/>
          </w:tcPr>
          <w:p w14:paraId="49FF934B" w14:textId="3EF40326" w:rsidR="00FF044C" w:rsidRPr="00CF3840" w:rsidRDefault="00FF044C" w:rsidP="00FF044C">
            <w:pPr>
              <w:ind w:right="-1"/>
              <w:jc w:val="center"/>
              <w:rPr>
                <w:rFonts w:ascii="Verdana" w:hAnsi="Verdana" w:cs="Arial"/>
                <w:sz w:val="22"/>
                <w:szCs w:val="22"/>
              </w:rPr>
            </w:pPr>
          </w:p>
        </w:tc>
      </w:tr>
      <w:tr w:rsidR="00FF044C" w:rsidRPr="00CF3840" w14:paraId="04A3E46C" w14:textId="77777777" w:rsidTr="00FF044C">
        <w:trPr>
          <w:trHeight w:val="711"/>
        </w:trPr>
        <w:tc>
          <w:tcPr>
            <w:tcW w:w="408" w:type="pct"/>
          </w:tcPr>
          <w:p w14:paraId="6AF28BBA" w14:textId="19C17D54" w:rsidR="00FF044C" w:rsidRPr="00CF3840" w:rsidRDefault="00FF044C" w:rsidP="00FF044C">
            <w:pPr>
              <w:jc w:val="center"/>
              <w:rPr>
                <w:rFonts w:ascii="Verdana" w:hAnsi="Verdana" w:cs="Calibri"/>
                <w:color w:val="000000"/>
                <w:sz w:val="22"/>
                <w:szCs w:val="22"/>
              </w:rPr>
            </w:pPr>
            <w:r w:rsidRPr="00CF3840">
              <w:rPr>
                <w:rFonts w:ascii="Verdana" w:eastAsia="Arial Narrow" w:hAnsi="Verdana" w:cs="Arial Narrow"/>
                <w:sz w:val="22"/>
                <w:szCs w:val="22"/>
                <w:highlight w:val="white"/>
              </w:rPr>
              <w:t>3</w:t>
            </w:r>
          </w:p>
        </w:tc>
        <w:tc>
          <w:tcPr>
            <w:tcW w:w="2288" w:type="pct"/>
            <w:shd w:val="clear" w:color="auto" w:fill="auto"/>
          </w:tcPr>
          <w:p w14:paraId="7D56C0FB" w14:textId="77777777" w:rsidR="00FF044C" w:rsidRPr="00CF3840" w:rsidRDefault="00FF044C" w:rsidP="00FF044C">
            <w:pPr>
              <w:jc w:val="both"/>
              <w:rPr>
                <w:rFonts w:ascii="Verdana" w:hAnsi="Verdana" w:cs="Calibri"/>
                <w:color w:val="000000"/>
                <w:sz w:val="22"/>
                <w:szCs w:val="22"/>
              </w:rPr>
            </w:pPr>
          </w:p>
        </w:tc>
        <w:tc>
          <w:tcPr>
            <w:tcW w:w="488" w:type="pct"/>
          </w:tcPr>
          <w:p w14:paraId="04366449" w14:textId="55F42F3F" w:rsidR="00FF044C" w:rsidRPr="00CF3840" w:rsidRDefault="00FF044C" w:rsidP="00FF044C">
            <w:pPr>
              <w:ind w:right="-1"/>
              <w:jc w:val="center"/>
              <w:rPr>
                <w:rFonts w:ascii="Verdana" w:hAnsi="Verdana" w:cs="Arial"/>
                <w:sz w:val="22"/>
                <w:szCs w:val="22"/>
              </w:rPr>
            </w:pPr>
          </w:p>
        </w:tc>
        <w:tc>
          <w:tcPr>
            <w:tcW w:w="1817" w:type="pct"/>
          </w:tcPr>
          <w:p w14:paraId="35B1E4D1" w14:textId="13C56849" w:rsidR="00FF044C" w:rsidRPr="00CF3840" w:rsidRDefault="00FF044C" w:rsidP="00FF044C">
            <w:pPr>
              <w:ind w:right="-1"/>
              <w:jc w:val="center"/>
              <w:rPr>
                <w:rFonts w:ascii="Verdana" w:hAnsi="Verdana"/>
                <w:noProof/>
                <w:sz w:val="22"/>
                <w:szCs w:val="22"/>
              </w:rPr>
            </w:pPr>
          </w:p>
        </w:tc>
      </w:tr>
      <w:tr w:rsidR="00FF044C" w:rsidRPr="00CF3840" w14:paraId="2D4CE81B" w14:textId="77777777" w:rsidTr="00FF044C">
        <w:trPr>
          <w:trHeight w:val="711"/>
        </w:trPr>
        <w:tc>
          <w:tcPr>
            <w:tcW w:w="408" w:type="pct"/>
          </w:tcPr>
          <w:p w14:paraId="46F531A5" w14:textId="2EF1B949" w:rsidR="00FF044C" w:rsidRPr="00CF3840" w:rsidRDefault="00FF044C" w:rsidP="00FF044C">
            <w:pPr>
              <w:jc w:val="center"/>
              <w:rPr>
                <w:rFonts w:ascii="Verdana" w:hAnsi="Verdana" w:cs="Calibri"/>
                <w:color w:val="000000"/>
                <w:sz w:val="22"/>
                <w:szCs w:val="22"/>
              </w:rPr>
            </w:pPr>
            <w:r w:rsidRPr="00CF3840">
              <w:rPr>
                <w:rFonts w:ascii="Verdana" w:eastAsia="Arial Narrow" w:hAnsi="Verdana" w:cs="Arial Narrow"/>
                <w:sz w:val="22"/>
                <w:szCs w:val="22"/>
                <w:highlight w:val="white"/>
              </w:rPr>
              <w:t>4</w:t>
            </w:r>
          </w:p>
        </w:tc>
        <w:tc>
          <w:tcPr>
            <w:tcW w:w="2288" w:type="pct"/>
            <w:shd w:val="clear" w:color="auto" w:fill="auto"/>
          </w:tcPr>
          <w:p w14:paraId="1E7EA315" w14:textId="339745E2" w:rsidR="00FF044C" w:rsidRPr="00CF3840" w:rsidRDefault="00FF044C" w:rsidP="00FF044C">
            <w:pPr>
              <w:jc w:val="both"/>
              <w:rPr>
                <w:rFonts w:ascii="Verdana" w:hAnsi="Verdana" w:cs="Calibri"/>
                <w:color w:val="000000"/>
                <w:sz w:val="22"/>
                <w:szCs w:val="22"/>
              </w:rPr>
            </w:pPr>
          </w:p>
        </w:tc>
        <w:tc>
          <w:tcPr>
            <w:tcW w:w="488" w:type="pct"/>
          </w:tcPr>
          <w:p w14:paraId="7B4317AB" w14:textId="4D60BD1A" w:rsidR="00FF044C" w:rsidRPr="00CF3840" w:rsidRDefault="00FF044C" w:rsidP="00FF044C">
            <w:pPr>
              <w:ind w:right="-1"/>
              <w:jc w:val="center"/>
              <w:rPr>
                <w:rFonts w:ascii="Verdana" w:hAnsi="Verdana" w:cs="Arial"/>
                <w:sz w:val="22"/>
                <w:szCs w:val="22"/>
              </w:rPr>
            </w:pPr>
          </w:p>
        </w:tc>
        <w:tc>
          <w:tcPr>
            <w:tcW w:w="1817" w:type="pct"/>
          </w:tcPr>
          <w:p w14:paraId="57F0006B" w14:textId="13436BA9" w:rsidR="00FF044C" w:rsidRPr="00CF3840" w:rsidRDefault="00FF044C" w:rsidP="00FF044C">
            <w:pPr>
              <w:ind w:right="-1"/>
              <w:jc w:val="center"/>
              <w:rPr>
                <w:rFonts w:ascii="Verdana" w:hAnsi="Verdana"/>
                <w:noProof/>
                <w:sz w:val="22"/>
                <w:szCs w:val="22"/>
              </w:rPr>
            </w:pPr>
          </w:p>
        </w:tc>
      </w:tr>
      <w:tr w:rsidR="00FF044C" w:rsidRPr="00CF3840" w14:paraId="7ABF7E73" w14:textId="77777777" w:rsidTr="00FF044C">
        <w:trPr>
          <w:trHeight w:val="1206"/>
        </w:trPr>
        <w:tc>
          <w:tcPr>
            <w:tcW w:w="408" w:type="pct"/>
          </w:tcPr>
          <w:p w14:paraId="55063954" w14:textId="0A5E0116" w:rsidR="00FF044C" w:rsidRPr="00CF3840" w:rsidRDefault="00FF044C" w:rsidP="00FF044C">
            <w:pPr>
              <w:jc w:val="center"/>
              <w:rPr>
                <w:rFonts w:ascii="Verdana" w:hAnsi="Verdana" w:cs="Calibri"/>
                <w:color w:val="000000"/>
                <w:sz w:val="22"/>
                <w:szCs w:val="22"/>
              </w:rPr>
            </w:pPr>
            <w:r w:rsidRPr="00CF3840">
              <w:rPr>
                <w:rFonts w:ascii="Verdana" w:eastAsia="Arial Narrow" w:hAnsi="Verdana" w:cs="Arial Narrow"/>
                <w:sz w:val="22"/>
                <w:szCs w:val="22"/>
                <w:highlight w:val="white"/>
              </w:rPr>
              <w:lastRenderedPageBreak/>
              <w:t>5</w:t>
            </w:r>
          </w:p>
        </w:tc>
        <w:tc>
          <w:tcPr>
            <w:tcW w:w="2288" w:type="pct"/>
            <w:shd w:val="clear" w:color="auto" w:fill="auto"/>
          </w:tcPr>
          <w:p w14:paraId="6F3E6A2A" w14:textId="1073CB1F" w:rsidR="00FF044C" w:rsidRPr="00CF3840" w:rsidRDefault="00FF044C" w:rsidP="00FF044C">
            <w:pPr>
              <w:jc w:val="both"/>
              <w:rPr>
                <w:rFonts w:ascii="Verdana" w:hAnsi="Verdana" w:cs="Calibri"/>
                <w:color w:val="000000"/>
                <w:sz w:val="22"/>
                <w:szCs w:val="22"/>
              </w:rPr>
            </w:pPr>
          </w:p>
        </w:tc>
        <w:tc>
          <w:tcPr>
            <w:tcW w:w="488" w:type="pct"/>
          </w:tcPr>
          <w:p w14:paraId="487BCD3D" w14:textId="454429DF" w:rsidR="00FF044C" w:rsidRPr="00CF3840" w:rsidRDefault="00FF044C" w:rsidP="00FF044C">
            <w:pPr>
              <w:ind w:right="-1"/>
              <w:jc w:val="center"/>
              <w:rPr>
                <w:rFonts w:ascii="Verdana" w:hAnsi="Verdana" w:cs="Arial"/>
                <w:sz w:val="22"/>
                <w:szCs w:val="22"/>
              </w:rPr>
            </w:pPr>
          </w:p>
        </w:tc>
        <w:tc>
          <w:tcPr>
            <w:tcW w:w="1817" w:type="pct"/>
          </w:tcPr>
          <w:p w14:paraId="7C30E49E" w14:textId="1FC5888F" w:rsidR="00FF044C" w:rsidRPr="00CF3840" w:rsidRDefault="00FF044C" w:rsidP="00FF044C">
            <w:pPr>
              <w:ind w:right="-1"/>
              <w:jc w:val="center"/>
              <w:rPr>
                <w:rFonts w:ascii="Verdana" w:hAnsi="Verdana" w:cs="Arial"/>
                <w:sz w:val="22"/>
                <w:szCs w:val="22"/>
              </w:rPr>
            </w:pPr>
          </w:p>
        </w:tc>
      </w:tr>
      <w:tr w:rsidR="00FF044C" w:rsidRPr="00CF3840" w14:paraId="51585D76" w14:textId="77777777" w:rsidTr="00FF044C">
        <w:trPr>
          <w:trHeight w:val="2877"/>
        </w:trPr>
        <w:tc>
          <w:tcPr>
            <w:tcW w:w="408" w:type="pct"/>
          </w:tcPr>
          <w:p w14:paraId="1D8507FD" w14:textId="535C5B1E" w:rsidR="00FF044C" w:rsidRPr="00CF3840" w:rsidRDefault="00FF044C" w:rsidP="00FF044C">
            <w:pPr>
              <w:jc w:val="center"/>
              <w:rPr>
                <w:rFonts w:ascii="Verdana" w:hAnsi="Verdana" w:cs="Calibri"/>
                <w:color w:val="000000"/>
                <w:sz w:val="22"/>
                <w:szCs w:val="22"/>
              </w:rPr>
            </w:pPr>
            <w:r w:rsidRPr="00CF3840">
              <w:rPr>
                <w:rFonts w:ascii="Verdana" w:eastAsia="Arial Narrow" w:hAnsi="Verdana" w:cs="Arial Narrow"/>
                <w:sz w:val="22"/>
                <w:szCs w:val="22"/>
                <w:highlight w:val="white"/>
              </w:rPr>
              <w:t>6</w:t>
            </w:r>
          </w:p>
        </w:tc>
        <w:tc>
          <w:tcPr>
            <w:tcW w:w="2288" w:type="pct"/>
            <w:shd w:val="clear" w:color="auto" w:fill="auto"/>
          </w:tcPr>
          <w:p w14:paraId="6C756412" w14:textId="3E6A3174" w:rsidR="00FF044C" w:rsidRPr="00CF3840" w:rsidRDefault="00FF044C" w:rsidP="00FF044C">
            <w:pPr>
              <w:jc w:val="both"/>
              <w:rPr>
                <w:rFonts w:ascii="Verdana" w:hAnsi="Verdana" w:cs="Calibri"/>
                <w:color w:val="000000"/>
                <w:sz w:val="22"/>
                <w:szCs w:val="22"/>
              </w:rPr>
            </w:pPr>
          </w:p>
        </w:tc>
        <w:tc>
          <w:tcPr>
            <w:tcW w:w="488" w:type="pct"/>
          </w:tcPr>
          <w:p w14:paraId="6E8CF967" w14:textId="0AF80A42" w:rsidR="00FF044C" w:rsidRPr="00CF3840" w:rsidRDefault="00FF044C" w:rsidP="00FF044C">
            <w:pPr>
              <w:ind w:right="-1"/>
              <w:jc w:val="center"/>
              <w:rPr>
                <w:rFonts w:ascii="Verdana" w:hAnsi="Verdana" w:cs="Arial"/>
                <w:sz w:val="22"/>
                <w:szCs w:val="22"/>
              </w:rPr>
            </w:pPr>
          </w:p>
        </w:tc>
        <w:tc>
          <w:tcPr>
            <w:tcW w:w="1817" w:type="pct"/>
          </w:tcPr>
          <w:p w14:paraId="3148CFCB" w14:textId="1045E5BA" w:rsidR="00FF044C" w:rsidRPr="00CF3840" w:rsidRDefault="00FF044C" w:rsidP="00FF044C">
            <w:pPr>
              <w:jc w:val="center"/>
              <w:rPr>
                <w:rFonts w:ascii="Verdana" w:hAnsi="Verdana" w:cs="Arial"/>
                <w:sz w:val="22"/>
                <w:szCs w:val="22"/>
              </w:rPr>
            </w:pPr>
          </w:p>
        </w:tc>
      </w:tr>
      <w:tr w:rsidR="00FF044C" w:rsidRPr="00CF3840" w14:paraId="0F00C699" w14:textId="77777777" w:rsidTr="00FF044C">
        <w:trPr>
          <w:trHeight w:val="2877"/>
        </w:trPr>
        <w:tc>
          <w:tcPr>
            <w:tcW w:w="408" w:type="pct"/>
          </w:tcPr>
          <w:p w14:paraId="1E081D04" w14:textId="19207B99" w:rsidR="00FF044C" w:rsidRPr="00CF3840" w:rsidRDefault="00FF044C" w:rsidP="00FF044C">
            <w:pPr>
              <w:jc w:val="center"/>
              <w:rPr>
                <w:rFonts w:ascii="Verdana" w:hAnsi="Verdana" w:cs="Calibri"/>
                <w:color w:val="000000"/>
                <w:sz w:val="22"/>
                <w:szCs w:val="22"/>
              </w:rPr>
            </w:pPr>
            <w:r w:rsidRPr="00CF3840">
              <w:rPr>
                <w:rFonts w:ascii="Verdana" w:eastAsia="Arial Narrow" w:hAnsi="Verdana" w:cs="Arial Narrow"/>
                <w:sz w:val="22"/>
                <w:szCs w:val="22"/>
                <w:highlight w:val="white"/>
              </w:rPr>
              <w:t>7</w:t>
            </w:r>
          </w:p>
        </w:tc>
        <w:tc>
          <w:tcPr>
            <w:tcW w:w="2288" w:type="pct"/>
            <w:shd w:val="clear" w:color="auto" w:fill="auto"/>
          </w:tcPr>
          <w:p w14:paraId="06D675F5" w14:textId="20EB942E" w:rsidR="00FF044C" w:rsidRPr="00CF3840" w:rsidRDefault="00FF044C" w:rsidP="00FF044C">
            <w:pPr>
              <w:jc w:val="both"/>
              <w:rPr>
                <w:rFonts w:ascii="Verdana" w:hAnsi="Verdana" w:cs="Calibri"/>
                <w:color w:val="000000"/>
                <w:sz w:val="22"/>
                <w:szCs w:val="22"/>
              </w:rPr>
            </w:pPr>
          </w:p>
        </w:tc>
        <w:tc>
          <w:tcPr>
            <w:tcW w:w="488" w:type="pct"/>
          </w:tcPr>
          <w:p w14:paraId="6C77E6AF" w14:textId="08A07511" w:rsidR="00FF044C" w:rsidRPr="00CF3840" w:rsidRDefault="00FF044C" w:rsidP="00FF044C">
            <w:pPr>
              <w:ind w:right="-1"/>
              <w:jc w:val="center"/>
              <w:rPr>
                <w:rFonts w:ascii="Verdana" w:hAnsi="Verdana" w:cs="Arial"/>
                <w:sz w:val="22"/>
                <w:szCs w:val="22"/>
              </w:rPr>
            </w:pPr>
          </w:p>
        </w:tc>
        <w:tc>
          <w:tcPr>
            <w:tcW w:w="1817" w:type="pct"/>
          </w:tcPr>
          <w:p w14:paraId="4ED9A7A2" w14:textId="0EB7C42D" w:rsidR="00FF044C" w:rsidRPr="00CF3840" w:rsidRDefault="00FF044C" w:rsidP="00FF044C">
            <w:pPr>
              <w:jc w:val="center"/>
              <w:rPr>
                <w:rFonts w:ascii="Verdana" w:hAnsi="Verdana"/>
                <w:noProof/>
                <w:sz w:val="22"/>
                <w:szCs w:val="22"/>
              </w:rPr>
            </w:pPr>
          </w:p>
        </w:tc>
      </w:tr>
      <w:tr w:rsidR="00FF044C" w:rsidRPr="00CF3840" w14:paraId="331FE4EE" w14:textId="77777777" w:rsidTr="00FF044C">
        <w:trPr>
          <w:trHeight w:val="592"/>
        </w:trPr>
        <w:tc>
          <w:tcPr>
            <w:tcW w:w="408" w:type="pct"/>
          </w:tcPr>
          <w:p w14:paraId="20117ABC" w14:textId="0E324D10" w:rsidR="00FF044C" w:rsidRPr="00CF3840" w:rsidRDefault="00FF044C" w:rsidP="00FF044C">
            <w:pPr>
              <w:jc w:val="center"/>
              <w:rPr>
                <w:rFonts w:ascii="Verdana" w:hAnsi="Verdana" w:cs="Calibri"/>
                <w:color w:val="000000"/>
                <w:sz w:val="22"/>
                <w:szCs w:val="22"/>
              </w:rPr>
            </w:pPr>
            <w:r w:rsidRPr="00CF3840">
              <w:rPr>
                <w:rFonts w:ascii="Verdana" w:eastAsia="Arial Narrow" w:hAnsi="Verdana" w:cs="Arial Narrow"/>
                <w:sz w:val="22"/>
                <w:szCs w:val="22"/>
                <w:highlight w:val="white"/>
              </w:rPr>
              <w:t>8</w:t>
            </w:r>
          </w:p>
        </w:tc>
        <w:tc>
          <w:tcPr>
            <w:tcW w:w="2288" w:type="pct"/>
            <w:shd w:val="clear" w:color="auto" w:fill="auto"/>
          </w:tcPr>
          <w:p w14:paraId="50470C6F" w14:textId="08F3349B" w:rsidR="00FF044C" w:rsidRPr="00CF3840" w:rsidRDefault="00FF044C" w:rsidP="00FF044C">
            <w:pPr>
              <w:jc w:val="both"/>
              <w:rPr>
                <w:rFonts w:ascii="Verdana" w:hAnsi="Verdana" w:cs="Calibri"/>
                <w:color w:val="000000"/>
                <w:sz w:val="22"/>
                <w:szCs w:val="22"/>
              </w:rPr>
            </w:pPr>
          </w:p>
        </w:tc>
        <w:tc>
          <w:tcPr>
            <w:tcW w:w="488" w:type="pct"/>
          </w:tcPr>
          <w:p w14:paraId="50B4DB89" w14:textId="7535D7DA" w:rsidR="00FF044C" w:rsidRPr="00CF3840" w:rsidRDefault="00FF044C" w:rsidP="00FF044C">
            <w:pPr>
              <w:ind w:right="-1"/>
              <w:jc w:val="center"/>
              <w:rPr>
                <w:rFonts w:ascii="Verdana" w:hAnsi="Verdana" w:cs="Arial"/>
                <w:sz w:val="22"/>
                <w:szCs w:val="22"/>
              </w:rPr>
            </w:pPr>
          </w:p>
        </w:tc>
        <w:tc>
          <w:tcPr>
            <w:tcW w:w="1817" w:type="pct"/>
          </w:tcPr>
          <w:p w14:paraId="4556EF1C" w14:textId="2DA6B338" w:rsidR="00FF044C" w:rsidRPr="00CF3840" w:rsidRDefault="00FF044C" w:rsidP="00FF044C">
            <w:pPr>
              <w:ind w:right="-1"/>
              <w:jc w:val="center"/>
              <w:rPr>
                <w:rFonts w:ascii="Verdana" w:hAnsi="Verdana" w:cs="Arial"/>
                <w:sz w:val="22"/>
                <w:szCs w:val="22"/>
              </w:rPr>
            </w:pPr>
          </w:p>
        </w:tc>
      </w:tr>
    </w:tbl>
    <w:p w14:paraId="0925368B" w14:textId="73AA164F" w:rsidR="008F2184" w:rsidRPr="00CF3840" w:rsidRDefault="008F2184" w:rsidP="008F2184">
      <w:pPr>
        <w:rPr>
          <w:rFonts w:ascii="Verdana" w:hAnsi="Verdana" w:cs="Arial"/>
          <w:b/>
          <w:color w:val="000000"/>
          <w:sz w:val="22"/>
          <w:szCs w:val="22"/>
        </w:rPr>
      </w:pPr>
    </w:p>
    <w:p w14:paraId="72463569" w14:textId="77777777" w:rsidR="00FF044C" w:rsidRPr="00CF3840" w:rsidRDefault="00FF044C" w:rsidP="00FF044C">
      <w:pPr>
        <w:spacing w:before="240"/>
        <w:jc w:val="both"/>
        <w:rPr>
          <w:rFonts w:ascii="Verdana" w:hAnsi="Verdana" w:cs="Arial"/>
          <w:spacing w:val="-3"/>
          <w:sz w:val="22"/>
          <w:szCs w:val="22"/>
        </w:rPr>
      </w:pPr>
      <w:r w:rsidRPr="00CF3840">
        <w:rPr>
          <w:rFonts w:ascii="Verdana" w:hAnsi="Verdana" w:cs="Arial"/>
          <w:spacing w:val="-3"/>
          <w:sz w:val="22"/>
          <w:szCs w:val="22"/>
        </w:rPr>
        <w:t>Nombre o Razón Social del Proponente: ______________________________________________________________</w:t>
      </w:r>
    </w:p>
    <w:p w14:paraId="0A7BE7EC" w14:textId="77777777" w:rsidR="00FF044C" w:rsidRPr="00CF3840" w:rsidRDefault="00FF044C" w:rsidP="00FF044C">
      <w:pPr>
        <w:spacing w:before="240"/>
        <w:jc w:val="both"/>
        <w:rPr>
          <w:rFonts w:ascii="Verdana" w:hAnsi="Verdana" w:cs="Arial"/>
          <w:spacing w:val="-3"/>
          <w:sz w:val="22"/>
          <w:szCs w:val="22"/>
        </w:rPr>
      </w:pPr>
      <w:proofErr w:type="spellStart"/>
      <w:r w:rsidRPr="00CF3840">
        <w:rPr>
          <w:rFonts w:ascii="Verdana" w:hAnsi="Verdana" w:cs="Arial"/>
          <w:spacing w:val="-3"/>
          <w:sz w:val="22"/>
          <w:szCs w:val="22"/>
        </w:rPr>
        <w:t>Nit</w:t>
      </w:r>
      <w:proofErr w:type="spellEnd"/>
      <w:r w:rsidRPr="00CF3840">
        <w:rPr>
          <w:rFonts w:ascii="Verdana" w:hAnsi="Verdana" w:cs="Arial"/>
          <w:spacing w:val="-3"/>
          <w:sz w:val="22"/>
          <w:szCs w:val="22"/>
        </w:rPr>
        <w:t>: __________________________</w:t>
      </w:r>
    </w:p>
    <w:p w14:paraId="4E7CF611" w14:textId="77777777" w:rsidR="00FF044C" w:rsidRPr="00CF3840" w:rsidRDefault="00FF044C" w:rsidP="00FF044C">
      <w:pPr>
        <w:spacing w:before="240"/>
        <w:jc w:val="both"/>
        <w:rPr>
          <w:rFonts w:ascii="Verdana" w:hAnsi="Verdana" w:cs="Arial"/>
          <w:spacing w:val="-3"/>
          <w:sz w:val="22"/>
          <w:szCs w:val="22"/>
        </w:rPr>
      </w:pPr>
      <w:r w:rsidRPr="00CF3840">
        <w:rPr>
          <w:rFonts w:ascii="Verdana" w:hAnsi="Verdana" w:cs="Arial"/>
          <w:spacing w:val="-3"/>
          <w:sz w:val="22"/>
          <w:szCs w:val="22"/>
        </w:rPr>
        <w:t>Nombre del Representante Legal: _____________________</w:t>
      </w:r>
    </w:p>
    <w:p w14:paraId="2AF8BFE5" w14:textId="77777777" w:rsidR="00FF044C" w:rsidRPr="00CF3840" w:rsidRDefault="00FF044C" w:rsidP="00FF044C">
      <w:pPr>
        <w:spacing w:before="240" w:after="240"/>
        <w:jc w:val="both"/>
        <w:rPr>
          <w:rFonts w:ascii="Verdana" w:hAnsi="Verdana" w:cs="Arial"/>
          <w:spacing w:val="-3"/>
          <w:sz w:val="22"/>
          <w:szCs w:val="22"/>
        </w:rPr>
      </w:pPr>
      <w:r w:rsidRPr="00CF3840">
        <w:rPr>
          <w:rFonts w:ascii="Verdana" w:hAnsi="Verdana" w:cs="Arial"/>
          <w:spacing w:val="-3"/>
          <w:sz w:val="22"/>
          <w:szCs w:val="22"/>
        </w:rPr>
        <w:t xml:space="preserve">C.C. </w:t>
      </w:r>
      <w:proofErr w:type="spellStart"/>
      <w:r w:rsidRPr="00CF3840">
        <w:rPr>
          <w:rFonts w:ascii="Verdana" w:hAnsi="Verdana" w:cs="Arial"/>
          <w:spacing w:val="-3"/>
          <w:sz w:val="22"/>
          <w:szCs w:val="22"/>
        </w:rPr>
        <w:t>Nº</w:t>
      </w:r>
      <w:proofErr w:type="spellEnd"/>
      <w:r w:rsidRPr="00CF3840">
        <w:rPr>
          <w:rFonts w:ascii="Verdana" w:hAnsi="Verdana" w:cs="Arial"/>
          <w:spacing w:val="-3"/>
          <w:sz w:val="22"/>
          <w:szCs w:val="22"/>
        </w:rPr>
        <w:t xml:space="preserve"> ______________________ de ________________</w:t>
      </w:r>
    </w:p>
    <w:p w14:paraId="23E6863D" w14:textId="77777777" w:rsidR="00FF044C" w:rsidRPr="00CF3840" w:rsidRDefault="00FF044C" w:rsidP="00FF044C">
      <w:pPr>
        <w:pStyle w:val="Prrafodelista"/>
        <w:spacing w:before="240" w:after="240"/>
        <w:ind w:left="0"/>
        <w:contextualSpacing/>
        <w:jc w:val="both"/>
        <w:rPr>
          <w:rFonts w:ascii="Verdana" w:hAnsi="Verdana" w:cs="Arial"/>
          <w:b/>
          <w:sz w:val="22"/>
          <w:szCs w:val="22"/>
          <w:u w:val="single"/>
        </w:rPr>
      </w:pPr>
    </w:p>
    <w:p w14:paraId="5DB8A807" w14:textId="77777777" w:rsidR="00FF044C" w:rsidRPr="00CF3840" w:rsidRDefault="00FF044C" w:rsidP="00FF044C">
      <w:pPr>
        <w:pStyle w:val="Prrafodelista"/>
        <w:ind w:left="0"/>
        <w:contextualSpacing/>
        <w:jc w:val="both"/>
        <w:rPr>
          <w:rFonts w:ascii="Verdana" w:hAnsi="Verdana" w:cs="Arial"/>
          <w:b/>
          <w:sz w:val="22"/>
          <w:szCs w:val="22"/>
          <w:u w:val="single"/>
        </w:rPr>
      </w:pPr>
    </w:p>
    <w:p w14:paraId="1012F488" w14:textId="77777777" w:rsidR="00FF044C" w:rsidRPr="00CF3840" w:rsidRDefault="00FF044C" w:rsidP="00FF044C">
      <w:pPr>
        <w:numPr>
          <w:ilvl w:val="12"/>
          <w:numId w:val="0"/>
        </w:numPr>
        <w:spacing w:before="240"/>
        <w:rPr>
          <w:rFonts w:ascii="Verdana" w:hAnsi="Verdana" w:cs="Calibri"/>
          <w:sz w:val="22"/>
          <w:szCs w:val="22"/>
        </w:rPr>
      </w:pPr>
      <w:r w:rsidRPr="00CF3840">
        <w:rPr>
          <w:rFonts w:ascii="Verdana" w:hAnsi="Verdana" w:cs="Calibri"/>
          <w:sz w:val="22"/>
          <w:szCs w:val="22"/>
        </w:rPr>
        <w:t>_____________________________________</w:t>
      </w:r>
    </w:p>
    <w:p w14:paraId="423BACAB" w14:textId="77777777" w:rsidR="00FF044C" w:rsidRPr="00CF3840" w:rsidRDefault="00FF044C" w:rsidP="00FF044C">
      <w:pPr>
        <w:numPr>
          <w:ilvl w:val="12"/>
          <w:numId w:val="0"/>
        </w:numPr>
        <w:rPr>
          <w:rFonts w:ascii="Verdana" w:hAnsi="Verdana" w:cs="Calibri"/>
          <w:sz w:val="22"/>
          <w:szCs w:val="22"/>
        </w:rPr>
      </w:pPr>
      <w:r w:rsidRPr="00CF3840">
        <w:rPr>
          <w:rFonts w:ascii="Verdana" w:hAnsi="Verdana" w:cs="Calibri"/>
          <w:b/>
          <w:sz w:val="22"/>
          <w:szCs w:val="22"/>
        </w:rPr>
        <w:t>FIRMA DEL REPRESENTANTE LEGAL</w:t>
      </w:r>
      <w:r w:rsidRPr="00CF3840">
        <w:rPr>
          <w:rFonts w:ascii="Verdana" w:hAnsi="Verdana" w:cs="Calibri"/>
          <w:sz w:val="22"/>
          <w:szCs w:val="22"/>
        </w:rPr>
        <w:t xml:space="preserve"> </w:t>
      </w:r>
      <w:r w:rsidRPr="00CF3840">
        <w:rPr>
          <w:rFonts w:ascii="Verdana" w:hAnsi="Verdana" w:cs="Calibri"/>
          <w:sz w:val="22"/>
          <w:szCs w:val="22"/>
        </w:rPr>
        <w:tab/>
        <w:t xml:space="preserve"> </w:t>
      </w:r>
    </w:p>
    <w:p w14:paraId="065BFCDB" w14:textId="77777777" w:rsidR="00FF044C" w:rsidRPr="00CF3840" w:rsidRDefault="00FF044C" w:rsidP="00FF044C">
      <w:pPr>
        <w:numPr>
          <w:ilvl w:val="12"/>
          <w:numId w:val="0"/>
        </w:numPr>
        <w:spacing w:before="240"/>
        <w:rPr>
          <w:rFonts w:ascii="Verdana" w:hAnsi="Verdana" w:cs="Calibri"/>
          <w:sz w:val="22"/>
          <w:szCs w:val="22"/>
        </w:rPr>
      </w:pPr>
      <w:r w:rsidRPr="00CF3840">
        <w:rPr>
          <w:rFonts w:ascii="Verdana" w:hAnsi="Verdana" w:cs="Calibri"/>
          <w:sz w:val="22"/>
          <w:szCs w:val="22"/>
        </w:rPr>
        <w:lastRenderedPageBreak/>
        <w:t xml:space="preserve">Correo electrónico de contacto: </w:t>
      </w:r>
      <w:r w:rsidRPr="00CF3840">
        <w:rPr>
          <w:rFonts w:ascii="Verdana" w:hAnsi="Verdana" w:cs="Calibri"/>
          <w:sz w:val="22"/>
          <w:szCs w:val="22"/>
        </w:rPr>
        <w:tab/>
        <w:t>_____________________________________________________________</w:t>
      </w:r>
    </w:p>
    <w:p w14:paraId="12002425" w14:textId="77777777" w:rsidR="00FF044C" w:rsidRPr="00CF3840" w:rsidRDefault="00FF044C" w:rsidP="00FF044C">
      <w:pPr>
        <w:spacing w:before="240"/>
        <w:rPr>
          <w:rFonts w:ascii="Verdana" w:hAnsi="Verdana" w:cs="Calibri"/>
          <w:sz w:val="22"/>
          <w:szCs w:val="22"/>
        </w:rPr>
      </w:pPr>
      <w:r w:rsidRPr="00CF3840">
        <w:rPr>
          <w:rFonts w:ascii="Verdana" w:hAnsi="Verdana" w:cs="Calibri"/>
          <w:sz w:val="22"/>
          <w:szCs w:val="22"/>
        </w:rPr>
        <w:t xml:space="preserve">No. de Teléfono de Contacto: </w:t>
      </w:r>
      <w:r w:rsidRPr="00CF3840">
        <w:rPr>
          <w:rFonts w:ascii="Verdana" w:hAnsi="Verdana" w:cs="Calibri"/>
          <w:sz w:val="22"/>
          <w:szCs w:val="22"/>
        </w:rPr>
        <w:tab/>
        <w:t>_____________________________________________________________</w:t>
      </w:r>
    </w:p>
    <w:p w14:paraId="43640B35" w14:textId="2A7756F7" w:rsidR="008F2184" w:rsidRDefault="00FF044C" w:rsidP="00FF044C">
      <w:pPr>
        <w:spacing w:before="240"/>
        <w:jc w:val="both"/>
        <w:rPr>
          <w:rFonts w:ascii="Verdana" w:hAnsi="Verdana" w:cs="Calibri"/>
          <w:sz w:val="22"/>
          <w:szCs w:val="22"/>
        </w:rPr>
      </w:pPr>
      <w:r w:rsidRPr="00CF3840">
        <w:rPr>
          <w:rFonts w:ascii="Verdana" w:hAnsi="Verdana" w:cs="Calibri"/>
          <w:sz w:val="22"/>
          <w:szCs w:val="22"/>
        </w:rPr>
        <w:t>Dirección:</w:t>
      </w:r>
      <w:r w:rsidRPr="00CF3840">
        <w:rPr>
          <w:rFonts w:ascii="Verdana" w:hAnsi="Verdana" w:cs="Calibri"/>
          <w:sz w:val="22"/>
          <w:szCs w:val="22"/>
        </w:rPr>
        <w:tab/>
      </w:r>
      <w:r w:rsidRPr="00CF3840">
        <w:rPr>
          <w:rFonts w:ascii="Verdana" w:hAnsi="Verdana" w:cs="Calibri"/>
          <w:sz w:val="22"/>
          <w:szCs w:val="22"/>
        </w:rPr>
        <w:tab/>
      </w:r>
      <w:r w:rsidRPr="00CF3840">
        <w:rPr>
          <w:rFonts w:ascii="Verdana" w:hAnsi="Verdana" w:cs="Calibri"/>
          <w:sz w:val="22"/>
          <w:szCs w:val="22"/>
        </w:rPr>
        <w:tab/>
        <w:t xml:space="preserve"> ________________________________________________________</w:t>
      </w:r>
    </w:p>
    <w:p w14:paraId="4371D3D6" w14:textId="77777777" w:rsidR="00CF3840" w:rsidRDefault="00CF3840" w:rsidP="00FF044C">
      <w:pPr>
        <w:spacing w:before="240"/>
        <w:jc w:val="both"/>
        <w:rPr>
          <w:rFonts w:ascii="Verdana" w:hAnsi="Verdana" w:cs="Calibri"/>
          <w:sz w:val="22"/>
          <w:szCs w:val="22"/>
        </w:rPr>
      </w:pPr>
    </w:p>
    <w:p w14:paraId="2E4ED610" w14:textId="77777777" w:rsidR="00CF3840" w:rsidRPr="00CF3840" w:rsidRDefault="00CF3840" w:rsidP="00CF3840">
      <w:pPr>
        <w:rPr>
          <w:rFonts w:ascii="Verdana" w:hAnsi="Verdana"/>
          <w:b/>
          <w:bCs/>
          <w:sz w:val="22"/>
          <w:szCs w:val="22"/>
          <w:lang w:val="es-ES" w:eastAsia="es-ES"/>
        </w:rPr>
      </w:pPr>
      <w:r w:rsidRPr="00CF3840">
        <w:rPr>
          <w:rFonts w:ascii="Verdana" w:hAnsi="Verdana"/>
          <w:b/>
          <w:bCs/>
          <w:sz w:val="22"/>
          <w:szCs w:val="22"/>
          <w:lang w:val="es-ES" w:eastAsia="es-ES"/>
        </w:rPr>
        <w:t>Control de cambios</w:t>
      </w:r>
    </w:p>
    <w:p w14:paraId="2176E993" w14:textId="77777777" w:rsidR="00CF3840" w:rsidRPr="00CF3840" w:rsidRDefault="00CF3840" w:rsidP="00CF3840">
      <w:pPr>
        <w:rPr>
          <w:rFonts w:ascii="Verdana" w:hAnsi="Verdana"/>
          <w:sz w:val="22"/>
          <w:szCs w:val="22"/>
          <w:lang w:val="es-ES" w:eastAsia="es-ES"/>
        </w:rPr>
      </w:pPr>
    </w:p>
    <w:tbl>
      <w:tblPr>
        <w:tblStyle w:val="Tablaconcuadrcula"/>
        <w:tblW w:w="10207" w:type="dxa"/>
        <w:tblInd w:w="-289" w:type="dxa"/>
        <w:tblLook w:val="04A0" w:firstRow="1" w:lastRow="0" w:firstColumn="1" w:lastColumn="0" w:noHBand="0" w:noVBand="1"/>
      </w:tblPr>
      <w:tblGrid>
        <w:gridCol w:w="1560"/>
        <w:gridCol w:w="1701"/>
        <w:gridCol w:w="6946"/>
      </w:tblGrid>
      <w:tr w:rsidR="00CF3840" w:rsidRPr="00CF3840" w14:paraId="12861E26" w14:textId="77777777" w:rsidTr="00CF3840">
        <w:tc>
          <w:tcPr>
            <w:tcW w:w="1560" w:type="dxa"/>
          </w:tcPr>
          <w:p w14:paraId="69EB63FF" w14:textId="77777777" w:rsidR="00CF3840" w:rsidRPr="00CF3840" w:rsidRDefault="00CF3840" w:rsidP="00CF3840">
            <w:pPr>
              <w:spacing w:after="160" w:line="360" w:lineRule="auto"/>
              <w:jc w:val="center"/>
              <w:rPr>
                <w:rFonts w:ascii="Verdana" w:hAnsi="Verdana"/>
                <w:b/>
                <w:bCs/>
                <w:kern w:val="2"/>
                <w:sz w:val="22"/>
                <w:szCs w:val="22"/>
                <w:lang w:eastAsia="en-US"/>
              </w:rPr>
            </w:pPr>
            <w:r w:rsidRPr="00CF3840">
              <w:rPr>
                <w:rFonts w:ascii="Verdana" w:hAnsi="Verdana"/>
                <w:b/>
                <w:bCs/>
                <w:kern w:val="2"/>
                <w:sz w:val="22"/>
                <w:szCs w:val="22"/>
                <w:lang w:eastAsia="en-US"/>
              </w:rPr>
              <w:t>Versión</w:t>
            </w:r>
          </w:p>
        </w:tc>
        <w:tc>
          <w:tcPr>
            <w:tcW w:w="1701" w:type="dxa"/>
          </w:tcPr>
          <w:p w14:paraId="0668254D" w14:textId="77777777" w:rsidR="00CF3840" w:rsidRPr="00CF3840" w:rsidRDefault="00CF3840" w:rsidP="00CF3840">
            <w:pPr>
              <w:spacing w:after="160" w:line="360" w:lineRule="auto"/>
              <w:jc w:val="center"/>
              <w:rPr>
                <w:rFonts w:ascii="Verdana" w:hAnsi="Verdana"/>
                <w:b/>
                <w:bCs/>
                <w:kern w:val="2"/>
                <w:sz w:val="22"/>
                <w:szCs w:val="22"/>
                <w:lang w:eastAsia="en-US"/>
              </w:rPr>
            </w:pPr>
            <w:r w:rsidRPr="00CF3840">
              <w:rPr>
                <w:rFonts w:ascii="Verdana" w:hAnsi="Verdana"/>
                <w:b/>
                <w:bCs/>
                <w:kern w:val="2"/>
                <w:sz w:val="22"/>
                <w:szCs w:val="22"/>
                <w:lang w:eastAsia="en-US"/>
              </w:rPr>
              <w:t>Fecha</w:t>
            </w:r>
          </w:p>
        </w:tc>
        <w:tc>
          <w:tcPr>
            <w:tcW w:w="6946" w:type="dxa"/>
          </w:tcPr>
          <w:p w14:paraId="646BB185" w14:textId="77777777" w:rsidR="00CF3840" w:rsidRPr="00CF3840" w:rsidRDefault="00CF3840" w:rsidP="00CF3840">
            <w:pPr>
              <w:spacing w:after="160" w:line="360" w:lineRule="auto"/>
              <w:jc w:val="center"/>
              <w:rPr>
                <w:rFonts w:ascii="Verdana" w:hAnsi="Verdana"/>
                <w:b/>
                <w:bCs/>
                <w:kern w:val="2"/>
                <w:sz w:val="22"/>
                <w:szCs w:val="22"/>
                <w:lang w:eastAsia="en-US"/>
              </w:rPr>
            </w:pPr>
            <w:r w:rsidRPr="00CF3840">
              <w:rPr>
                <w:rFonts w:ascii="Verdana" w:hAnsi="Verdana"/>
                <w:b/>
                <w:bCs/>
                <w:kern w:val="2"/>
                <w:sz w:val="22"/>
                <w:szCs w:val="22"/>
                <w:lang w:eastAsia="en-US"/>
              </w:rPr>
              <w:t>Descripción</w:t>
            </w:r>
          </w:p>
        </w:tc>
      </w:tr>
      <w:tr w:rsidR="00CF3840" w:rsidRPr="00CF3840" w14:paraId="46B3A0A2" w14:textId="77777777" w:rsidTr="00CF3840">
        <w:tc>
          <w:tcPr>
            <w:tcW w:w="1560" w:type="dxa"/>
          </w:tcPr>
          <w:p w14:paraId="3E3F61AF" w14:textId="595BF401" w:rsidR="00CF3840" w:rsidRPr="00CF3840" w:rsidRDefault="00CF3840" w:rsidP="00CF3840">
            <w:pPr>
              <w:spacing w:after="160" w:line="360" w:lineRule="auto"/>
              <w:jc w:val="center"/>
              <w:rPr>
                <w:rFonts w:ascii="Verdana" w:hAnsi="Verdana"/>
                <w:kern w:val="2"/>
                <w:sz w:val="22"/>
                <w:szCs w:val="22"/>
                <w:lang w:eastAsia="en-US"/>
              </w:rPr>
            </w:pPr>
            <w:r w:rsidRPr="00CF3840">
              <w:rPr>
                <w:rFonts w:ascii="Verdana" w:hAnsi="Verdana"/>
                <w:kern w:val="2"/>
                <w:sz w:val="22"/>
                <w:szCs w:val="22"/>
                <w:lang w:eastAsia="en-US"/>
              </w:rPr>
              <w:t>0</w:t>
            </w:r>
            <w:r>
              <w:rPr>
                <w:rFonts w:ascii="Verdana" w:hAnsi="Verdana"/>
                <w:kern w:val="2"/>
                <w:sz w:val="22"/>
                <w:szCs w:val="22"/>
                <w:lang w:eastAsia="en-US"/>
              </w:rPr>
              <w:t>3</w:t>
            </w:r>
          </w:p>
        </w:tc>
        <w:tc>
          <w:tcPr>
            <w:tcW w:w="1701" w:type="dxa"/>
          </w:tcPr>
          <w:p w14:paraId="20935429" w14:textId="7F1BC0BF" w:rsidR="00CF3840" w:rsidRPr="00CF3840" w:rsidRDefault="00CF3840" w:rsidP="00CF3840">
            <w:pPr>
              <w:spacing w:after="160" w:line="360" w:lineRule="auto"/>
              <w:jc w:val="center"/>
              <w:rPr>
                <w:rFonts w:ascii="Verdana" w:hAnsi="Verdana"/>
                <w:kern w:val="2"/>
                <w:sz w:val="22"/>
                <w:szCs w:val="22"/>
                <w:lang w:eastAsia="en-US"/>
              </w:rPr>
            </w:pPr>
            <w:r>
              <w:rPr>
                <w:rFonts w:ascii="Verdana" w:hAnsi="Verdana"/>
                <w:kern w:val="2"/>
                <w:sz w:val="22"/>
                <w:szCs w:val="22"/>
                <w:lang w:eastAsia="en-US"/>
              </w:rPr>
              <w:t>09</w:t>
            </w:r>
            <w:r w:rsidRPr="00CF3840">
              <w:rPr>
                <w:rFonts w:ascii="Verdana" w:hAnsi="Verdana"/>
                <w:kern w:val="2"/>
                <w:sz w:val="22"/>
                <w:szCs w:val="22"/>
                <w:lang w:eastAsia="en-US"/>
              </w:rPr>
              <w:t>/</w:t>
            </w:r>
            <w:r>
              <w:rPr>
                <w:rFonts w:ascii="Verdana" w:hAnsi="Verdana"/>
                <w:kern w:val="2"/>
                <w:sz w:val="22"/>
                <w:szCs w:val="22"/>
                <w:lang w:eastAsia="en-US"/>
              </w:rPr>
              <w:t>0</w:t>
            </w:r>
            <w:r w:rsidRPr="00CF3840">
              <w:rPr>
                <w:rFonts w:ascii="Verdana" w:hAnsi="Verdana"/>
                <w:kern w:val="2"/>
                <w:sz w:val="22"/>
                <w:szCs w:val="22"/>
                <w:lang w:eastAsia="en-US"/>
              </w:rPr>
              <w:t>1/20</w:t>
            </w:r>
            <w:r>
              <w:rPr>
                <w:rFonts w:ascii="Verdana" w:hAnsi="Verdana"/>
                <w:kern w:val="2"/>
                <w:sz w:val="22"/>
                <w:szCs w:val="22"/>
                <w:lang w:eastAsia="en-US"/>
              </w:rPr>
              <w:t>2</w:t>
            </w:r>
            <w:r w:rsidRPr="00CF3840">
              <w:rPr>
                <w:rFonts w:ascii="Verdana" w:hAnsi="Verdana"/>
                <w:kern w:val="2"/>
                <w:sz w:val="22"/>
                <w:szCs w:val="22"/>
                <w:lang w:eastAsia="en-US"/>
              </w:rPr>
              <w:t>4</w:t>
            </w:r>
          </w:p>
        </w:tc>
        <w:tc>
          <w:tcPr>
            <w:tcW w:w="6946" w:type="dxa"/>
          </w:tcPr>
          <w:p w14:paraId="4F107DB6" w14:textId="77777777" w:rsidR="00CF3840" w:rsidRPr="00CF3840" w:rsidRDefault="00CF3840" w:rsidP="00CF3840">
            <w:pPr>
              <w:spacing w:after="160" w:line="360" w:lineRule="auto"/>
              <w:jc w:val="both"/>
              <w:rPr>
                <w:rFonts w:ascii="Verdana" w:hAnsi="Verdana"/>
                <w:kern w:val="2"/>
                <w:sz w:val="22"/>
                <w:szCs w:val="22"/>
                <w:lang w:eastAsia="en-US"/>
              </w:rPr>
            </w:pPr>
            <w:r w:rsidRPr="00CF3840">
              <w:rPr>
                <w:rFonts w:ascii="Verdana" w:hAnsi="Verdana"/>
                <w:kern w:val="2"/>
                <w:sz w:val="22"/>
                <w:szCs w:val="22"/>
                <w:lang w:eastAsia="en-US"/>
              </w:rPr>
              <w:t>Actualización del formato</w:t>
            </w:r>
          </w:p>
        </w:tc>
      </w:tr>
      <w:tr w:rsidR="00CF3840" w:rsidRPr="00CF3840" w14:paraId="54AE6A44" w14:textId="77777777" w:rsidTr="00CF3840">
        <w:tc>
          <w:tcPr>
            <w:tcW w:w="1560" w:type="dxa"/>
          </w:tcPr>
          <w:p w14:paraId="742647CE" w14:textId="31576ABD" w:rsidR="00CF3840" w:rsidRPr="00CF3840" w:rsidRDefault="00CF3840" w:rsidP="00CF3840">
            <w:pPr>
              <w:spacing w:after="160" w:line="360" w:lineRule="auto"/>
              <w:jc w:val="center"/>
              <w:rPr>
                <w:rFonts w:ascii="Verdana" w:hAnsi="Verdana"/>
                <w:kern w:val="2"/>
                <w:sz w:val="22"/>
                <w:szCs w:val="22"/>
                <w:lang w:eastAsia="en-US"/>
              </w:rPr>
            </w:pPr>
            <w:r w:rsidRPr="00CF3840">
              <w:rPr>
                <w:rFonts w:ascii="Verdana" w:hAnsi="Verdana"/>
                <w:kern w:val="2"/>
                <w:sz w:val="22"/>
                <w:szCs w:val="22"/>
                <w:lang w:eastAsia="en-US"/>
              </w:rPr>
              <w:t>0</w:t>
            </w:r>
            <w:r>
              <w:rPr>
                <w:rFonts w:ascii="Verdana" w:hAnsi="Verdana"/>
                <w:kern w:val="2"/>
                <w:sz w:val="22"/>
                <w:szCs w:val="22"/>
                <w:lang w:eastAsia="en-US"/>
              </w:rPr>
              <w:t>4</w:t>
            </w:r>
          </w:p>
        </w:tc>
        <w:tc>
          <w:tcPr>
            <w:tcW w:w="1701" w:type="dxa"/>
          </w:tcPr>
          <w:p w14:paraId="7B9DABAF" w14:textId="77777777" w:rsidR="00CF3840" w:rsidRPr="00CF3840" w:rsidRDefault="00CF3840" w:rsidP="00CF3840">
            <w:pPr>
              <w:spacing w:after="160" w:line="360" w:lineRule="auto"/>
              <w:jc w:val="center"/>
              <w:rPr>
                <w:rFonts w:ascii="Verdana" w:hAnsi="Verdana"/>
                <w:kern w:val="2"/>
                <w:sz w:val="22"/>
                <w:szCs w:val="22"/>
                <w:lang w:eastAsia="en-US"/>
              </w:rPr>
            </w:pPr>
            <w:r w:rsidRPr="00CF3840">
              <w:rPr>
                <w:rFonts w:ascii="Verdana" w:hAnsi="Verdana"/>
                <w:kern w:val="2"/>
                <w:sz w:val="22"/>
                <w:szCs w:val="22"/>
                <w:lang w:eastAsia="en-US"/>
              </w:rPr>
              <w:t>21/07/2025</w:t>
            </w:r>
          </w:p>
        </w:tc>
        <w:tc>
          <w:tcPr>
            <w:tcW w:w="6946" w:type="dxa"/>
          </w:tcPr>
          <w:p w14:paraId="6AD05088" w14:textId="70960060" w:rsidR="00CF3840" w:rsidRPr="00CF3840" w:rsidRDefault="00CF3840" w:rsidP="00CF3840">
            <w:pPr>
              <w:spacing w:after="160" w:line="360" w:lineRule="auto"/>
              <w:jc w:val="both"/>
              <w:rPr>
                <w:rFonts w:ascii="Verdana" w:hAnsi="Verdana"/>
                <w:kern w:val="2"/>
                <w:sz w:val="22"/>
                <w:szCs w:val="22"/>
                <w:lang w:eastAsia="en-US"/>
              </w:rPr>
            </w:pPr>
            <w:r w:rsidRPr="00CF3840">
              <w:rPr>
                <w:rFonts w:ascii="Verdana" w:hAnsi="Verdana"/>
                <w:kern w:val="2"/>
                <w:sz w:val="22"/>
                <w:szCs w:val="22"/>
                <w:lang w:eastAsia="en-US"/>
              </w:rPr>
              <w:t xml:space="preserve">Se actualiza el Formato de acuerdo con el memorando enviado por la OAP memorando 20251100097283 lineamientos para la actualización documental en el marco de la implementación del aplicativo suite visión. El código pasa de a </w:t>
            </w:r>
            <w:r w:rsidRPr="00CF3840">
              <w:rPr>
                <w:rFonts w:ascii="Verdana" w:hAnsi="Verdana"/>
                <w:color w:val="000000"/>
                <w:sz w:val="22"/>
                <w:szCs w:val="22"/>
                <w:lang w:val="es-ES" w:eastAsia="es-ES"/>
              </w:rPr>
              <w:t>A-GJ-F0</w:t>
            </w:r>
            <w:r>
              <w:rPr>
                <w:rFonts w:ascii="Verdana" w:hAnsi="Verdana"/>
                <w:color w:val="000000"/>
                <w:sz w:val="22"/>
                <w:szCs w:val="22"/>
                <w:lang w:val="es-ES" w:eastAsia="es-ES"/>
              </w:rPr>
              <w:t>16</w:t>
            </w:r>
            <w:r w:rsidRPr="00CF3840">
              <w:rPr>
                <w:rFonts w:ascii="Verdana" w:hAnsi="Verdana"/>
                <w:color w:val="000000"/>
                <w:sz w:val="22"/>
                <w:szCs w:val="22"/>
                <w:lang w:val="es-ES" w:eastAsia="es-ES"/>
              </w:rPr>
              <w:t xml:space="preserve"> a GJC-F0</w:t>
            </w:r>
            <w:r>
              <w:rPr>
                <w:rFonts w:ascii="Verdana" w:hAnsi="Verdana"/>
                <w:color w:val="000000"/>
                <w:sz w:val="22"/>
                <w:szCs w:val="22"/>
                <w:lang w:val="es-ES" w:eastAsia="es-ES"/>
              </w:rPr>
              <w:t>16</w:t>
            </w:r>
          </w:p>
        </w:tc>
      </w:tr>
    </w:tbl>
    <w:p w14:paraId="422F8C18" w14:textId="77777777" w:rsidR="00CF3840" w:rsidRPr="00CF3840" w:rsidRDefault="00CF3840" w:rsidP="00CF3840">
      <w:pPr>
        <w:rPr>
          <w:rFonts w:ascii="Verdana" w:hAnsi="Verdana"/>
          <w:sz w:val="22"/>
          <w:szCs w:val="22"/>
          <w:lang w:eastAsia="es-ES"/>
        </w:rPr>
      </w:pPr>
    </w:p>
    <w:p w14:paraId="115965CD" w14:textId="77777777" w:rsidR="00CF3840" w:rsidRPr="00CF3840" w:rsidRDefault="00CF3840" w:rsidP="00FF044C">
      <w:pPr>
        <w:spacing w:before="240"/>
        <w:jc w:val="both"/>
        <w:rPr>
          <w:rFonts w:ascii="Verdana" w:eastAsia="Arial Narrow" w:hAnsi="Verdana" w:cs="Arial Narrow"/>
          <w:b/>
          <w:sz w:val="22"/>
          <w:szCs w:val="22"/>
          <w:highlight w:val="cyan"/>
        </w:rPr>
      </w:pPr>
    </w:p>
    <w:sectPr w:rsidR="00CF3840" w:rsidRPr="00CF3840">
      <w:headerReference w:type="default" r:id="rId19"/>
      <w:headerReference w:type="first" r:id="rId20"/>
      <w:footerReference w:type="first" r:id="rId21"/>
      <w:pgSz w:w="12242" w:h="15842"/>
      <w:pgMar w:top="1440" w:right="1080" w:bottom="1440" w:left="1080" w:header="454" w:footer="227"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Gilberto Antonio Ramos Suarez" w:date="2024-01-04T19:08:00Z" w:initials="GARS">
    <w:p w14:paraId="0A082003" w14:textId="65820B12" w:rsidR="0072342C" w:rsidRDefault="0072342C">
      <w:pPr>
        <w:pStyle w:val="Textocomentario"/>
      </w:pPr>
      <w:r>
        <w:rPr>
          <w:rStyle w:val="Refdecomentario"/>
        </w:rPr>
        <w:annotationRef/>
      </w:r>
      <w:r>
        <w:t>Se deja como ejemplo. Sin embargo, al no aplicar puede retirarse.</w:t>
      </w:r>
    </w:p>
    <w:p w14:paraId="511A9B6A" w14:textId="15E4EA95" w:rsidR="0072342C" w:rsidRDefault="0072342C">
      <w:pPr>
        <w:pStyle w:val="Textocomentario"/>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1A9B6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1A9B6A" w16cid:durableId="0EEFD9B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93D1E" w14:textId="77777777" w:rsidR="00070D4A" w:rsidRDefault="00070D4A">
      <w:r>
        <w:separator/>
      </w:r>
    </w:p>
  </w:endnote>
  <w:endnote w:type="continuationSeparator" w:id="0">
    <w:p w14:paraId="60C35D94" w14:textId="77777777" w:rsidR="00070D4A" w:rsidRDefault="0007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raphite Light">
    <w:altName w:val="Courier New"/>
    <w:charset w:val="00"/>
    <w:family w:val="script"/>
    <w:pitch w:val="variable"/>
    <w:sig w:usb0="8000002F" w:usb1="00000048" w:usb2="00000000" w:usb3="00000000" w:csb0="00000013" w:csb1="00000000"/>
  </w:font>
  <w:font w:name="Comic Sans MS">
    <w:panose1 w:val="030F0702030302020204"/>
    <w:charset w:val="00"/>
    <w:family w:val="script"/>
    <w:pitch w:val="variable"/>
    <w:sig w:usb0="00000287" w:usb1="00000013" w:usb2="00000000" w:usb3="00000000" w:csb0="0000009F" w:csb1="00000000"/>
  </w:font>
  <w:font w:name="EMQHWT+MetaBoldLF-Roman">
    <w:altName w:val="Meta Bold LF"/>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Helvetica-Narrow">
    <w:panose1 w:val="00000000000000000000"/>
    <w:charset w:val="00"/>
    <w:family w:val="auto"/>
    <w:notTrueType/>
    <w:pitch w:val="variable"/>
    <w:sig w:usb0="E00002FF" w:usb1="5000785B" w:usb2="00000000" w:usb3="00000000" w:csb0="0000019F" w:csb1="00000000"/>
  </w:font>
  <w:font w:name="ArialNarrow">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Nunito">
    <w:altName w:val="Calibri"/>
    <w:charset w:val="00"/>
    <w:family w:val="auto"/>
    <w:pitch w:val="variable"/>
    <w:sig w:usb0="A00002FF" w:usb1="5000204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E5367" w14:textId="77777777" w:rsidR="000F444C" w:rsidRDefault="000F444C">
    <w:pPr>
      <w:pBdr>
        <w:top w:val="nil"/>
        <w:left w:val="nil"/>
        <w:bottom w:val="nil"/>
        <w:right w:val="nil"/>
        <w:between w:val="nil"/>
      </w:pBdr>
      <w:tabs>
        <w:tab w:val="center" w:pos="4252"/>
        <w:tab w:val="right" w:pos="8504"/>
      </w:tabs>
      <w:rPr>
        <w:color w:val="000000"/>
      </w:rPr>
    </w:pPr>
  </w:p>
  <w:p w14:paraId="4AD26F5C" w14:textId="77777777" w:rsidR="000F444C" w:rsidRDefault="000F444C">
    <w:pPr>
      <w:pBdr>
        <w:top w:val="nil"/>
        <w:left w:val="nil"/>
        <w:bottom w:val="nil"/>
        <w:right w:val="nil"/>
        <w:between w:val="nil"/>
      </w:pBdr>
      <w:tabs>
        <w:tab w:val="center" w:pos="4252"/>
        <w:tab w:val="right" w:pos="8504"/>
      </w:tabs>
      <w:rPr>
        <w:color w:val="000000"/>
      </w:rPr>
    </w:pPr>
  </w:p>
  <w:p w14:paraId="0606E734" w14:textId="77777777" w:rsidR="000F444C" w:rsidRDefault="000F444C">
    <w:pPr>
      <w:pBdr>
        <w:top w:val="nil"/>
        <w:left w:val="nil"/>
        <w:bottom w:val="nil"/>
        <w:right w:val="nil"/>
        <w:between w:val="nil"/>
      </w:pBdr>
      <w:tabs>
        <w:tab w:val="center" w:pos="4252"/>
        <w:tab w:val="right" w:pos="8504"/>
      </w:tabs>
      <w:rPr>
        <w:color w:val="000000"/>
      </w:rPr>
    </w:pPr>
  </w:p>
  <w:p w14:paraId="51E07401" w14:textId="77777777" w:rsidR="000F444C" w:rsidRDefault="000F444C">
    <w:pPr>
      <w:pBdr>
        <w:top w:val="nil"/>
        <w:left w:val="nil"/>
        <w:bottom w:val="nil"/>
        <w:right w:val="nil"/>
        <w:between w:val="nil"/>
      </w:pBdr>
      <w:tabs>
        <w:tab w:val="center" w:pos="4252"/>
        <w:tab w:val="right" w:pos="8504"/>
      </w:tabs>
      <w:rPr>
        <w:rFonts w:ascii="Arial" w:eastAsia="Arial" w:hAnsi="Arial" w:cs="Arial"/>
        <w:color w:val="000000"/>
      </w:rPr>
    </w:pPr>
  </w:p>
  <w:p w14:paraId="2ACF3A75" w14:textId="77777777" w:rsidR="000F444C" w:rsidRDefault="000F444C">
    <w:pPr>
      <w:pBdr>
        <w:top w:val="nil"/>
        <w:left w:val="nil"/>
        <w:bottom w:val="nil"/>
        <w:right w:val="nil"/>
        <w:between w:val="nil"/>
      </w:pBdr>
      <w:tabs>
        <w:tab w:val="center" w:pos="4252"/>
        <w:tab w:val="right" w:pos="8504"/>
      </w:tabs>
      <w:ind w:left="2124"/>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4EF7B" w14:textId="77777777" w:rsidR="00070D4A" w:rsidRDefault="00070D4A">
      <w:r>
        <w:separator/>
      </w:r>
    </w:p>
  </w:footnote>
  <w:footnote w:type="continuationSeparator" w:id="0">
    <w:p w14:paraId="63DA2249" w14:textId="77777777" w:rsidR="00070D4A" w:rsidRDefault="00070D4A">
      <w:r>
        <w:continuationSeparator/>
      </w:r>
    </w:p>
  </w:footnote>
  <w:footnote w:id="1">
    <w:p w14:paraId="5E946E67" w14:textId="77777777" w:rsidR="000F444C" w:rsidRPr="00341DF0" w:rsidRDefault="000F444C" w:rsidP="00522DAA">
      <w:pPr>
        <w:pStyle w:val="Textonotapie"/>
        <w:rPr>
          <w:rFonts w:ascii="Arial Narrow" w:hAnsi="Arial Narrow"/>
          <w:sz w:val="16"/>
          <w:szCs w:val="16"/>
        </w:rPr>
      </w:pPr>
      <w:r w:rsidRPr="00341DF0">
        <w:rPr>
          <w:rStyle w:val="Refdenotaalpie"/>
          <w:rFonts w:ascii="Arial Narrow" w:hAnsi="Arial Narrow"/>
          <w:sz w:val="16"/>
          <w:szCs w:val="16"/>
        </w:rPr>
        <w:footnoteRef/>
      </w:r>
      <w:r w:rsidRPr="00341DF0">
        <w:rPr>
          <w:rFonts w:ascii="Arial Narrow" w:hAnsi="Arial Narrow"/>
          <w:sz w:val="16"/>
          <w:szCs w:val="16"/>
        </w:rPr>
        <w:t>Artículo 50 de la ley 789 de 2002.</w:t>
      </w:r>
    </w:p>
  </w:footnote>
  <w:footnote w:id="2">
    <w:p w14:paraId="65152B57" w14:textId="77777777" w:rsidR="00DA6645" w:rsidRDefault="00DA6645" w:rsidP="00DA6645">
      <w:pPr>
        <w:pStyle w:val="Textonotapie"/>
        <w:rPr>
          <w:rFonts w:ascii="Arial Narrow" w:hAnsi="Arial Narrow"/>
          <w:sz w:val="16"/>
          <w:szCs w:val="16"/>
        </w:rPr>
      </w:pPr>
      <w:r w:rsidRPr="004156CD">
        <w:rPr>
          <w:rStyle w:val="Refdenotaalpie"/>
          <w:rFonts w:ascii="Arial Narrow" w:hAnsi="Arial Narrow"/>
          <w:sz w:val="16"/>
          <w:szCs w:val="16"/>
        </w:rPr>
        <w:footnoteRef/>
      </w:r>
      <w:r w:rsidRPr="004156CD">
        <w:rPr>
          <w:rFonts w:ascii="Arial Narrow" w:hAnsi="Arial Narrow"/>
          <w:sz w:val="16"/>
          <w:szCs w:val="16"/>
        </w:rPr>
        <w:t xml:space="preserve"> Resoluciones 1409 de 2012 – 1903 de 2013</w:t>
      </w:r>
    </w:p>
    <w:p w14:paraId="782C8B82" w14:textId="77777777" w:rsidR="00DA6645" w:rsidRDefault="00DA6645" w:rsidP="00DA6645">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5D1B9" w14:textId="77777777" w:rsidR="000F444C" w:rsidRDefault="000F444C">
    <w:pPr>
      <w:widowControl w:val="0"/>
      <w:pBdr>
        <w:top w:val="nil"/>
        <w:left w:val="nil"/>
        <w:bottom w:val="nil"/>
        <w:right w:val="nil"/>
        <w:between w:val="nil"/>
      </w:pBdr>
      <w:spacing w:line="276" w:lineRule="auto"/>
      <w:rPr>
        <w:color w:val="000000"/>
      </w:rPr>
    </w:pPr>
  </w:p>
  <w:tbl>
    <w:tblPr>
      <w:tblStyle w:val="afb"/>
      <w:tblW w:w="10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2480"/>
      <w:gridCol w:w="5077"/>
      <w:gridCol w:w="2515"/>
    </w:tblGrid>
    <w:tr w:rsidR="000F444C" w:rsidRPr="00CF3840" w14:paraId="635C03B7" w14:textId="77777777" w:rsidTr="003810DD">
      <w:trPr>
        <w:cantSplit/>
        <w:trHeight w:val="414"/>
      </w:trPr>
      <w:tc>
        <w:tcPr>
          <w:tcW w:w="2480" w:type="dxa"/>
          <w:vMerge w:val="restart"/>
          <w:tcBorders>
            <w:top w:val="single" w:sz="4" w:space="0" w:color="000000"/>
            <w:left w:val="single" w:sz="4" w:space="0" w:color="000000"/>
            <w:right w:val="single" w:sz="4" w:space="0" w:color="000000"/>
          </w:tcBorders>
        </w:tcPr>
        <w:p w14:paraId="6D0B51D0" w14:textId="77777777" w:rsidR="000F444C" w:rsidRPr="00CF3840" w:rsidRDefault="000F444C">
          <w:pPr>
            <w:pBdr>
              <w:top w:val="nil"/>
              <w:left w:val="nil"/>
              <w:bottom w:val="nil"/>
              <w:right w:val="nil"/>
              <w:between w:val="nil"/>
            </w:pBdr>
            <w:tabs>
              <w:tab w:val="center" w:pos="4252"/>
              <w:tab w:val="right" w:pos="8504"/>
            </w:tabs>
            <w:rPr>
              <w:rFonts w:ascii="Verdana" w:eastAsia="Arial Narrow" w:hAnsi="Verdana" w:cs="Arial Narrow"/>
              <w:color w:val="000000"/>
              <w:sz w:val="22"/>
              <w:szCs w:val="22"/>
            </w:rPr>
          </w:pPr>
        </w:p>
        <w:p w14:paraId="664E8DD3" w14:textId="05FD151D" w:rsidR="000F444C" w:rsidRPr="00CF3840" w:rsidRDefault="00CF3840">
          <w:pPr>
            <w:jc w:val="center"/>
            <w:rPr>
              <w:rFonts w:ascii="Verdana" w:eastAsia="Arial Narrow" w:hAnsi="Verdana" w:cs="Arial Narrow"/>
              <w:sz w:val="22"/>
              <w:szCs w:val="22"/>
            </w:rPr>
          </w:pPr>
          <w:r w:rsidRPr="00CF3840">
            <w:rPr>
              <w:rFonts w:ascii="Verdana" w:hAnsi="Verdana"/>
              <w:noProof/>
              <w:sz w:val="22"/>
              <w:szCs w:val="22"/>
            </w:rPr>
            <w:drawing>
              <wp:inline distT="0" distB="0" distL="0" distR="0" wp14:anchorId="591FAAD6" wp14:editId="4173C4BC">
                <wp:extent cx="828675" cy="823993"/>
                <wp:effectExtent l="0" t="0" r="0" b="0"/>
                <wp:docPr id="2" name="Imagen 1">
                  <a:extLst xmlns:a="http://schemas.openxmlformats.org/drawingml/2006/main">
                    <a:ext uri="{FF2B5EF4-FFF2-40B4-BE49-F238E27FC236}">
                      <a16:creationId xmlns:a16="http://schemas.microsoft.com/office/drawing/2014/main" id="{45CBC036-7332-46CA-9F0C-7A5FA6DFE3DB}"/>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45CBC036-7332-46CA-9F0C-7A5FA6DFE3DB}"/>
                            </a:ex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823993"/>
                        </a:xfrm>
                        <a:prstGeom prst="rect">
                          <a:avLst/>
                        </a:prstGeom>
                        <a:noFill/>
                      </pic:spPr>
                    </pic:pic>
                  </a:graphicData>
                </a:graphic>
              </wp:inline>
            </w:drawing>
          </w:r>
        </w:p>
      </w:tc>
      <w:tc>
        <w:tcPr>
          <w:tcW w:w="5077" w:type="dxa"/>
          <w:vMerge w:val="restart"/>
          <w:tcBorders>
            <w:top w:val="single" w:sz="4" w:space="0" w:color="000000"/>
            <w:left w:val="single" w:sz="4" w:space="0" w:color="000000"/>
            <w:right w:val="single" w:sz="4" w:space="0" w:color="000000"/>
          </w:tcBorders>
          <w:vAlign w:val="center"/>
        </w:tcPr>
        <w:p w14:paraId="27EC796A" w14:textId="4FFBF841" w:rsidR="003810DD" w:rsidRDefault="003810DD">
          <w:pPr>
            <w:pBdr>
              <w:top w:val="nil"/>
              <w:left w:val="nil"/>
              <w:bottom w:val="nil"/>
              <w:right w:val="nil"/>
              <w:between w:val="nil"/>
            </w:pBdr>
            <w:tabs>
              <w:tab w:val="center" w:pos="4252"/>
              <w:tab w:val="right" w:pos="8504"/>
            </w:tabs>
            <w:jc w:val="center"/>
            <w:rPr>
              <w:rFonts w:ascii="Verdana" w:eastAsia="Arial Narrow" w:hAnsi="Verdana" w:cs="Arial Narrow"/>
              <w:b/>
              <w:color w:val="000000"/>
              <w:sz w:val="22"/>
              <w:szCs w:val="22"/>
              <w:lang w:val="es-CO"/>
            </w:rPr>
          </w:pPr>
          <w:r>
            <w:rPr>
              <w:rFonts w:ascii="Verdana" w:eastAsia="Arial Narrow" w:hAnsi="Verdana" w:cs="Arial Narrow"/>
              <w:b/>
              <w:color w:val="000000"/>
              <w:sz w:val="22"/>
              <w:szCs w:val="22"/>
              <w:lang w:val="es-CO"/>
            </w:rPr>
            <w:t>Gestión Jurídica y Contractual</w:t>
          </w:r>
        </w:p>
        <w:p w14:paraId="6D24D87E" w14:textId="77777777" w:rsidR="003810DD" w:rsidRDefault="003810DD">
          <w:pPr>
            <w:pBdr>
              <w:top w:val="nil"/>
              <w:left w:val="nil"/>
              <w:bottom w:val="nil"/>
              <w:right w:val="nil"/>
              <w:between w:val="nil"/>
            </w:pBdr>
            <w:tabs>
              <w:tab w:val="center" w:pos="4252"/>
              <w:tab w:val="right" w:pos="8504"/>
            </w:tabs>
            <w:jc w:val="center"/>
            <w:rPr>
              <w:rFonts w:ascii="Verdana" w:eastAsia="Arial Narrow" w:hAnsi="Verdana" w:cs="Arial Narrow"/>
              <w:b/>
              <w:color w:val="000000"/>
              <w:sz w:val="22"/>
              <w:szCs w:val="22"/>
              <w:lang w:val="es-CO"/>
            </w:rPr>
          </w:pPr>
        </w:p>
        <w:p w14:paraId="6EA3BBD4" w14:textId="204A2399" w:rsidR="000F444C" w:rsidRPr="00CF3840" w:rsidRDefault="0061285D">
          <w:pPr>
            <w:pBdr>
              <w:top w:val="nil"/>
              <w:left w:val="nil"/>
              <w:bottom w:val="nil"/>
              <w:right w:val="nil"/>
              <w:between w:val="nil"/>
            </w:pBdr>
            <w:tabs>
              <w:tab w:val="center" w:pos="4252"/>
              <w:tab w:val="right" w:pos="8504"/>
            </w:tabs>
            <w:jc w:val="center"/>
            <w:rPr>
              <w:rFonts w:ascii="Verdana" w:eastAsia="Arial Narrow" w:hAnsi="Verdana" w:cs="Arial Narrow"/>
              <w:b/>
              <w:color w:val="000000"/>
              <w:sz w:val="22"/>
              <w:szCs w:val="22"/>
              <w:lang w:val="es-CO"/>
            </w:rPr>
          </w:pPr>
          <w:r>
            <w:rPr>
              <w:rFonts w:ascii="Verdana" w:eastAsia="Arial Narrow" w:hAnsi="Verdana" w:cs="Arial Narrow"/>
              <w:b/>
              <w:color w:val="000000"/>
              <w:sz w:val="22"/>
              <w:szCs w:val="22"/>
              <w:lang w:val="es-CO"/>
            </w:rPr>
            <w:t>F</w:t>
          </w:r>
          <w:r w:rsidR="003810DD">
            <w:rPr>
              <w:rFonts w:ascii="Verdana" w:eastAsia="Arial Narrow" w:hAnsi="Verdana" w:cs="Arial Narrow"/>
              <w:b/>
              <w:color w:val="000000"/>
              <w:sz w:val="22"/>
              <w:szCs w:val="22"/>
              <w:lang w:val="es-CO"/>
            </w:rPr>
            <w:t xml:space="preserve">ormato </w:t>
          </w:r>
          <w:r w:rsidR="003810DD" w:rsidRPr="00CF3840">
            <w:rPr>
              <w:rFonts w:ascii="Verdana" w:eastAsia="Arial Narrow" w:hAnsi="Verdana" w:cs="Arial Narrow"/>
              <w:b/>
              <w:color w:val="000000"/>
              <w:sz w:val="22"/>
              <w:szCs w:val="22"/>
              <w:lang w:val="es-CO"/>
            </w:rPr>
            <w:t>estudios previos licitación pública, selección abreviada y concurso de méritos</w:t>
          </w:r>
        </w:p>
      </w:tc>
      <w:tc>
        <w:tcPr>
          <w:tcW w:w="2515" w:type="dxa"/>
          <w:tcBorders>
            <w:top w:val="single" w:sz="4" w:space="0" w:color="000000"/>
            <w:left w:val="single" w:sz="4" w:space="0" w:color="000000"/>
            <w:right w:val="single" w:sz="4" w:space="0" w:color="000000"/>
          </w:tcBorders>
          <w:vAlign w:val="center"/>
        </w:tcPr>
        <w:p w14:paraId="1A69AE9A" w14:textId="2AA848C3" w:rsidR="000F444C" w:rsidRPr="00CF3840" w:rsidRDefault="000F444C">
          <w:pPr>
            <w:pBdr>
              <w:top w:val="nil"/>
              <w:left w:val="nil"/>
              <w:bottom w:val="nil"/>
              <w:right w:val="nil"/>
              <w:between w:val="nil"/>
            </w:pBdr>
            <w:tabs>
              <w:tab w:val="center" w:pos="4252"/>
              <w:tab w:val="right" w:pos="8504"/>
            </w:tabs>
            <w:rPr>
              <w:rFonts w:ascii="Verdana" w:eastAsia="Arial Narrow" w:hAnsi="Verdana" w:cs="Arial Narrow"/>
              <w:color w:val="000000"/>
              <w:sz w:val="22"/>
              <w:szCs w:val="22"/>
            </w:rPr>
          </w:pPr>
          <w:r w:rsidRPr="00CF3840">
            <w:rPr>
              <w:rFonts w:ascii="Verdana" w:eastAsia="Arial Narrow" w:hAnsi="Verdana" w:cs="Arial Narrow"/>
              <w:b/>
              <w:bCs/>
              <w:color w:val="000000"/>
              <w:sz w:val="22"/>
              <w:szCs w:val="22"/>
            </w:rPr>
            <w:t>Código:</w:t>
          </w:r>
          <w:r w:rsidRPr="00CF3840">
            <w:rPr>
              <w:rFonts w:ascii="Verdana" w:eastAsia="Arial Narrow" w:hAnsi="Verdana" w:cs="Arial Narrow"/>
              <w:color w:val="000000"/>
              <w:sz w:val="22"/>
              <w:szCs w:val="22"/>
            </w:rPr>
            <w:t xml:space="preserve"> GJ</w:t>
          </w:r>
          <w:r w:rsidR="00CF3840" w:rsidRPr="00CF3840">
            <w:rPr>
              <w:rFonts w:ascii="Verdana" w:eastAsia="Arial Narrow" w:hAnsi="Verdana" w:cs="Arial Narrow"/>
              <w:color w:val="000000"/>
              <w:sz w:val="22"/>
              <w:szCs w:val="22"/>
            </w:rPr>
            <w:t>C</w:t>
          </w:r>
          <w:r w:rsidRPr="00CF3840">
            <w:rPr>
              <w:rFonts w:ascii="Verdana" w:eastAsia="Arial Narrow" w:hAnsi="Verdana" w:cs="Arial Narrow"/>
              <w:color w:val="000000"/>
              <w:sz w:val="22"/>
              <w:szCs w:val="22"/>
            </w:rPr>
            <w:t>-F016</w:t>
          </w:r>
        </w:p>
      </w:tc>
    </w:tr>
    <w:tr w:rsidR="000F444C" w:rsidRPr="00CF3840" w14:paraId="71AB52DD" w14:textId="77777777" w:rsidTr="003810DD">
      <w:trPr>
        <w:cantSplit/>
        <w:trHeight w:val="413"/>
      </w:trPr>
      <w:tc>
        <w:tcPr>
          <w:tcW w:w="2480" w:type="dxa"/>
          <w:vMerge/>
          <w:tcBorders>
            <w:top w:val="single" w:sz="4" w:space="0" w:color="000000"/>
            <w:left w:val="single" w:sz="4" w:space="0" w:color="000000"/>
            <w:right w:val="single" w:sz="4" w:space="0" w:color="000000"/>
          </w:tcBorders>
        </w:tcPr>
        <w:p w14:paraId="5C075F0B" w14:textId="77777777" w:rsidR="000F444C" w:rsidRPr="00CF3840" w:rsidRDefault="000F444C">
          <w:pPr>
            <w:pBdr>
              <w:top w:val="nil"/>
              <w:left w:val="nil"/>
              <w:bottom w:val="nil"/>
              <w:right w:val="nil"/>
              <w:between w:val="nil"/>
            </w:pBdr>
            <w:spacing w:line="276" w:lineRule="auto"/>
            <w:rPr>
              <w:rFonts w:ascii="Verdana" w:eastAsia="Arial Narrow" w:hAnsi="Verdana" w:cs="Arial Narrow"/>
              <w:color w:val="000000"/>
              <w:sz w:val="22"/>
              <w:szCs w:val="22"/>
            </w:rPr>
          </w:pPr>
        </w:p>
      </w:tc>
      <w:tc>
        <w:tcPr>
          <w:tcW w:w="5077" w:type="dxa"/>
          <w:vMerge/>
          <w:tcBorders>
            <w:top w:val="single" w:sz="4" w:space="0" w:color="000000"/>
            <w:left w:val="single" w:sz="4" w:space="0" w:color="000000"/>
            <w:right w:val="single" w:sz="4" w:space="0" w:color="000000"/>
          </w:tcBorders>
          <w:vAlign w:val="center"/>
        </w:tcPr>
        <w:p w14:paraId="21D6017D" w14:textId="77777777" w:rsidR="000F444C" w:rsidRPr="00CF3840" w:rsidRDefault="000F444C">
          <w:pPr>
            <w:pBdr>
              <w:top w:val="nil"/>
              <w:left w:val="nil"/>
              <w:bottom w:val="nil"/>
              <w:right w:val="nil"/>
              <w:between w:val="nil"/>
            </w:pBdr>
            <w:spacing w:line="276" w:lineRule="auto"/>
            <w:rPr>
              <w:rFonts w:ascii="Verdana" w:eastAsia="Arial Narrow" w:hAnsi="Verdana" w:cs="Arial Narrow"/>
              <w:color w:val="000000"/>
              <w:sz w:val="22"/>
              <w:szCs w:val="22"/>
            </w:rPr>
          </w:pPr>
        </w:p>
      </w:tc>
      <w:tc>
        <w:tcPr>
          <w:tcW w:w="2515" w:type="dxa"/>
          <w:tcBorders>
            <w:left w:val="single" w:sz="4" w:space="0" w:color="000000"/>
            <w:right w:val="single" w:sz="4" w:space="0" w:color="000000"/>
          </w:tcBorders>
          <w:vAlign w:val="center"/>
        </w:tcPr>
        <w:p w14:paraId="2A03DFBE" w14:textId="761644E4" w:rsidR="000F444C" w:rsidRPr="00CF3840" w:rsidRDefault="000F444C">
          <w:pPr>
            <w:pBdr>
              <w:top w:val="nil"/>
              <w:left w:val="nil"/>
              <w:bottom w:val="nil"/>
              <w:right w:val="nil"/>
              <w:between w:val="nil"/>
            </w:pBdr>
            <w:tabs>
              <w:tab w:val="center" w:pos="4252"/>
              <w:tab w:val="right" w:pos="8504"/>
            </w:tabs>
            <w:rPr>
              <w:rFonts w:ascii="Verdana" w:eastAsia="Arial Narrow" w:hAnsi="Verdana" w:cs="Arial Narrow"/>
              <w:color w:val="000000"/>
              <w:sz w:val="22"/>
              <w:szCs w:val="22"/>
            </w:rPr>
          </w:pPr>
          <w:proofErr w:type="spellStart"/>
          <w:r w:rsidRPr="00CF3840">
            <w:rPr>
              <w:rFonts w:ascii="Verdana" w:eastAsia="Arial Narrow" w:hAnsi="Verdana" w:cs="Arial Narrow"/>
              <w:b/>
              <w:bCs/>
              <w:color w:val="000000"/>
              <w:sz w:val="22"/>
              <w:szCs w:val="22"/>
            </w:rPr>
            <w:t>Versión</w:t>
          </w:r>
          <w:proofErr w:type="spellEnd"/>
          <w:r w:rsidRPr="00CF3840">
            <w:rPr>
              <w:rFonts w:ascii="Verdana" w:eastAsia="Arial Narrow" w:hAnsi="Verdana" w:cs="Arial Narrow"/>
              <w:b/>
              <w:bCs/>
              <w:color w:val="000000"/>
              <w:sz w:val="22"/>
              <w:szCs w:val="22"/>
            </w:rPr>
            <w:t>:</w:t>
          </w:r>
          <w:r w:rsidRPr="00CF3840">
            <w:rPr>
              <w:rFonts w:ascii="Verdana" w:eastAsia="Arial Narrow" w:hAnsi="Verdana" w:cs="Arial Narrow"/>
              <w:color w:val="000000"/>
              <w:sz w:val="22"/>
              <w:szCs w:val="22"/>
            </w:rPr>
            <w:t xml:space="preserve"> 0</w:t>
          </w:r>
          <w:r w:rsidR="00CF3840" w:rsidRPr="00CF3840">
            <w:rPr>
              <w:rFonts w:ascii="Verdana" w:eastAsia="Arial Narrow" w:hAnsi="Verdana" w:cs="Arial Narrow"/>
              <w:color w:val="000000"/>
              <w:sz w:val="22"/>
              <w:szCs w:val="22"/>
            </w:rPr>
            <w:t>4</w:t>
          </w:r>
        </w:p>
      </w:tc>
    </w:tr>
    <w:tr w:rsidR="000F444C" w:rsidRPr="00CF3840" w14:paraId="124C8026" w14:textId="77777777" w:rsidTr="003810DD">
      <w:trPr>
        <w:cantSplit/>
        <w:trHeight w:val="413"/>
      </w:trPr>
      <w:tc>
        <w:tcPr>
          <w:tcW w:w="2480" w:type="dxa"/>
          <w:vMerge/>
          <w:tcBorders>
            <w:top w:val="single" w:sz="4" w:space="0" w:color="000000"/>
            <w:left w:val="single" w:sz="4" w:space="0" w:color="000000"/>
            <w:right w:val="single" w:sz="4" w:space="0" w:color="000000"/>
          </w:tcBorders>
        </w:tcPr>
        <w:p w14:paraId="5496D621" w14:textId="77777777" w:rsidR="000F444C" w:rsidRPr="00CF3840" w:rsidRDefault="000F444C">
          <w:pPr>
            <w:pBdr>
              <w:top w:val="nil"/>
              <w:left w:val="nil"/>
              <w:bottom w:val="nil"/>
              <w:right w:val="nil"/>
              <w:between w:val="nil"/>
            </w:pBdr>
            <w:spacing w:line="276" w:lineRule="auto"/>
            <w:rPr>
              <w:rFonts w:ascii="Verdana" w:eastAsia="Arial Narrow" w:hAnsi="Verdana" w:cs="Arial Narrow"/>
              <w:color w:val="000000"/>
              <w:sz w:val="22"/>
              <w:szCs w:val="22"/>
            </w:rPr>
          </w:pPr>
        </w:p>
      </w:tc>
      <w:tc>
        <w:tcPr>
          <w:tcW w:w="5077" w:type="dxa"/>
          <w:vMerge/>
          <w:tcBorders>
            <w:top w:val="single" w:sz="4" w:space="0" w:color="000000"/>
            <w:left w:val="single" w:sz="4" w:space="0" w:color="000000"/>
            <w:right w:val="single" w:sz="4" w:space="0" w:color="000000"/>
          </w:tcBorders>
          <w:vAlign w:val="center"/>
        </w:tcPr>
        <w:p w14:paraId="39A194EB" w14:textId="77777777" w:rsidR="000F444C" w:rsidRPr="00CF3840" w:rsidRDefault="000F444C">
          <w:pPr>
            <w:pBdr>
              <w:top w:val="nil"/>
              <w:left w:val="nil"/>
              <w:bottom w:val="nil"/>
              <w:right w:val="nil"/>
              <w:between w:val="nil"/>
            </w:pBdr>
            <w:spacing w:line="276" w:lineRule="auto"/>
            <w:rPr>
              <w:rFonts w:ascii="Verdana" w:eastAsia="Arial Narrow" w:hAnsi="Verdana" w:cs="Arial Narrow"/>
              <w:color w:val="000000"/>
              <w:sz w:val="22"/>
              <w:szCs w:val="22"/>
            </w:rPr>
          </w:pPr>
        </w:p>
      </w:tc>
      <w:tc>
        <w:tcPr>
          <w:tcW w:w="2515" w:type="dxa"/>
          <w:tcBorders>
            <w:left w:val="single" w:sz="4" w:space="0" w:color="000000"/>
            <w:right w:val="single" w:sz="4" w:space="0" w:color="000000"/>
          </w:tcBorders>
          <w:vAlign w:val="center"/>
        </w:tcPr>
        <w:p w14:paraId="06DAC88D" w14:textId="62A5D9D5" w:rsidR="000F444C" w:rsidRPr="00CF3840" w:rsidRDefault="000F444C">
          <w:pPr>
            <w:pBdr>
              <w:top w:val="nil"/>
              <w:left w:val="nil"/>
              <w:bottom w:val="nil"/>
              <w:right w:val="nil"/>
              <w:between w:val="nil"/>
            </w:pBdr>
            <w:tabs>
              <w:tab w:val="center" w:pos="4252"/>
              <w:tab w:val="right" w:pos="8504"/>
            </w:tabs>
            <w:rPr>
              <w:rFonts w:ascii="Verdana" w:eastAsia="Arial Narrow" w:hAnsi="Verdana" w:cs="Arial Narrow"/>
              <w:color w:val="000000"/>
              <w:sz w:val="22"/>
              <w:szCs w:val="22"/>
            </w:rPr>
          </w:pPr>
          <w:proofErr w:type="spellStart"/>
          <w:r w:rsidRPr="00CF3840">
            <w:rPr>
              <w:rFonts w:ascii="Verdana" w:eastAsia="Arial Narrow" w:hAnsi="Verdana" w:cs="Arial Narrow"/>
              <w:b/>
              <w:bCs/>
              <w:color w:val="000000"/>
              <w:sz w:val="22"/>
              <w:szCs w:val="22"/>
            </w:rPr>
            <w:t>Fecha</w:t>
          </w:r>
          <w:proofErr w:type="spellEnd"/>
          <w:r w:rsidRPr="00CF3840">
            <w:rPr>
              <w:rFonts w:ascii="Verdana" w:eastAsia="Arial Narrow" w:hAnsi="Verdana" w:cs="Arial Narrow"/>
              <w:b/>
              <w:bCs/>
              <w:color w:val="000000"/>
              <w:sz w:val="22"/>
              <w:szCs w:val="22"/>
            </w:rPr>
            <w:t>:</w:t>
          </w:r>
          <w:r w:rsidRPr="00CF3840">
            <w:rPr>
              <w:rFonts w:ascii="Verdana" w:eastAsia="Arial Narrow" w:hAnsi="Verdana" w:cs="Arial Narrow"/>
              <w:color w:val="000000"/>
              <w:sz w:val="22"/>
              <w:szCs w:val="22"/>
            </w:rPr>
            <w:t xml:space="preserve"> </w:t>
          </w:r>
          <w:r w:rsidR="00CF3840" w:rsidRPr="00CF3840">
            <w:rPr>
              <w:rFonts w:ascii="Verdana" w:eastAsia="Arial Narrow" w:hAnsi="Verdana" w:cs="Arial Narrow"/>
              <w:color w:val="000000"/>
              <w:sz w:val="22"/>
              <w:szCs w:val="22"/>
            </w:rPr>
            <w:t>21</w:t>
          </w:r>
          <w:r w:rsidRPr="00CF3840">
            <w:rPr>
              <w:rFonts w:ascii="Verdana" w:eastAsia="Arial Narrow" w:hAnsi="Verdana" w:cs="Arial Narrow"/>
              <w:color w:val="000000"/>
              <w:sz w:val="22"/>
              <w:szCs w:val="22"/>
            </w:rPr>
            <w:t>/0</w:t>
          </w:r>
          <w:r w:rsidR="00CF3840" w:rsidRPr="00CF3840">
            <w:rPr>
              <w:rFonts w:ascii="Verdana" w:eastAsia="Arial Narrow" w:hAnsi="Verdana" w:cs="Arial Narrow"/>
              <w:color w:val="000000"/>
              <w:sz w:val="22"/>
              <w:szCs w:val="22"/>
            </w:rPr>
            <w:t>7</w:t>
          </w:r>
          <w:r w:rsidRPr="00CF3840">
            <w:rPr>
              <w:rFonts w:ascii="Verdana" w:eastAsia="Arial Narrow" w:hAnsi="Verdana" w:cs="Arial Narrow"/>
              <w:color w:val="000000"/>
              <w:sz w:val="22"/>
              <w:szCs w:val="22"/>
            </w:rPr>
            <w:t>/202</w:t>
          </w:r>
          <w:r w:rsidR="00CF3840" w:rsidRPr="00CF3840">
            <w:rPr>
              <w:rFonts w:ascii="Verdana" w:eastAsia="Arial Narrow" w:hAnsi="Verdana" w:cs="Arial Narrow"/>
              <w:color w:val="000000"/>
              <w:sz w:val="22"/>
              <w:szCs w:val="22"/>
            </w:rPr>
            <w:t>5</w:t>
          </w:r>
        </w:p>
      </w:tc>
    </w:tr>
  </w:tbl>
  <w:p w14:paraId="30C8E06B" w14:textId="77777777" w:rsidR="000F444C" w:rsidRDefault="000F444C">
    <w:pPr>
      <w:pBdr>
        <w:top w:val="nil"/>
        <w:left w:val="nil"/>
        <w:bottom w:val="nil"/>
        <w:right w:val="nil"/>
        <w:between w:val="nil"/>
      </w:pBdr>
      <w:tabs>
        <w:tab w:val="center" w:pos="4252"/>
        <w:tab w:val="right" w:pos="8504"/>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2B78D" w14:textId="77777777" w:rsidR="000F444C" w:rsidRDefault="000F444C">
    <w:pPr>
      <w:widowControl w:val="0"/>
      <w:pBdr>
        <w:top w:val="nil"/>
        <w:left w:val="nil"/>
        <w:bottom w:val="nil"/>
        <w:right w:val="nil"/>
        <w:between w:val="nil"/>
      </w:pBdr>
      <w:spacing w:line="276" w:lineRule="auto"/>
      <w:rPr>
        <w:i/>
        <w:color w:val="000000"/>
      </w:rPr>
    </w:pPr>
  </w:p>
  <w:tbl>
    <w:tblPr>
      <w:tblStyle w:val="afa"/>
      <w:tblW w:w="13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20" w:firstRow="1" w:lastRow="0" w:firstColumn="0" w:lastColumn="0" w:noHBand="0" w:noVBand="0"/>
    </w:tblPr>
    <w:tblGrid>
      <w:gridCol w:w="4465"/>
      <w:gridCol w:w="3118"/>
      <w:gridCol w:w="3402"/>
      <w:gridCol w:w="2977"/>
    </w:tblGrid>
    <w:tr w:rsidR="000F444C" w14:paraId="2E8B78B5" w14:textId="77777777" w:rsidTr="003810DD">
      <w:trPr>
        <w:cantSplit/>
        <w:trHeight w:val="694"/>
      </w:trPr>
      <w:tc>
        <w:tcPr>
          <w:tcW w:w="4465" w:type="dxa"/>
          <w:vMerge w:val="restart"/>
        </w:tcPr>
        <w:p w14:paraId="614883B2" w14:textId="77777777" w:rsidR="000F444C" w:rsidRDefault="003810DD">
          <w:pPr>
            <w:pBdr>
              <w:top w:val="nil"/>
              <w:left w:val="nil"/>
              <w:bottom w:val="nil"/>
              <w:right w:val="nil"/>
              <w:between w:val="nil"/>
            </w:pBdr>
            <w:tabs>
              <w:tab w:val="center" w:pos="4252"/>
              <w:tab w:val="right" w:pos="8504"/>
            </w:tabs>
            <w:rPr>
              <w:color w:val="000000"/>
            </w:rPr>
          </w:pPr>
          <w:r>
            <w:object w:dxaOrig="1440" w:dyaOrig="1440" w14:anchorId="483F1C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78.5pt;margin-top:3.85pt;width:54pt;height:40.5pt;z-index:251659264;visibility:visible;mso-wrap-edited:f;mso-position-horizontal:absolute;mso-position-horizontal-relative:margin;mso-position-vertical:absolute;mso-position-vertical-relative:text">
                <v:imagedata r:id="rId1" o:title=""/>
                <w10:wrap anchorx="margin"/>
              </v:shape>
              <o:OLEObject Type="Embed" ProgID="Word.Picture.8" ShapeID="_x0000_s1025" DrawAspect="Content" ObjectID="_1831874299" r:id="rId2"/>
            </w:object>
          </w:r>
        </w:p>
      </w:tc>
      <w:tc>
        <w:tcPr>
          <w:tcW w:w="6520" w:type="dxa"/>
          <w:gridSpan w:val="2"/>
          <w:vAlign w:val="center"/>
        </w:tcPr>
        <w:p w14:paraId="35F13E06" w14:textId="77777777" w:rsidR="000F444C" w:rsidRPr="00CF3840" w:rsidRDefault="000F444C">
          <w:pPr>
            <w:pBdr>
              <w:top w:val="nil"/>
              <w:left w:val="nil"/>
              <w:bottom w:val="nil"/>
              <w:right w:val="nil"/>
              <w:between w:val="nil"/>
            </w:pBdr>
            <w:tabs>
              <w:tab w:val="center" w:pos="4252"/>
              <w:tab w:val="right" w:pos="8504"/>
            </w:tabs>
            <w:jc w:val="center"/>
            <w:rPr>
              <w:rFonts w:ascii="Arial" w:eastAsia="Arial" w:hAnsi="Arial" w:cs="Arial"/>
              <w:b/>
              <w:color w:val="000000"/>
              <w:sz w:val="22"/>
              <w:szCs w:val="22"/>
              <w:lang w:val="es-CO"/>
            </w:rPr>
          </w:pPr>
          <w:r w:rsidRPr="00CF3840">
            <w:rPr>
              <w:rFonts w:ascii="Arial" w:eastAsia="Arial" w:hAnsi="Arial" w:cs="Arial"/>
              <w:b/>
              <w:color w:val="000000"/>
              <w:sz w:val="22"/>
              <w:szCs w:val="22"/>
              <w:lang w:val="es-CO"/>
            </w:rPr>
            <w:t>SOLICITUD DE ELABORACIÓN O ACTUALIZACIÓN DE LOS DOCUMENTOS</w:t>
          </w:r>
        </w:p>
      </w:tc>
      <w:tc>
        <w:tcPr>
          <w:tcW w:w="2977" w:type="dxa"/>
          <w:vAlign w:val="center"/>
        </w:tcPr>
        <w:p w14:paraId="02E53769" w14:textId="77777777" w:rsidR="000F444C" w:rsidRPr="00CF3840" w:rsidRDefault="000F444C">
          <w:pPr>
            <w:pBdr>
              <w:top w:val="nil"/>
              <w:left w:val="nil"/>
              <w:bottom w:val="nil"/>
              <w:right w:val="nil"/>
              <w:between w:val="nil"/>
            </w:pBdr>
            <w:tabs>
              <w:tab w:val="center" w:pos="4252"/>
              <w:tab w:val="right" w:pos="8504"/>
            </w:tabs>
            <w:jc w:val="center"/>
            <w:rPr>
              <w:rFonts w:ascii="Arial" w:eastAsia="Arial" w:hAnsi="Arial" w:cs="Arial"/>
              <w:b/>
              <w:color w:val="000000"/>
              <w:lang w:val="es-CO"/>
            </w:rPr>
          </w:pPr>
        </w:p>
      </w:tc>
    </w:tr>
    <w:tr w:rsidR="000F444C" w14:paraId="4D6C9ECF" w14:textId="77777777" w:rsidTr="003810DD">
      <w:trPr>
        <w:cantSplit/>
        <w:trHeight w:val="125"/>
      </w:trPr>
      <w:tc>
        <w:tcPr>
          <w:tcW w:w="4465" w:type="dxa"/>
          <w:vMerge/>
        </w:tcPr>
        <w:p w14:paraId="37A28F20" w14:textId="77777777" w:rsidR="000F444C" w:rsidRPr="00CF3840" w:rsidRDefault="000F444C">
          <w:pPr>
            <w:pBdr>
              <w:top w:val="nil"/>
              <w:left w:val="nil"/>
              <w:bottom w:val="nil"/>
              <w:right w:val="nil"/>
              <w:between w:val="nil"/>
            </w:pBdr>
            <w:spacing w:line="276" w:lineRule="auto"/>
            <w:rPr>
              <w:rFonts w:ascii="Arial" w:eastAsia="Arial" w:hAnsi="Arial" w:cs="Arial"/>
              <w:b/>
              <w:color w:val="000000"/>
              <w:lang w:val="es-CO"/>
            </w:rPr>
          </w:pPr>
        </w:p>
      </w:tc>
      <w:tc>
        <w:tcPr>
          <w:tcW w:w="3118" w:type="dxa"/>
          <w:vAlign w:val="center"/>
        </w:tcPr>
        <w:p w14:paraId="72598129" w14:textId="77777777" w:rsidR="000F444C" w:rsidRDefault="000F444C">
          <w:pPr>
            <w:pBdr>
              <w:top w:val="nil"/>
              <w:left w:val="nil"/>
              <w:bottom w:val="nil"/>
              <w:right w:val="nil"/>
              <w:between w:val="nil"/>
            </w:pBdr>
            <w:tabs>
              <w:tab w:val="center" w:pos="4252"/>
              <w:tab w:val="right" w:pos="8504"/>
            </w:tabs>
            <w:jc w:val="center"/>
            <w:rPr>
              <w:rFonts w:ascii="Arial" w:eastAsia="Arial" w:hAnsi="Arial" w:cs="Arial"/>
              <w:b/>
              <w:color w:val="000000"/>
            </w:rPr>
          </w:pPr>
          <w:r>
            <w:rPr>
              <w:rFonts w:ascii="Arial" w:eastAsia="Arial" w:hAnsi="Arial" w:cs="Arial"/>
              <w:b/>
              <w:color w:val="000000"/>
            </w:rPr>
            <w:t>VERSIÓN  02</w:t>
          </w:r>
        </w:p>
      </w:tc>
      <w:tc>
        <w:tcPr>
          <w:tcW w:w="3402" w:type="dxa"/>
          <w:vAlign w:val="center"/>
        </w:tcPr>
        <w:p w14:paraId="6EBCE71F" w14:textId="77777777" w:rsidR="000F444C" w:rsidRDefault="000F444C">
          <w:pPr>
            <w:pBdr>
              <w:top w:val="nil"/>
              <w:left w:val="nil"/>
              <w:bottom w:val="nil"/>
              <w:right w:val="nil"/>
              <w:between w:val="nil"/>
            </w:pBdr>
            <w:tabs>
              <w:tab w:val="center" w:pos="4252"/>
              <w:tab w:val="right" w:pos="8504"/>
            </w:tabs>
            <w:jc w:val="center"/>
            <w:rPr>
              <w:rFonts w:ascii="Arial" w:eastAsia="Arial" w:hAnsi="Arial" w:cs="Arial"/>
              <w:b/>
              <w:color w:val="000000"/>
            </w:rPr>
          </w:pPr>
          <w:r>
            <w:rPr>
              <w:rFonts w:ascii="Arial" w:eastAsia="Arial" w:hAnsi="Arial" w:cs="Arial"/>
              <w:b/>
              <w:color w:val="000000"/>
            </w:rPr>
            <w:t>21/02/2005</w:t>
          </w:r>
        </w:p>
      </w:tc>
      <w:tc>
        <w:tcPr>
          <w:tcW w:w="2977" w:type="dxa"/>
          <w:vAlign w:val="center"/>
        </w:tcPr>
        <w:p w14:paraId="5FFB7962" w14:textId="0B4EC30A" w:rsidR="000F444C" w:rsidRDefault="000F444C">
          <w:pPr>
            <w:pBdr>
              <w:top w:val="nil"/>
              <w:left w:val="nil"/>
              <w:bottom w:val="nil"/>
              <w:right w:val="nil"/>
              <w:between w:val="nil"/>
            </w:pBdr>
            <w:tabs>
              <w:tab w:val="center" w:pos="4252"/>
              <w:tab w:val="right" w:pos="8504"/>
            </w:tabs>
            <w:jc w:val="center"/>
            <w:rPr>
              <w:rFonts w:ascii="Arial" w:eastAsia="Arial" w:hAnsi="Arial" w:cs="Arial"/>
              <w:b/>
              <w:color w:val="000000"/>
            </w:rPr>
          </w:pPr>
          <w:proofErr w:type="spellStart"/>
          <w:r>
            <w:rPr>
              <w:rFonts w:ascii="Arial" w:eastAsia="Arial" w:hAnsi="Arial" w:cs="Arial"/>
              <w:b/>
              <w:color w:val="000000"/>
            </w:rPr>
            <w:t>Página</w:t>
          </w:r>
          <w:proofErr w:type="spellEnd"/>
          <w:r>
            <w:rPr>
              <w:rFonts w:ascii="Arial" w:eastAsia="Arial" w:hAnsi="Arial" w:cs="Arial"/>
              <w:b/>
              <w:color w:val="000000"/>
            </w:rPr>
            <w:t xml:space="preserve"> </w:t>
          </w:r>
          <w:r>
            <w:rPr>
              <w:rFonts w:ascii="Arial" w:eastAsia="Arial" w:hAnsi="Arial" w:cs="Arial"/>
              <w:b/>
              <w:color w:val="000000"/>
            </w:rPr>
            <w:fldChar w:fldCharType="begin"/>
          </w:r>
          <w:r>
            <w:rPr>
              <w:rFonts w:ascii="Arial" w:eastAsia="Arial" w:hAnsi="Arial" w:cs="Arial"/>
              <w:b/>
              <w:color w:val="000000"/>
            </w:rPr>
            <w:instrText>PAGE</w:instrText>
          </w:r>
          <w:r w:rsidR="003810DD">
            <w:rPr>
              <w:rFonts w:ascii="Arial" w:eastAsia="Arial" w:hAnsi="Arial" w:cs="Arial"/>
              <w:b/>
              <w:color w:val="000000"/>
            </w:rPr>
            <w:fldChar w:fldCharType="separate"/>
          </w:r>
          <w:r w:rsidR="003810DD">
            <w:rPr>
              <w:rFonts w:ascii="Arial" w:eastAsia="Arial" w:hAnsi="Arial" w:cs="Arial"/>
              <w:b/>
              <w:noProof/>
              <w:color w:val="000000"/>
            </w:rPr>
            <w:t>1</w:t>
          </w:r>
          <w:r>
            <w:rPr>
              <w:rFonts w:ascii="Arial" w:eastAsia="Arial" w:hAnsi="Arial" w:cs="Arial"/>
              <w:b/>
              <w:color w:val="000000"/>
            </w:rPr>
            <w:fldChar w:fldCharType="end"/>
          </w:r>
          <w:r>
            <w:rPr>
              <w:rFonts w:ascii="Arial" w:eastAsia="Arial" w:hAnsi="Arial" w:cs="Arial"/>
              <w:b/>
              <w:color w:val="000000"/>
            </w:rPr>
            <w:t xml:space="preserve"> de </w:t>
          </w:r>
          <w:r>
            <w:rPr>
              <w:rFonts w:ascii="Arial" w:eastAsia="Arial" w:hAnsi="Arial" w:cs="Arial"/>
              <w:b/>
              <w:color w:val="000000"/>
            </w:rPr>
            <w:fldChar w:fldCharType="begin"/>
          </w:r>
          <w:r>
            <w:rPr>
              <w:rFonts w:ascii="Arial" w:eastAsia="Arial" w:hAnsi="Arial" w:cs="Arial"/>
              <w:b/>
              <w:color w:val="000000"/>
            </w:rPr>
            <w:instrText>NUMPAGES</w:instrText>
          </w:r>
          <w:r w:rsidR="003810DD">
            <w:rPr>
              <w:rFonts w:ascii="Arial" w:eastAsia="Arial" w:hAnsi="Arial" w:cs="Arial"/>
              <w:b/>
              <w:color w:val="000000"/>
            </w:rPr>
            <w:fldChar w:fldCharType="separate"/>
          </w:r>
          <w:r w:rsidR="003810DD">
            <w:rPr>
              <w:rFonts w:ascii="Arial" w:eastAsia="Arial" w:hAnsi="Arial" w:cs="Arial"/>
              <w:b/>
              <w:noProof/>
              <w:color w:val="000000"/>
            </w:rPr>
            <w:t>81</w:t>
          </w:r>
          <w:r>
            <w:rPr>
              <w:rFonts w:ascii="Arial" w:eastAsia="Arial" w:hAnsi="Arial" w:cs="Arial"/>
              <w:b/>
              <w:color w:val="000000"/>
            </w:rPr>
            <w:fldChar w:fldCharType="end"/>
          </w:r>
        </w:p>
      </w:tc>
    </w:tr>
  </w:tbl>
  <w:p w14:paraId="5B154EDA" w14:textId="77777777" w:rsidR="000F444C" w:rsidRDefault="000F444C">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B3D"/>
    <w:multiLevelType w:val="multilevel"/>
    <w:tmpl w:val="3C54AF20"/>
    <w:lvl w:ilvl="0">
      <w:start w:val="1"/>
      <w:numFmt w:val="decimal"/>
      <w:pStyle w:val="Ttulo8"/>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C87B34"/>
    <w:multiLevelType w:val="multilevel"/>
    <w:tmpl w:val="B6067E14"/>
    <w:lvl w:ilvl="0">
      <w:start w:val="8"/>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BA905F6"/>
    <w:multiLevelType w:val="hybridMultilevel"/>
    <w:tmpl w:val="AF42E6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1118D2"/>
    <w:multiLevelType w:val="multilevel"/>
    <w:tmpl w:val="BEE4B60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E463B88"/>
    <w:multiLevelType w:val="hybridMultilevel"/>
    <w:tmpl w:val="462EAAEE"/>
    <w:lvl w:ilvl="0" w:tplc="3EC6A888">
      <w:start w:val="21"/>
      <w:numFmt w:val="bullet"/>
      <w:lvlText w:val="-"/>
      <w:lvlJc w:val="left"/>
      <w:pPr>
        <w:ind w:left="720" w:hanging="360"/>
      </w:pPr>
      <w:rPr>
        <w:rFonts w:ascii="Arial Narrow" w:eastAsia="Times New Roman" w:hAnsi="Arial Narrow" w:cs="Times New Roman" w:hint="default"/>
        <w:w w:val="80"/>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35B4CC7"/>
    <w:multiLevelType w:val="hybridMultilevel"/>
    <w:tmpl w:val="FFFFFFFF"/>
    <w:lvl w:ilvl="0" w:tplc="8FCE62EE">
      <w:start w:val="1"/>
      <w:numFmt w:val="decimal"/>
      <w:lvlText w:val="%1."/>
      <w:lvlJc w:val="left"/>
      <w:pPr>
        <w:ind w:left="720" w:hanging="360"/>
      </w:pPr>
      <w:rPr>
        <w:rFonts w:cs="Times New Roman"/>
        <w:b/>
        <w:bCs/>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6" w15:restartNumberingAfterBreak="0">
    <w:nsid w:val="17AA00CC"/>
    <w:multiLevelType w:val="hybridMultilevel"/>
    <w:tmpl w:val="FC4A4036"/>
    <w:lvl w:ilvl="0" w:tplc="04090019">
      <w:start w:val="1"/>
      <w:numFmt w:val="lowerLetter"/>
      <w:lvlText w:val="%1."/>
      <w:lvlJc w:val="left"/>
      <w:pPr>
        <w:ind w:left="1287" w:hanging="360"/>
      </w:pPr>
      <w:rPr>
        <w:rFonts w:hint="default"/>
      </w:rPr>
    </w:lvl>
    <w:lvl w:ilvl="1" w:tplc="240A0003">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7" w15:restartNumberingAfterBreak="0">
    <w:nsid w:val="17DA431A"/>
    <w:multiLevelType w:val="hybridMultilevel"/>
    <w:tmpl w:val="F7A4E6A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9342607"/>
    <w:multiLevelType w:val="hybridMultilevel"/>
    <w:tmpl w:val="1BB0852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DC95427"/>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24616511"/>
    <w:multiLevelType w:val="multilevel"/>
    <w:tmpl w:val="1CF64FC6"/>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7B21624"/>
    <w:multiLevelType w:val="hybridMultilevel"/>
    <w:tmpl w:val="E39C7BF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B8E199F"/>
    <w:multiLevelType w:val="hybridMultilevel"/>
    <w:tmpl w:val="4FC6AE5E"/>
    <w:lvl w:ilvl="0" w:tplc="A51A7A3C">
      <w:start w:val="1"/>
      <w:numFmt w:val="lowerLetter"/>
      <w:lvlText w:val="%1."/>
      <w:lvlJc w:val="left"/>
      <w:pPr>
        <w:ind w:left="720" w:hanging="360"/>
      </w:pPr>
    </w:lvl>
    <w:lvl w:ilvl="1" w:tplc="240A000F">
      <w:start w:val="1"/>
      <w:numFmt w:val="decimal"/>
      <w:lvlText w:val="%2."/>
      <w:lvlJc w:val="left"/>
      <w:pPr>
        <w:ind w:left="360" w:hanging="360"/>
      </w:pPr>
      <w:rPr>
        <w:rFonts w:hint="default"/>
        <w:b/>
        <w:sz w:val="20"/>
        <w:szCs w:val="20"/>
      </w:rPr>
    </w:lvl>
    <w:lvl w:ilvl="2" w:tplc="C09461D8">
      <w:numFmt w:val="bullet"/>
      <w:lvlText w:val="-"/>
      <w:lvlJc w:val="left"/>
      <w:pPr>
        <w:ind w:left="2340" w:hanging="360"/>
      </w:pPr>
      <w:rPr>
        <w:rFonts w:ascii="Arial Narrow" w:eastAsia="Times New Roman" w:hAnsi="Arial Narrow" w:cs="Arial" w:hint="default"/>
      </w:rPr>
    </w:lvl>
    <w:lvl w:ilvl="3" w:tplc="3F646B66" w:tentative="1">
      <w:start w:val="1"/>
      <w:numFmt w:val="decimal"/>
      <w:lvlText w:val="%4."/>
      <w:lvlJc w:val="left"/>
      <w:pPr>
        <w:ind w:left="2880" w:hanging="360"/>
      </w:pPr>
    </w:lvl>
    <w:lvl w:ilvl="4" w:tplc="8C2621F0" w:tentative="1">
      <w:start w:val="1"/>
      <w:numFmt w:val="lowerLetter"/>
      <w:lvlText w:val="%5."/>
      <w:lvlJc w:val="left"/>
      <w:pPr>
        <w:ind w:left="3600" w:hanging="360"/>
      </w:pPr>
    </w:lvl>
    <w:lvl w:ilvl="5" w:tplc="5F14E610" w:tentative="1">
      <w:start w:val="1"/>
      <w:numFmt w:val="lowerRoman"/>
      <w:lvlText w:val="%6."/>
      <w:lvlJc w:val="right"/>
      <w:pPr>
        <w:ind w:left="4320" w:hanging="180"/>
      </w:pPr>
    </w:lvl>
    <w:lvl w:ilvl="6" w:tplc="6FB01E7C" w:tentative="1">
      <w:start w:val="1"/>
      <w:numFmt w:val="decimal"/>
      <w:lvlText w:val="%7."/>
      <w:lvlJc w:val="left"/>
      <w:pPr>
        <w:ind w:left="5040" w:hanging="360"/>
      </w:pPr>
    </w:lvl>
    <w:lvl w:ilvl="7" w:tplc="BE5681B4" w:tentative="1">
      <w:start w:val="1"/>
      <w:numFmt w:val="lowerLetter"/>
      <w:lvlText w:val="%8."/>
      <w:lvlJc w:val="left"/>
      <w:pPr>
        <w:ind w:left="5760" w:hanging="360"/>
      </w:pPr>
    </w:lvl>
    <w:lvl w:ilvl="8" w:tplc="5CAA5790" w:tentative="1">
      <w:start w:val="1"/>
      <w:numFmt w:val="lowerRoman"/>
      <w:lvlText w:val="%9."/>
      <w:lvlJc w:val="right"/>
      <w:pPr>
        <w:ind w:left="6480" w:hanging="180"/>
      </w:pPr>
    </w:lvl>
  </w:abstractNum>
  <w:abstractNum w:abstractNumId="13" w15:restartNumberingAfterBreak="0">
    <w:nsid w:val="2E2E5202"/>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FB27A8C"/>
    <w:multiLevelType w:val="hybridMultilevel"/>
    <w:tmpl w:val="8E724AA2"/>
    <w:lvl w:ilvl="0" w:tplc="AD3A302E">
      <w:start w:val="1"/>
      <w:numFmt w:val="decimal"/>
      <w:lvlText w:val="%1."/>
      <w:lvlJc w:val="left"/>
      <w:pPr>
        <w:ind w:left="720" w:hanging="360"/>
      </w:pPr>
      <w:rPr>
        <w:rFonts w:hint="default"/>
        <w:b/>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43A5234"/>
    <w:multiLevelType w:val="hybridMultilevel"/>
    <w:tmpl w:val="B2F4E86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426313F6"/>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5600EC"/>
    <w:multiLevelType w:val="multilevel"/>
    <w:tmpl w:val="1D3AC5A2"/>
    <w:lvl w:ilvl="0">
      <w:start w:val="1"/>
      <w:numFmt w:val="decimal"/>
      <w:pStyle w:val="Estilo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46472F5"/>
    <w:multiLevelType w:val="hybridMultilevel"/>
    <w:tmpl w:val="C0088F20"/>
    <w:lvl w:ilvl="0" w:tplc="606A2EBC">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7FA07AC"/>
    <w:multiLevelType w:val="multilevel"/>
    <w:tmpl w:val="E37E0D46"/>
    <w:lvl w:ilvl="0">
      <w:start w:val="1"/>
      <w:numFmt w:val="bullet"/>
      <w:lvlText w:val="●"/>
      <w:lvlJc w:val="left"/>
      <w:pPr>
        <w:ind w:left="360" w:hanging="360"/>
      </w:pPr>
      <w:rPr>
        <w:rFonts w:ascii="Noto Sans Symbols" w:eastAsia="Noto Sans Symbols" w:hAnsi="Noto Sans Symbols" w:cs="Noto Sans Symbols"/>
        <w:b w:val="0"/>
        <w:i w:val="0"/>
        <w:sz w:val="20"/>
        <w:szCs w:val="20"/>
        <w:u w:val="no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A032AAF"/>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D086685"/>
    <w:multiLevelType w:val="hybridMultilevel"/>
    <w:tmpl w:val="AAE25500"/>
    <w:lvl w:ilvl="0" w:tplc="08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F0F32F4"/>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1807513"/>
    <w:multiLevelType w:val="hybridMultilevel"/>
    <w:tmpl w:val="F628E17E"/>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F55904"/>
    <w:multiLevelType w:val="hybridMultilevel"/>
    <w:tmpl w:val="1E0C179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58E65CD"/>
    <w:multiLevelType w:val="hybridMultilevel"/>
    <w:tmpl w:val="1F92718E"/>
    <w:lvl w:ilvl="0" w:tplc="D36C8C58">
      <w:start w:val="1"/>
      <w:numFmt w:val="decimal"/>
      <w:lvlText w:val="%1."/>
      <w:lvlJc w:val="left"/>
      <w:pPr>
        <w:ind w:left="720" w:hanging="360"/>
      </w:pPr>
      <w:rPr>
        <w:color w:val="808080" w:themeColor="background1" w:themeShade="8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73D78CE"/>
    <w:multiLevelType w:val="hybridMultilevel"/>
    <w:tmpl w:val="132AA25E"/>
    <w:lvl w:ilvl="0" w:tplc="685CFFF0">
      <w:start w:val="1"/>
      <w:numFmt w:val="decimal"/>
      <w:lvlText w:val="%1."/>
      <w:lvlJc w:val="left"/>
      <w:pPr>
        <w:ind w:left="720" w:hanging="360"/>
      </w:pPr>
      <w:rPr>
        <w:rFonts w:hint="default"/>
        <w:b/>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9B25C0F"/>
    <w:multiLevelType w:val="hybridMultilevel"/>
    <w:tmpl w:val="880256D6"/>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5AD26ED6"/>
    <w:multiLevelType w:val="multilevel"/>
    <w:tmpl w:val="0000002D"/>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5CC653A0"/>
    <w:multiLevelType w:val="hybridMultilevel"/>
    <w:tmpl w:val="3432ED94"/>
    <w:lvl w:ilvl="0" w:tplc="01DA5B40">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0F96D7A"/>
    <w:multiLevelType w:val="multilevel"/>
    <w:tmpl w:val="DEB67D30"/>
    <w:lvl w:ilvl="0">
      <w:start w:val="9"/>
      <w:numFmt w:val="decimal"/>
      <w:lvlText w:val="%1"/>
      <w:lvlJc w:val="left"/>
      <w:pPr>
        <w:ind w:left="384" w:hanging="384"/>
      </w:pPr>
      <w:rPr>
        <w:rFonts w:cs="Times New Roman" w:hint="default"/>
        <w:b/>
        <w:color w:val="000000"/>
        <w:u w:val="single"/>
      </w:rPr>
    </w:lvl>
    <w:lvl w:ilvl="1">
      <w:start w:val="1"/>
      <w:numFmt w:val="decimal"/>
      <w:lvlText w:val="%1.%2"/>
      <w:lvlJc w:val="left"/>
      <w:pPr>
        <w:ind w:left="744" w:hanging="384"/>
      </w:pPr>
      <w:rPr>
        <w:rFonts w:cs="Times New Roman" w:hint="default"/>
        <w:b/>
        <w:color w:val="000000"/>
        <w:u w:val="single"/>
      </w:rPr>
    </w:lvl>
    <w:lvl w:ilvl="2">
      <w:start w:val="1"/>
      <w:numFmt w:val="decimal"/>
      <w:lvlText w:val="%1.%2.%3"/>
      <w:lvlJc w:val="left"/>
      <w:pPr>
        <w:ind w:left="1440" w:hanging="720"/>
      </w:pPr>
      <w:rPr>
        <w:rFonts w:cs="Times New Roman" w:hint="default"/>
        <w:b/>
        <w:color w:val="000000"/>
        <w:u w:val="none"/>
      </w:rPr>
    </w:lvl>
    <w:lvl w:ilvl="3">
      <w:start w:val="1"/>
      <w:numFmt w:val="decimal"/>
      <w:lvlText w:val="%1.%2.%3.%4"/>
      <w:lvlJc w:val="left"/>
      <w:pPr>
        <w:ind w:left="1800" w:hanging="720"/>
      </w:pPr>
      <w:rPr>
        <w:rFonts w:cs="Times New Roman" w:hint="default"/>
        <w:b/>
        <w:color w:val="000000"/>
        <w:u w:val="single"/>
      </w:rPr>
    </w:lvl>
    <w:lvl w:ilvl="4">
      <w:start w:val="1"/>
      <w:numFmt w:val="decimal"/>
      <w:lvlText w:val="%1.%2.%3.%4.%5"/>
      <w:lvlJc w:val="left"/>
      <w:pPr>
        <w:ind w:left="2160" w:hanging="720"/>
      </w:pPr>
      <w:rPr>
        <w:rFonts w:cs="Times New Roman" w:hint="default"/>
        <w:b/>
        <w:color w:val="000000"/>
        <w:u w:val="single"/>
      </w:rPr>
    </w:lvl>
    <w:lvl w:ilvl="5">
      <w:start w:val="1"/>
      <w:numFmt w:val="decimal"/>
      <w:lvlText w:val="%1.%2.%3.%4.%5.%6"/>
      <w:lvlJc w:val="left"/>
      <w:pPr>
        <w:ind w:left="2880" w:hanging="1080"/>
      </w:pPr>
      <w:rPr>
        <w:rFonts w:cs="Times New Roman" w:hint="default"/>
        <w:b/>
        <w:color w:val="000000"/>
        <w:u w:val="single"/>
      </w:rPr>
    </w:lvl>
    <w:lvl w:ilvl="6">
      <w:start w:val="1"/>
      <w:numFmt w:val="decimal"/>
      <w:lvlText w:val="%1.%2.%3.%4.%5.%6.%7"/>
      <w:lvlJc w:val="left"/>
      <w:pPr>
        <w:ind w:left="3240" w:hanging="1080"/>
      </w:pPr>
      <w:rPr>
        <w:rFonts w:cs="Times New Roman" w:hint="default"/>
        <w:b/>
        <w:color w:val="000000"/>
        <w:u w:val="single"/>
      </w:rPr>
    </w:lvl>
    <w:lvl w:ilvl="7">
      <w:start w:val="1"/>
      <w:numFmt w:val="decimal"/>
      <w:lvlText w:val="%1.%2.%3.%4.%5.%6.%7.%8"/>
      <w:lvlJc w:val="left"/>
      <w:pPr>
        <w:ind w:left="3960" w:hanging="1440"/>
      </w:pPr>
      <w:rPr>
        <w:rFonts w:cs="Times New Roman" w:hint="default"/>
        <w:b/>
        <w:color w:val="000000"/>
        <w:u w:val="single"/>
      </w:rPr>
    </w:lvl>
    <w:lvl w:ilvl="8">
      <w:start w:val="1"/>
      <w:numFmt w:val="decimal"/>
      <w:lvlText w:val="%1.%2.%3.%4.%5.%6.%7.%8.%9"/>
      <w:lvlJc w:val="left"/>
      <w:pPr>
        <w:ind w:left="4320" w:hanging="1440"/>
      </w:pPr>
      <w:rPr>
        <w:rFonts w:cs="Times New Roman" w:hint="default"/>
        <w:b/>
        <w:color w:val="000000"/>
        <w:u w:val="single"/>
      </w:rPr>
    </w:lvl>
  </w:abstractNum>
  <w:abstractNum w:abstractNumId="31" w15:restartNumberingAfterBreak="0">
    <w:nsid w:val="617D3B51"/>
    <w:multiLevelType w:val="multilevel"/>
    <w:tmpl w:val="C7C6B02E"/>
    <w:lvl w:ilvl="0">
      <w:start w:val="8"/>
      <w:numFmt w:val="decimal"/>
      <w:lvlText w:val="%1"/>
      <w:lvlJc w:val="left"/>
      <w:pPr>
        <w:ind w:left="384" w:hanging="384"/>
      </w:pPr>
      <w:rPr>
        <w:rFonts w:hint="default"/>
      </w:rPr>
    </w:lvl>
    <w:lvl w:ilvl="1">
      <w:start w:val="2"/>
      <w:numFmt w:val="decimal"/>
      <w:lvlText w:val="%1.%2"/>
      <w:lvlJc w:val="left"/>
      <w:pPr>
        <w:ind w:left="384" w:hanging="384"/>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C1D7023"/>
    <w:multiLevelType w:val="hybridMultilevel"/>
    <w:tmpl w:val="928215E2"/>
    <w:lvl w:ilvl="0" w:tplc="240A0017">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BDA2A1A"/>
    <w:multiLevelType w:val="hybridMultilevel"/>
    <w:tmpl w:val="D14E409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55266236">
    <w:abstractNumId w:val="0"/>
  </w:num>
  <w:num w:numId="2" w16cid:durableId="318929607">
    <w:abstractNumId w:val="10"/>
  </w:num>
  <w:num w:numId="3" w16cid:durableId="1147210452">
    <w:abstractNumId w:val="19"/>
  </w:num>
  <w:num w:numId="4" w16cid:durableId="247270259">
    <w:abstractNumId w:val="17"/>
  </w:num>
  <w:num w:numId="5" w16cid:durableId="1236936288">
    <w:abstractNumId w:val="6"/>
  </w:num>
  <w:num w:numId="6" w16cid:durableId="845905663">
    <w:abstractNumId w:val="29"/>
  </w:num>
  <w:num w:numId="7" w16cid:durableId="1124348871">
    <w:abstractNumId w:val="27"/>
  </w:num>
  <w:num w:numId="8" w16cid:durableId="1133208420">
    <w:abstractNumId w:val="18"/>
  </w:num>
  <w:num w:numId="9" w16cid:durableId="367099895">
    <w:abstractNumId w:val="7"/>
  </w:num>
  <w:num w:numId="10" w16cid:durableId="1821537493">
    <w:abstractNumId w:val="1"/>
  </w:num>
  <w:num w:numId="11" w16cid:durableId="1961839539">
    <w:abstractNumId w:val="14"/>
  </w:num>
  <w:num w:numId="12" w16cid:durableId="371535586">
    <w:abstractNumId w:val="12"/>
  </w:num>
  <w:num w:numId="13" w16cid:durableId="1075511945">
    <w:abstractNumId w:val="3"/>
  </w:num>
  <w:num w:numId="14" w16cid:durableId="98559618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26718081">
    <w:abstractNumId w:val="9"/>
  </w:num>
  <w:num w:numId="16" w16cid:durableId="450975263">
    <w:abstractNumId w:val="24"/>
  </w:num>
  <w:num w:numId="17" w16cid:durableId="861163529">
    <w:abstractNumId w:val="8"/>
  </w:num>
  <w:num w:numId="18" w16cid:durableId="134762436">
    <w:abstractNumId w:val="23"/>
  </w:num>
  <w:num w:numId="19" w16cid:durableId="2052874614">
    <w:abstractNumId w:val="26"/>
  </w:num>
  <w:num w:numId="20" w16cid:durableId="479078661">
    <w:abstractNumId w:val="22"/>
  </w:num>
  <w:num w:numId="21" w16cid:durableId="1630277603">
    <w:abstractNumId w:val="21"/>
  </w:num>
  <w:num w:numId="22" w16cid:durableId="858547519">
    <w:abstractNumId w:val="13"/>
  </w:num>
  <w:num w:numId="23" w16cid:durableId="398988701">
    <w:abstractNumId w:val="32"/>
  </w:num>
  <w:num w:numId="24" w16cid:durableId="651563300">
    <w:abstractNumId w:val="20"/>
  </w:num>
  <w:num w:numId="25" w16cid:durableId="1394740647">
    <w:abstractNumId w:val="16"/>
  </w:num>
  <w:num w:numId="26" w16cid:durableId="84542709">
    <w:abstractNumId w:val="25"/>
  </w:num>
  <w:num w:numId="27" w16cid:durableId="637566458">
    <w:abstractNumId w:val="15"/>
  </w:num>
  <w:num w:numId="28" w16cid:durableId="2137211419">
    <w:abstractNumId w:val="2"/>
  </w:num>
  <w:num w:numId="29" w16cid:durableId="747270933">
    <w:abstractNumId w:val="4"/>
  </w:num>
  <w:num w:numId="30" w16cid:durableId="939876940">
    <w:abstractNumId w:val="31"/>
  </w:num>
  <w:num w:numId="31" w16cid:durableId="343167833">
    <w:abstractNumId w:val="11"/>
  </w:num>
  <w:num w:numId="32" w16cid:durableId="1997413380">
    <w:abstractNumId w:val="33"/>
  </w:num>
  <w:num w:numId="33" w16cid:durableId="502673097">
    <w:abstractNumId w:val="30"/>
  </w:num>
  <w:num w:numId="34" w16cid:durableId="1537349613">
    <w:abstractNumId w:val="28"/>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ilberto Antonio Ramos Suarez">
    <w15:presenceInfo w15:providerId="None" w15:userId="Gilberto Antonio Ramos Suarez"/>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0AD"/>
    <w:rsid w:val="000231DA"/>
    <w:rsid w:val="000473D3"/>
    <w:rsid w:val="000612F2"/>
    <w:rsid w:val="000633B5"/>
    <w:rsid w:val="00070D4A"/>
    <w:rsid w:val="00084A6E"/>
    <w:rsid w:val="000C6D47"/>
    <w:rsid w:val="000D34F9"/>
    <w:rsid w:val="000E70A3"/>
    <w:rsid w:val="000F444C"/>
    <w:rsid w:val="001032F8"/>
    <w:rsid w:val="00105BFF"/>
    <w:rsid w:val="0010715E"/>
    <w:rsid w:val="0011533C"/>
    <w:rsid w:val="0012631C"/>
    <w:rsid w:val="00156817"/>
    <w:rsid w:val="00171C34"/>
    <w:rsid w:val="00194EDB"/>
    <w:rsid w:val="001A326D"/>
    <w:rsid w:val="001A5F86"/>
    <w:rsid w:val="0020687C"/>
    <w:rsid w:val="002121AA"/>
    <w:rsid w:val="00223268"/>
    <w:rsid w:val="00242E0B"/>
    <w:rsid w:val="00243954"/>
    <w:rsid w:val="0028429A"/>
    <w:rsid w:val="002A788D"/>
    <w:rsid w:val="002D1A38"/>
    <w:rsid w:val="002E4390"/>
    <w:rsid w:val="002E6D96"/>
    <w:rsid w:val="002F08D6"/>
    <w:rsid w:val="002F7675"/>
    <w:rsid w:val="003146D1"/>
    <w:rsid w:val="003232EC"/>
    <w:rsid w:val="00324DB3"/>
    <w:rsid w:val="00345370"/>
    <w:rsid w:val="00352666"/>
    <w:rsid w:val="00374116"/>
    <w:rsid w:val="003810DD"/>
    <w:rsid w:val="003B6A65"/>
    <w:rsid w:val="003E268F"/>
    <w:rsid w:val="0042394A"/>
    <w:rsid w:val="004318D4"/>
    <w:rsid w:val="004335FC"/>
    <w:rsid w:val="00454D4F"/>
    <w:rsid w:val="00456671"/>
    <w:rsid w:val="0047360E"/>
    <w:rsid w:val="00476FFB"/>
    <w:rsid w:val="00480A4A"/>
    <w:rsid w:val="0048393E"/>
    <w:rsid w:val="004B4764"/>
    <w:rsid w:val="004C517F"/>
    <w:rsid w:val="004E0CE5"/>
    <w:rsid w:val="00506F71"/>
    <w:rsid w:val="0051607F"/>
    <w:rsid w:val="005201BB"/>
    <w:rsid w:val="00522DAA"/>
    <w:rsid w:val="0058675D"/>
    <w:rsid w:val="005B3393"/>
    <w:rsid w:val="005C428D"/>
    <w:rsid w:val="005C7B74"/>
    <w:rsid w:val="005D6E26"/>
    <w:rsid w:val="00601B07"/>
    <w:rsid w:val="0061285D"/>
    <w:rsid w:val="00617A7E"/>
    <w:rsid w:val="00636BFB"/>
    <w:rsid w:val="00647C29"/>
    <w:rsid w:val="00677DE3"/>
    <w:rsid w:val="00693613"/>
    <w:rsid w:val="00696886"/>
    <w:rsid w:val="00715A54"/>
    <w:rsid w:val="00720E6F"/>
    <w:rsid w:val="0072342C"/>
    <w:rsid w:val="007904D9"/>
    <w:rsid w:val="00793322"/>
    <w:rsid w:val="007A24BC"/>
    <w:rsid w:val="007A5D97"/>
    <w:rsid w:val="007D0EA6"/>
    <w:rsid w:val="007E140F"/>
    <w:rsid w:val="00816688"/>
    <w:rsid w:val="0084255D"/>
    <w:rsid w:val="00843502"/>
    <w:rsid w:val="008543EC"/>
    <w:rsid w:val="00854881"/>
    <w:rsid w:val="00881D79"/>
    <w:rsid w:val="00883177"/>
    <w:rsid w:val="008B1219"/>
    <w:rsid w:val="008E12DA"/>
    <w:rsid w:val="008F2184"/>
    <w:rsid w:val="0090789F"/>
    <w:rsid w:val="009242E4"/>
    <w:rsid w:val="009670C5"/>
    <w:rsid w:val="0097371E"/>
    <w:rsid w:val="009738ED"/>
    <w:rsid w:val="009C1712"/>
    <w:rsid w:val="00A5150B"/>
    <w:rsid w:val="00A91F2B"/>
    <w:rsid w:val="00AA5B24"/>
    <w:rsid w:val="00AC6BC5"/>
    <w:rsid w:val="00AC742F"/>
    <w:rsid w:val="00AF2403"/>
    <w:rsid w:val="00AF3153"/>
    <w:rsid w:val="00B16734"/>
    <w:rsid w:val="00B22BAD"/>
    <w:rsid w:val="00B24D68"/>
    <w:rsid w:val="00B4771D"/>
    <w:rsid w:val="00B5541C"/>
    <w:rsid w:val="00B862FC"/>
    <w:rsid w:val="00B969F3"/>
    <w:rsid w:val="00BA78F3"/>
    <w:rsid w:val="00BB062A"/>
    <w:rsid w:val="00BB2041"/>
    <w:rsid w:val="00BC33DD"/>
    <w:rsid w:val="00BD431C"/>
    <w:rsid w:val="00BE1CD6"/>
    <w:rsid w:val="00C31AEC"/>
    <w:rsid w:val="00C40D87"/>
    <w:rsid w:val="00C8047B"/>
    <w:rsid w:val="00C932D9"/>
    <w:rsid w:val="00CA31F7"/>
    <w:rsid w:val="00CA3602"/>
    <w:rsid w:val="00CA6BF8"/>
    <w:rsid w:val="00CC0868"/>
    <w:rsid w:val="00CC5EA6"/>
    <w:rsid w:val="00CF3840"/>
    <w:rsid w:val="00D11485"/>
    <w:rsid w:val="00D300AD"/>
    <w:rsid w:val="00D40A7B"/>
    <w:rsid w:val="00D45424"/>
    <w:rsid w:val="00D550E0"/>
    <w:rsid w:val="00D806B2"/>
    <w:rsid w:val="00DA5E70"/>
    <w:rsid w:val="00DA6645"/>
    <w:rsid w:val="00DD0BCF"/>
    <w:rsid w:val="00E21767"/>
    <w:rsid w:val="00E47EC1"/>
    <w:rsid w:val="00E66AF8"/>
    <w:rsid w:val="00EC5EB5"/>
    <w:rsid w:val="00EF0074"/>
    <w:rsid w:val="00F0277B"/>
    <w:rsid w:val="00F1768D"/>
    <w:rsid w:val="00F27DB9"/>
    <w:rsid w:val="00F932AD"/>
    <w:rsid w:val="00FA4B84"/>
    <w:rsid w:val="00FB2D37"/>
    <w:rsid w:val="00FB39CA"/>
    <w:rsid w:val="00FC52E5"/>
    <w:rsid w:val="00FC7E27"/>
    <w:rsid w:val="00FF044C"/>
    <w:rsid w:val="00FF200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95A0BA"/>
  <w15:docId w15:val="{718E4EE4-AECB-4582-9406-32A8F2FA5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14E8"/>
    <w:rPr>
      <w:lang w:eastAsia="es-MX"/>
    </w:rPr>
  </w:style>
  <w:style w:type="paragraph" w:styleId="Ttulo1">
    <w:name w:val="heading 1"/>
    <w:basedOn w:val="Normal"/>
    <w:next w:val="Normal"/>
    <w:link w:val="Ttulo1Car"/>
    <w:uiPriority w:val="9"/>
    <w:qFormat/>
    <w:rsid w:val="0049331A"/>
    <w:pPr>
      <w:keepNext/>
      <w:outlineLvl w:val="0"/>
    </w:pPr>
    <w:rPr>
      <w:rFonts w:ascii="Arial" w:hAnsi="Arial"/>
      <w:b/>
      <w:sz w:val="24"/>
      <w:lang w:val="es-ES_tradnl"/>
    </w:rPr>
  </w:style>
  <w:style w:type="paragraph" w:styleId="Ttulo2">
    <w:name w:val="heading 2"/>
    <w:basedOn w:val="Normal"/>
    <w:next w:val="Normal"/>
    <w:link w:val="Ttulo2Car"/>
    <w:uiPriority w:val="9"/>
    <w:unhideWhenUsed/>
    <w:qFormat/>
    <w:rsid w:val="0049331A"/>
    <w:pPr>
      <w:keepNext/>
      <w:jc w:val="center"/>
      <w:outlineLvl w:val="1"/>
    </w:pPr>
    <w:rPr>
      <w:rFonts w:ascii="Arial" w:hAnsi="Arial"/>
      <w:b/>
      <w:sz w:val="24"/>
      <w:lang w:val="es-ES_tradnl"/>
    </w:rPr>
  </w:style>
  <w:style w:type="paragraph" w:styleId="Ttulo3">
    <w:name w:val="heading 3"/>
    <w:basedOn w:val="Normal"/>
    <w:next w:val="Normal"/>
    <w:link w:val="Ttulo3Car"/>
    <w:uiPriority w:val="9"/>
    <w:semiHidden/>
    <w:unhideWhenUsed/>
    <w:qFormat/>
    <w:rsid w:val="0049331A"/>
    <w:pPr>
      <w:keepNext/>
      <w:outlineLvl w:val="2"/>
    </w:pPr>
    <w:rPr>
      <w:rFonts w:ascii="Arial" w:hAnsi="Arial"/>
      <w:b/>
      <w:sz w:val="28"/>
      <w:lang w:val="es-ES_tradnl"/>
    </w:rPr>
  </w:style>
  <w:style w:type="paragraph" w:styleId="Ttulo4">
    <w:name w:val="heading 4"/>
    <w:basedOn w:val="Normal"/>
    <w:next w:val="Normal"/>
    <w:link w:val="Ttulo4Car"/>
    <w:uiPriority w:val="9"/>
    <w:semiHidden/>
    <w:unhideWhenUsed/>
    <w:qFormat/>
    <w:rsid w:val="0049331A"/>
    <w:pPr>
      <w:keepNext/>
      <w:jc w:val="center"/>
      <w:outlineLvl w:val="3"/>
    </w:pPr>
    <w:rPr>
      <w:rFonts w:ascii="Arial" w:hAnsi="Arial"/>
      <w:b/>
      <w:lang w:val="es-ES_tradnl"/>
    </w:rPr>
  </w:style>
  <w:style w:type="paragraph" w:styleId="Ttulo5">
    <w:name w:val="heading 5"/>
    <w:basedOn w:val="Normal"/>
    <w:next w:val="Normal"/>
    <w:link w:val="Ttulo5Car"/>
    <w:uiPriority w:val="9"/>
    <w:semiHidden/>
    <w:unhideWhenUsed/>
    <w:qFormat/>
    <w:rsid w:val="0049331A"/>
    <w:pPr>
      <w:keepNext/>
      <w:jc w:val="both"/>
      <w:outlineLvl w:val="4"/>
    </w:pPr>
    <w:rPr>
      <w:b/>
      <w:sz w:val="24"/>
    </w:rPr>
  </w:style>
  <w:style w:type="paragraph" w:styleId="Ttulo6">
    <w:name w:val="heading 6"/>
    <w:basedOn w:val="Normal"/>
    <w:next w:val="Normal"/>
    <w:link w:val="Ttulo6Car"/>
    <w:uiPriority w:val="9"/>
    <w:semiHidden/>
    <w:unhideWhenUsed/>
    <w:qFormat/>
    <w:rsid w:val="0049331A"/>
    <w:pPr>
      <w:keepNext/>
      <w:jc w:val="both"/>
      <w:outlineLvl w:val="5"/>
    </w:pPr>
    <w:rPr>
      <w:rFonts w:ascii="Arial" w:hAnsi="Arial"/>
      <w:sz w:val="24"/>
    </w:rPr>
  </w:style>
  <w:style w:type="paragraph" w:styleId="Ttulo7">
    <w:name w:val="heading 7"/>
    <w:basedOn w:val="Normal"/>
    <w:next w:val="Normal"/>
    <w:link w:val="Ttulo7Car"/>
    <w:qFormat/>
    <w:rsid w:val="0049331A"/>
    <w:pPr>
      <w:keepNext/>
      <w:ind w:left="705"/>
      <w:jc w:val="center"/>
      <w:outlineLvl w:val="6"/>
    </w:pPr>
    <w:rPr>
      <w:rFonts w:ascii="Arial" w:hAnsi="Arial"/>
      <w:b/>
      <w:sz w:val="24"/>
      <w:lang w:val="es-ES_tradnl"/>
    </w:rPr>
  </w:style>
  <w:style w:type="paragraph" w:styleId="Ttulo8">
    <w:name w:val="heading 8"/>
    <w:basedOn w:val="Normal"/>
    <w:next w:val="Normal"/>
    <w:link w:val="Ttulo8Car"/>
    <w:qFormat/>
    <w:rsid w:val="0049331A"/>
    <w:pPr>
      <w:keepNext/>
      <w:numPr>
        <w:numId w:val="1"/>
      </w:numPr>
      <w:outlineLvl w:val="7"/>
    </w:pPr>
    <w:rPr>
      <w:rFonts w:ascii="Arial" w:hAnsi="Arial"/>
      <w:b/>
      <w:sz w:val="24"/>
      <w:lang w:val="es-ES_tradnl"/>
    </w:rPr>
  </w:style>
  <w:style w:type="paragraph" w:styleId="Ttulo9">
    <w:name w:val="heading 9"/>
    <w:basedOn w:val="Normal"/>
    <w:next w:val="Normal"/>
    <w:link w:val="Ttulo9Car"/>
    <w:qFormat/>
    <w:rsid w:val="0049331A"/>
    <w:pPr>
      <w:keepNext/>
      <w:outlineLvl w:val="8"/>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link w:val="TtuloCar1"/>
    <w:qFormat/>
    <w:rsid w:val="001F06B8"/>
    <w:pPr>
      <w:jc w:val="center"/>
    </w:pPr>
    <w:rPr>
      <w:rFonts w:ascii="Arial" w:eastAsia="Calibri" w:hAnsi="Arial"/>
      <w:b/>
      <w:color w:val="000080"/>
      <w:sz w:val="24"/>
      <w:lang w:val="es-MX" w:eastAsia="es-ES"/>
    </w:rPr>
  </w:style>
  <w:style w:type="character" w:customStyle="1" w:styleId="Ttulo1Car">
    <w:name w:val="Título 1 Car"/>
    <w:basedOn w:val="Fuentedeprrafopredeter"/>
    <w:link w:val="Ttulo1"/>
    <w:rsid w:val="0049331A"/>
    <w:rPr>
      <w:rFonts w:ascii="Arial" w:eastAsia="Times New Roman" w:hAnsi="Arial" w:cs="Times New Roman"/>
      <w:b/>
      <w:sz w:val="24"/>
      <w:szCs w:val="20"/>
      <w:lang w:val="es-ES_tradnl" w:eastAsia="es-MX"/>
    </w:rPr>
  </w:style>
  <w:style w:type="character" w:customStyle="1" w:styleId="Ttulo2Car">
    <w:name w:val="Título 2 Car"/>
    <w:basedOn w:val="Fuentedeprrafopredeter"/>
    <w:link w:val="Ttulo2"/>
    <w:rsid w:val="0049331A"/>
    <w:rPr>
      <w:rFonts w:ascii="Arial" w:eastAsia="Times New Roman" w:hAnsi="Arial" w:cs="Times New Roman"/>
      <w:b/>
      <w:sz w:val="24"/>
      <w:szCs w:val="20"/>
      <w:lang w:val="es-ES_tradnl" w:eastAsia="es-MX"/>
    </w:rPr>
  </w:style>
  <w:style w:type="character" w:customStyle="1" w:styleId="Ttulo3Car">
    <w:name w:val="Título 3 Car"/>
    <w:basedOn w:val="Fuentedeprrafopredeter"/>
    <w:link w:val="Ttulo3"/>
    <w:rsid w:val="0049331A"/>
    <w:rPr>
      <w:rFonts w:ascii="Arial" w:eastAsia="Times New Roman" w:hAnsi="Arial" w:cs="Times New Roman"/>
      <w:b/>
      <w:sz w:val="28"/>
      <w:szCs w:val="20"/>
      <w:lang w:val="es-ES_tradnl" w:eastAsia="es-MX"/>
    </w:rPr>
  </w:style>
  <w:style w:type="character" w:customStyle="1" w:styleId="Ttulo4Car">
    <w:name w:val="Título 4 Car"/>
    <w:basedOn w:val="Fuentedeprrafopredeter"/>
    <w:link w:val="Ttulo4"/>
    <w:rsid w:val="0049331A"/>
    <w:rPr>
      <w:rFonts w:ascii="Arial" w:eastAsia="Times New Roman" w:hAnsi="Arial" w:cs="Times New Roman"/>
      <w:b/>
      <w:sz w:val="20"/>
      <w:szCs w:val="20"/>
      <w:lang w:val="es-ES_tradnl" w:eastAsia="es-MX"/>
    </w:rPr>
  </w:style>
  <w:style w:type="character" w:customStyle="1" w:styleId="Ttulo5Car">
    <w:name w:val="Título 5 Car"/>
    <w:basedOn w:val="Fuentedeprrafopredeter"/>
    <w:link w:val="Ttulo5"/>
    <w:rsid w:val="0049331A"/>
    <w:rPr>
      <w:rFonts w:ascii="Times New Roman" w:eastAsia="Times New Roman" w:hAnsi="Times New Roman" w:cs="Times New Roman"/>
      <w:b/>
      <w:sz w:val="24"/>
      <w:szCs w:val="20"/>
      <w:lang w:eastAsia="es-MX"/>
    </w:rPr>
  </w:style>
  <w:style w:type="character" w:customStyle="1" w:styleId="Ttulo6Car">
    <w:name w:val="Título 6 Car"/>
    <w:basedOn w:val="Fuentedeprrafopredeter"/>
    <w:link w:val="Ttulo6"/>
    <w:rsid w:val="0049331A"/>
    <w:rPr>
      <w:rFonts w:ascii="Arial" w:eastAsia="Times New Roman" w:hAnsi="Arial" w:cs="Times New Roman"/>
      <w:sz w:val="24"/>
      <w:szCs w:val="20"/>
      <w:lang w:eastAsia="es-MX"/>
    </w:rPr>
  </w:style>
  <w:style w:type="character" w:customStyle="1" w:styleId="Ttulo7Car">
    <w:name w:val="Título 7 Car"/>
    <w:basedOn w:val="Fuentedeprrafopredeter"/>
    <w:link w:val="Ttulo7"/>
    <w:rsid w:val="0049331A"/>
    <w:rPr>
      <w:rFonts w:ascii="Arial" w:eastAsia="Times New Roman" w:hAnsi="Arial" w:cs="Times New Roman"/>
      <w:b/>
      <w:sz w:val="24"/>
      <w:szCs w:val="20"/>
      <w:lang w:val="es-ES_tradnl" w:eastAsia="es-MX"/>
    </w:rPr>
  </w:style>
  <w:style w:type="character" w:customStyle="1" w:styleId="Ttulo8Car">
    <w:name w:val="Título 8 Car"/>
    <w:basedOn w:val="Fuentedeprrafopredeter"/>
    <w:link w:val="Ttulo8"/>
    <w:rsid w:val="0049331A"/>
    <w:rPr>
      <w:rFonts w:ascii="Arial" w:hAnsi="Arial"/>
      <w:b/>
      <w:sz w:val="24"/>
      <w:lang w:val="es-ES_tradnl" w:eastAsia="es-MX"/>
    </w:rPr>
  </w:style>
  <w:style w:type="character" w:customStyle="1" w:styleId="Ttulo9Car">
    <w:name w:val="Título 9 Car"/>
    <w:basedOn w:val="Fuentedeprrafopredeter"/>
    <w:link w:val="Ttulo9"/>
    <w:rsid w:val="0049331A"/>
    <w:rPr>
      <w:rFonts w:ascii="Arial" w:eastAsia="Times New Roman" w:hAnsi="Arial" w:cs="Times New Roman"/>
      <w:b/>
      <w:sz w:val="20"/>
      <w:szCs w:val="20"/>
      <w:lang w:val="es-ES_tradnl" w:eastAsia="es-MX"/>
    </w:rPr>
  </w:style>
  <w:style w:type="paragraph" w:styleId="Encabezado">
    <w:name w:val="header"/>
    <w:aliases w:val="h,h8,h9,h10,h18,Car3,encabezado,h18 Car Car,h18 Car Car Car Car Car Car Car Car,h18 Car Car Car Car Car Car Car,h18 Car Car Car,h18 Car Car Car Car Car,Alt Header,he,Haut de page,articulo,hd,para doc. Metro"/>
    <w:basedOn w:val="Normal"/>
    <w:link w:val="EncabezadoCar"/>
    <w:uiPriority w:val="99"/>
    <w:rsid w:val="0049331A"/>
    <w:pPr>
      <w:tabs>
        <w:tab w:val="center" w:pos="4252"/>
        <w:tab w:val="right" w:pos="8504"/>
      </w:tabs>
    </w:pPr>
  </w:style>
  <w:style w:type="character" w:customStyle="1" w:styleId="EncabezadoCar">
    <w:name w:val="Encabezado Car"/>
    <w:aliases w:val="h Car,h8 Car,h9 Car,h10 Car,h18 Car,Car3 Car,encabezado Car,h18 Car Car Car1,h18 Car Car Car Car Car Car Car Car Car,h18 Car Car Car Car Car Car Car Car1,h18 Car Car Car Car,h18 Car Car Car Car Car Car,Alt Header Car,he Car,articulo Car"/>
    <w:basedOn w:val="Fuentedeprrafopredeter"/>
    <w:link w:val="Encabezado"/>
    <w:uiPriority w:val="99"/>
    <w:rsid w:val="0049331A"/>
    <w:rPr>
      <w:rFonts w:ascii="Times New Roman" w:eastAsia="Times New Roman" w:hAnsi="Times New Roman" w:cs="Times New Roman"/>
      <w:sz w:val="20"/>
      <w:szCs w:val="20"/>
      <w:lang w:eastAsia="es-MX"/>
    </w:rPr>
  </w:style>
  <w:style w:type="paragraph" w:styleId="Piedepgina">
    <w:name w:val="footer"/>
    <w:basedOn w:val="Normal"/>
    <w:link w:val="PiedepginaCar"/>
    <w:rsid w:val="0049331A"/>
    <w:pPr>
      <w:tabs>
        <w:tab w:val="center" w:pos="4252"/>
        <w:tab w:val="right" w:pos="8504"/>
      </w:tabs>
    </w:pPr>
  </w:style>
  <w:style w:type="character" w:customStyle="1" w:styleId="PiedepginaCar">
    <w:name w:val="Pie de página Car"/>
    <w:basedOn w:val="Fuentedeprrafopredeter"/>
    <w:link w:val="Piedepgina"/>
    <w:rsid w:val="0049331A"/>
    <w:rPr>
      <w:rFonts w:ascii="Times New Roman" w:eastAsia="Times New Roman" w:hAnsi="Times New Roman" w:cs="Times New Roman"/>
      <w:sz w:val="20"/>
      <w:szCs w:val="20"/>
      <w:lang w:eastAsia="es-MX"/>
    </w:rPr>
  </w:style>
  <w:style w:type="character" w:styleId="Nmerodepgina">
    <w:name w:val="page number"/>
    <w:basedOn w:val="Fuentedeprrafopredeter"/>
    <w:rsid w:val="0049331A"/>
  </w:style>
  <w:style w:type="paragraph" w:styleId="Textoindependiente">
    <w:name w:val="Body Text"/>
    <w:basedOn w:val="Normal"/>
    <w:link w:val="TextoindependienteCar"/>
    <w:rsid w:val="0049331A"/>
    <w:rPr>
      <w:rFonts w:ascii="Arial" w:hAnsi="Arial"/>
      <w:b/>
      <w:sz w:val="28"/>
      <w:lang w:val="es-ES_tradnl"/>
    </w:rPr>
  </w:style>
  <w:style w:type="character" w:customStyle="1" w:styleId="TextoindependienteCar">
    <w:name w:val="Texto independiente Car"/>
    <w:basedOn w:val="Fuentedeprrafopredeter"/>
    <w:link w:val="Textoindependiente"/>
    <w:rsid w:val="0049331A"/>
    <w:rPr>
      <w:rFonts w:ascii="Arial" w:eastAsia="Times New Roman" w:hAnsi="Arial" w:cs="Times New Roman"/>
      <w:b/>
      <w:sz w:val="28"/>
      <w:szCs w:val="20"/>
      <w:lang w:val="es-ES_tradnl" w:eastAsia="es-MX"/>
    </w:rPr>
  </w:style>
  <w:style w:type="paragraph" w:styleId="Textodeglobo">
    <w:name w:val="Balloon Text"/>
    <w:basedOn w:val="Normal"/>
    <w:link w:val="TextodegloboCar"/>
    <w:semiHidden/>
    <w:rsid w:val="0049331A"/>
    <w:rPr>
      <w:rFonts w:ascii="Arial" w:hAnsi="Arial"/>
      <w:sz w:val="16"/>
      <w:szCs w:val="16"/>
    </w:rPr>
  </w:style>
  <w:style w:type="character" w:customStyle="1" w:styleId="TextodegloboCar">
    <w:name w:val="Texto de globo Car"/>
    <w:basedOn w:val="Fuentedeprrafopredeter"/>
    <w:link w:val="Textodeglobo"/>
    <w:semiHidden/>
    <w:rsid w:val="0049331A"/>
    <w:rPr>
      <w:rFonts w:ascii="Arial" w:eastAsia="Times New Roman" w:hAnsi="Arial" w:cs="Times New Roman"/>
      <w:sz w:val="16"/>
      <w:szCs w:val="16"/>
      <w:lang w:eastAsia="es-MX"/>
    </w:rPr>
  </w:style>
  <w:style w:type="paragraph" w:styleId="Textoindependiente2">
    <w:name w:val="Body Text 2"/>
    <w:basedOn w:val="Normal"/>
    <w:link w:val="Textoindependiente2Car"/>
    <w:rsid w:val="0049331A"/>
    <w:pPr>
      <w:jc w:val="both"/>
    </w:pPr>
    <w:rPr>
      <w:rFonts w:ascii="Arial" w:hAnsi="Arial"/>
      <w:sz w:val="24"/>
      <w:lang w:val="es-ES_tradnl"/>
    </w:rPr>
  </w:style>
  <w:style w:type="character" w:customStyle="1" w:styleId="Textoindependiente2Car">
    <w:name w:val="Texto independiente 2 Car"/>
    <w:basedOn w:val="Fuentedeprrafopredeter"/>
    <w:link w:val="Textoindependiente2"/>
    <w:rsid w:val="0049331A"/>
    <w:rPr>
      <w:rFonts w:ascii="Arial" w:eastAsia="Times New Roman" w:hAnsi="Arial" w:cs="Times New Roman"/>
      <w:sz w:val="24"/>
      <w:szCs w:val="20"/>
      <w:lang w:val="es-ES_tradnl" w:eastAsia="es-MX"/>
    </w:rPr>
  </w:style>
  <w:style w:type="paragraph" w:styleId="Mapadeldocumento">
    <w:name w:val="Document Map"/>
    <w:basedOn w:val="Normal"/>
    <w:link w:val="MapadeldocumentoCar"/>
    <w:semiHidden/>
    <w:rsid w:val="0049331A"/>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49331A"/>
    <w:rPr>
      <w:rFonts w:ascii="Tahoma" w:eastAsia="Times New Roman" w:hAnsi="Tahoma" w:cs="Times New Roman"/>
      <w:sz w:val="20"/>
      <w:szCs w:val="20"/>
      <w:shd w:val="clear" w:color="auto" w:fill="000080"/>
      <w:lang w:eastAsia="es-MX"/>
    </w:rPr>
  </w:style>
  <w:style w:type="paragraph" w:styleId="Textoindependiente3">
    <w:name w:val="Body Text 3"/>
    <w:basedOn w:val="Normal"/>
    <w:link w:val="Textoindependiente3Car"/>
    <w:rsid w:val="0049331A"/>
    <w:rPr>
      <w:rFonts w:ascii="Arial" w:hAnsi="Arial"/>
      <w:sz w:val="24"/>
      <w:lang w:val="es-ES_tradnl"/>
    </w:rPr>
  </w:style>
  <w:style w:type="character" w:customStyle="1" w:styleId="Textoindependiente3Car">
    <w:name w:val="Texto independiente 3 Car"/>
    <w:basedOn w:val="Fuentedeprrafopredeter"/>
    <w:link w:val="Textoindependiente3"/>
    <w:rsid w:val="0049331A"/>
    <w:rPr>
      <w:rFonts w:ascii="Arial" w:eastAsia="Times New Roman" w:hAnsi="Arial" w:cs="Times New Roman"/>
      <w:sz w:val="24"/>
      <w:szCs w:val="20"/>
      <w:lang w:val="es-ES_tradnl" w:eastAsia="es-MX"/>
    </w:rPr>
  </w:style>
  <w:style w:type="paragraph" w:styleId="Textonotaalfinal">
    <w:name w:val="endnote text"/>
    <w:basedOn w:val="Normal"/>
    <w:link w:val="TextonotaalfinalCar"/>
    <w:rsid w:val="0049331A"/>
  </w:style>
  <w:style w:type="character" w:customStyle="1" w:styleId="TextonotaalfinalCar">
    <w:name w:val="Texto nota al final Car"/>
    <w:basedOn w:val="Fuentedeprrafopredeter"/>
    <w:link w:val="Textonotaalfinal"/>
    <w:rsid w:val="0049331A"/>
    <w:rPr>
      <w:rFonts w:ascii="Times New Roman" w:eastAsia="Times New Roman" w:hAnsi="Times New Roman" w:cs="Times New Roman"/>
      <w:sz w:val="20"/>
      <w:szCs w:val="20"/>
      <w:lang w:eastAsia="es-MX"/>
    </w:rPr>
  </w:style>
  <w:style w:type="character" w:styleId="Refdenotaalfinal">
    <w:name w:val="endnote reference"/>
    <w:rsid w:val="0049331A"/>
    <w:rPr>
      <w:vertAlign w:val="superscript"/>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ootnote Text Char"/>
    <w:basedOn w:val="Normal"/>
    <w:link w:val="TextonotapieCar"/>
    <w:uiPriority w:val="99"/>
    <w:qFormat/>
    <w:rsid w:val="0049331A"/>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basedOn w:val="Fuentedeprrafopredeter"/>
    <w:link w:val="Textonotapie"/>
    <w:uiPriority w:val="99"/>
    <w:rsid w:val="0049331A"/>
    <w:rPr>
      <w:rFonts w:ascii="Times New Roman" w:eastAsia="Times New Roman" w:hAnsi="Times New Roman" w:cs="Times New Roman"/>
      <w:sz w:val="20"/>
      <w:szCs w:val="20"/>
      <w:lang w:eastAsia="es-MX"/>
    </w:rPr>
  </w:style>
  <w:style w:type="character" w:styleId="Refdenotaalpie">
    <w:name w:val="footnote reference"/>
    <w:aliases w:val="Ref,de nota al pie,FC,Appel note de bas de p,Ref. de nota al pie 2,Pie de Página,Texto de nota al p,Texto de nota al pie,Pie de Pàgina,F,Pie de P_gin,Pie de P_g,Texto de nota al pi,Pie de P_,Pie de P‡gina,Pie de P·gina,Pie de P,f"/>
    <w:uiPriority w:val="99"/>
    <w:rsid w:val="0049331A"/>
    <w:rPr>
      <w:vertAlign w:val="superscript"/>
    </w:rPr>
  </w:style>
  <w:style w:type="table" w:styleId="Tablaconcuadrcula">
    <w:name w:val="Table Grid"/>
    <w:basedOn w:val="Tablanormal"/>
    <w:uiPriority w:val="39"/>
    <w:rsid w:val="0049331A"/>
    <w:rPr>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Bullet List,FooterText,numbered,Paragraphe de liste1,lp1,HOJA,Bolita,Párrafo de lista4,BOLADEF,Párrafo de lista21,BOLA,Nivel 1 OS,Colorful List Accent 1,Colorful List - Accent 11,Bullets,Lista multicolor - Énfasis 11,List Paragraph,Ha"/>
    <w:basedOn w:val="Normal"/>
    <w:link w:val="PrrafodelistaCar"/>
    <w:uiPriority w:val="99"/>
    <w:qFormat/>
    <w:rsid w:val="0049331A"/>
    <w:pPr>
      <w:ind w:left="708"/>
    </w:pPr>
  </w:style>
  <w:style w:type="character" w:styleId="Refdecomentario">
    <w:name w:val="annotation reference"/>
    <w:semiHidden/>
    <w:rsid w:val="0049331A"/>
    <w:rPr>
      <w:sz w:val="16"/>
      <w:szCs w:val="16"/>
    </w:rPr>
  </w:style>
  <w:style w:type="paragraph" w:styleId="Textocomentario">
    <w:name w:val="annotation text"/>
    <w:basedOn w:val="Normal"/>
    <w:link w:val="TextocomentarioCar"/>
    <w:rsid w:val="0049331A"/>
  </w:style>
  <w:style w:type="character" w:customStyle="1" w:styleId="TextocomentarioCar">
    <w:name w:val="Texto comentario Car"/>
    <w:basedOn w:val="Fuentedeprrafopredeter"/>
    <w:link w:val="Textocomentario"/>
    <w:rsid w:val="0049331A"/>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semiHidden/>
    <w:rsid w:val="0049331A"/>
    <w:rPr>
      <w:b/>
      <w:bCs/>
    </w:rPr>
  </w:style>
  <w:style w:type="character" w:customStyle="1" w:styleId="AsuntodelcomentarioCar">
    <w:name w:val="Asunto del comentario Car"/>
    <w:basedOn w:val="TextocomentarioCar"/>
    <w:link w:val="Asuntodelcomentario"/>
    <w:semiHidden/>
    <w:rsid w:val="0049331A"/>
    <w:rPr>
      <w:rFonts w:ascii="Times New Roman" w:eastAsia="Times New Roman" w:hAnsi="Times New Roman" w:cs="Times New Roman"/>
      <w:b/>
      <w:bCs/>
      <w:sz w:val="20"/>
      <w:szCs w:val="20"/>
      <w:lang w:eastAsia="es-MX"/>
    </w:rPr>
  </w:style>
  <w:style w:type="paragraph" w:customStyle="1" w:styleId="EstiloJustificado">
    <w:name w:val="Estilo Justificado"/>
    <w:basedOn w:val="Normal"/>
    <w:rsid w:val="0049331A"/>
    <w:pPr>
      <w:jc w:val="both"/>
    </w:pPr>
    <w:rPr>
      <w:sz w:val="24"/>
      <w:lang w:val="es-ES" w:eastAsia="zh-CN"/>
    </w:rPr>
  </w:style>
  <w:style w:type="paragraph" w:styleId="Revisin">
    <w:name w:val="Revision"/>
    <w:hidden/>
    <w:uiPriority w:val="99"/>
    <w:semiHidden/>
    <w:rsid w:val="0049331A"/>
    <w:rPr>
      <w:lang w:eastAsia="es-MX"/>
    </w:rPr>
  </w:style>
  <w:style w:type="paragraph" w:customStyle="1" w:styleId="Ttulo10">
    <w:name w:val="Título1"/>
    <w:basedOn w:val="Normal"/>
    <w:link w:val="TtuloCar"/>
    <w:qFormat/>
    <w:rsid w:val="0049331A"/>
    <w:pPr>
      <w:jc w:val="center"/>
    </w:pPr>
    <w:rPr>
      <w:rFonts w:ascii="Arial" w:hAnsi="Arial"/>
      <w:b/>
      <w:snapToGrid w:val="0"/>
    </w:rPr>
  </w:style>
  <w:style w:type="character" w:customStyle="1" w:styleId="TtuloCar">
    <w:name w:val="Título Car"/>
    <w:link w:val="Ttulo10"/>
    <w:rsid w:val="0049331A"/>
    <w:rPr>
      <w:rFonts w:ascii="Arial" w:eastAsia="Times New Roman" w:hAnsi="Arial" w:cs="Times New Roman"/>
      <w:b/>
      <w:snapToGrid w:val="0"/>
      <w:sz w:val="20"/>
      <w:szCs w:val="20"/>
    </w:rPr>
  </w:style>
  <w:style w:type="paragraph" w:styleId="Sangra3detindependiente">
    <w:name w:val="Body Text Indent 3"/>
    <w:basedOn w:val="Normal"/>
    <w:link w:val="Sangra3detindependienteCar"/>
    <w:rsid w:val="0049331A"/>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49331A"/>
    <w:rPr>
      <w:rFonts w:ascii="Times New Roman" w:eastAsia="Times New Roman" w:hAnsi="Times New Roman" w:cs="Times New Roman"/>
      <w:sz w:val="16"/>
      <w:szCs w:val="16"/>
      <w:lang w:eastAsia="es-MX"/>
    </w:rPr>
  </w:style>
  <w:style w:type="paragraph" w:customStyle="1" w:styleId="toa">
    <w:name w:val="toa"/>
    <w:basedOn w:val="Normal"/>
    <w:rsid w:val="0049331A"/>
    <w:pPr>
      <w:tabs>
        <w:tab w:val="left" w:pos="9000"/>
        <w:tab w:val="right" w:pos="9360"/>
      </w:tabs>
      <w:suppressAutoHyphens/>
    </w:pPr>
    <w:rPr>
      <w:sz w:val="22"/>
      <w:lang w:val="en-US" w:eastAsia="es-ES"/>
    </w:rPr>
  </w:style>
  <w:style w:type="paragraph" w:customStyle="1" w:styleId="Textoindependiente21">
    <w:name w:val="Texto independiente 21"/>
    <w:basedOn w:val="Normal"/>
    <w:rsid w:val="0049331A"/>
    <w:pPr>
      <w:tabs>
        <w:tab w:val="left" w:pos="1440"/>
        <w:tab w:val="right" w:pos="7560"/>
        <w:tab w:val="right" w:pos="9000"/>
      </w:tabs>
      <w:overflowPunct w:val="0"/>
      <w:autoSpaceDE w:val="0"/>
      <w:autoSpaceDN w:val="0"/>
      <w:adjustRightInd w:val="0"/>
      <w:ind w:left="360"/>
      <w:textAlignment w:val="baseline"/>
    </w:pPr>
    <w:rPr>
      <w:sz w:val="24"/>
      <w:lang w:eastAsia="es-ES"/>
    </w:rPr>
  </w:style>
  <w:style w:type="paragraph" w:customStyle="1" w:styleId="BodyText31">
    <w:name w:val="Body Text 31"/>
    <w:basedOn w:val="Normal"/>
    <w:rsid w:val="0049331A"/>
    <w:pPr>
      <w:widowControl w:val="0"/>
      <w:overflowPunct w:val="0"/>
      <w:autoSpaceDE w:val="0"/>
      <w:autoSpaceDN w:val="0"/>
      <w:adjustRightInd w:val="0"/>
      <w:jc w:val="both"/>
      <w:textAlignment w:val="baseline"/>
    </w:pPr>
    <w:rPr>
      <w:rFonts w:ascii="Arial" w:hAnsi="Arial"/>
      <w:lang w:eastAsia="es-ES"/>
    </w:rPr>
  </w:style>
  <w:style w:type="paragraph" w:customStyle="1" w:styleId="BodyText2Car">
    <w:name w:val="Body Text 2 Car"/>
    <w:basedOn w:val="Normal"/>
    <w:rsid w:val="0049331A"/>
    <w:pPr>
      <w:widowControl w:val="0"/>
      <w:ind w:left="851"/>
      <w:jc w:val="both"/>
    </w:pPr>
    <w:rPr>
      <w:rFonts w:ascii="Arial" w:hAnsi="Arial"/>
      <w:sz w:val="22"/>
      <w:lang w:val="es-ES" w:eastAsia="es-ES"/>
    </w:rPr>
  </w:style>
  <w:style w:type="paragraph" w:customStyle="1" w:styleId="Textoindependiente31">
    <w:name w:val="Texto independiente 31"/>
    <w:basedOn w:val="Normal"/>
    <w:rsid w:val="0049331A"/>
    <w:pPr>
      <w:overflowPunct w:val="0"/>
      <w:autoSpaceDE w:val="0"/>
      <w:autoSpaceDN w:val="0"/>
      <w:adjustRightInd w:val="0"/>
      <w:jc w:val="both"/>
      <w:textAlignment w:val="baseline"/>
    </w:pPr>
    <w:rPr>
      <w:rFonts w:ascii="Arial" w:hAnsi="Arial"/>
      <w:sz w:val="22"/>
      <w:u w:val="single"/>
      <w:lang w:val="es-ES" w:eastAsia="es-ES"/>
    </w:rPr>
  </w:style>
  <w:style w:type="paragraph" w:customStyle="1" w:styleId="MARITZA3">
    <w:name w:val="MARITZA3"/>
    <w:rsid w:val="0049331A"/>
    <w:pPr>
      <w:widowControl w:val="0"/>
      <w:tabs>
        <w:tab w:val="left" w:pos="-720"/>
        <w:tab w:val="left" w:pos="0"/>
      </w:tabs>
      <w:suppressAutoHyphens/>
      <w:autoSpaceDE w:val="0"/>
      <w:autoSpaceDN w:val="0"/>
      <w:jc w:val="both"/>
    </w:pPr>
    <w:rPr>
      <w:rFonts w:ascii="Courier New" w:hAnsi="Courier New" w:cs="Courier New"/>
      <w:spacing w:val="-2"/>
      <w:sz w:val="24"/>
      <w:szCs w:val="24"/>
      <w:lang w:val="en-US"/>
    </w:rPr>
  </w:style>
  <w:style w:type="paragraph" w:customStyle="1" w:styleId="MARITZA4">
    <w:name w:val="MARITZA4"/>
    <w:basedOn w:val="MARITZA3"/>
    <w:rsid w:val="0049331A"/>
    <w:pPr>
      <w:jc w:val="center"/>
    </w:pPr>
    <w:rPr>
      <w:b/>
      <w:bCs/>
    </w:rPr>
  </w:style>
  <w:style w:type="paragraph" w:customStyle="1" w:styleId="Car">
    <w:name w:val="Car"/>
    <w:basedOn w:val="Normal"/>
    <w:rsid w:val="0049331A"/>
    <w:pPr>
      <w:spacing w:after="160" w:line="240" w:lineRule="exact"/>
    </w:pPr>
    <w:rPr>
      <w:rFonts w:ascii="Verdana" w:hAnsi="Verdana"/>
      <w:lang w:val="en-US" w:eastAsia="en-US"/>
    </w:rPr>
  </w:style>
  <w:style w:type="character" w:styleId="Hipervnculo">
    <w:name w:val="Hyperlink"/>
    <w:uiPriority w:val="99"/>
    <w:rsid w:val="0049331A"/>
    <w:rPr>
      <w:strike w:val="0"/>
      <w:dstrike w:val="0"/>
      <w:color w:val="0A75AF"/>
      <w:u w:val="none"/>
      <w:effect w:val="none"/>
    </w:rPr>
  </w:style>
  <w:style w:type="paragraph" w:styleId="Sangra2detindependiente">
    <w:name w:val="Body Text Indent 2"/>
    <w:basedOn w:val="Normal"/>
    <w:link w:val="Sangra2detindependienteCar"/>
    <w:rsid w:val="0049331A"/>
    <w:pPr>
      <w:overflowPunct w:val="0"/>
      <w:autoSpaceDE w:val="0"/>
      <w:autoSpaceDN w:val="0"/>
      <w:adjustRightInd w:val="0"/>
      <w:spacing w:after="120" w:line="480" w:lineRule="auto"/>
      <w:ind w:left="283"/>
      <w:textAlignment w:val="baseline"/>
    </w:pPr>
    <w:rPr>
      <w:sz w:val="24"/>
    </w:rPr>
  </w:style>
  <w:style w:type="character" w:customStyle="1" w:styleId="Sangra2detindependienteCar">
    <w:name w:val="Sangría 2 de t. independiente Car"/>
    <w:basedOn w:val="Fuentedeprrafopredeter"/>
    <w:link w:val="Sangra2detindependiente"/>
    <w:rsid w:val="0049331A"/>
    <w:rPr>
      <w:rFonts w:ascii="Times New Roman" w:eastAsia="Times New Roman" w:hAnsi="Times New Roman" w:cs="Times New Roman"/>
      <w:sz w:val="24"/>
      <w:szCs w:val="20"/>
    </w:rPr>
  </w:style>
  <w:style w:type="paragraph" w:styleId="Continuarlista">
    <w:name w:val="List Continue"/>
    <w:basedOn w:val="Normal"/>
    <w:rsid w:val="0049331A"/>
    <w:pPr>
      <w:spacing w:after="120"/>
      <w:ind w:left="283"/>
    </w:pPr>
    <w:rPr>
      <w:sz w:val="24"/>
      <w:lang w:val="es-ES_tradnl" w:eastAsia="es-ES"/>
    </w:rPr>
  </w:style>
  <w:style w:type="paragraph" w:styleId="Listaconvietas">
    <w:name w:val="List Bullet"/>
    <w:basedOn w:val="Normal"/>
    <w:autoRedefine/>
    <w:rsid w:val="0049331A"/>
    <w:pPr>
      <w:jc w:val="both"/>
    </w:pPr>
    <w:rPr>
      <w:b/>
      <w:bCs/>
      <w:sz w:val="24"/>
      <w:szCs w:val="24"/>
      <w:lang w:val="es-ES_tradnl" w:eastAsia="es-ES"/>
    </w:rPr>
  </w:style>
  <w:style w:type="paragraph" w:customStyle="1" w:styleId="BodyText28">
    <w:name w:val="Body Text 28"/>
    <w:basedOn w:val="Normal"/>
    <w:rsid w:val="0049331A"/>
    <w:pPr>
      <w:widowControl w:val="0"/>
      <w:overflowPunct w:val="0"/>
      <w:autoSpaceDE w:val="0"/>
      <w:autoSpaceDN w:val="0"/>
      <w:adjustRightInd w:val="0"/>
      <w:jc w:val="both"/>
      <w:textAlignment w:val="baseline"/>
    </w:pPr>
    <w:rPr>
      <w:rFonts w:ascii="Arial" w:hAnsi="Arial"/>
      <w:sz w:val="22"/>
      <w:lang w:eastAsia="es-ES"/>
    </w:rPr>
  </w:style>
  <w:style w:type="paragraph" w:customStyle="1" w:styleId="Normal0">
    <w:name w:val=".Normal"/>
    <w:rsid w:val="0049331A"/>
    <w:pPr>
      <w:spacing w:line="286" w:lineRule="auto"/>
      <w:jc w:val="both"/>
    </w:pPr>
    <w:rPr>
      <w:rFonts w:ascii="Graphite Light" w:hAnsi="Graphite Light"/>
      <w:color w:val="000000"/>
      <w:sz w:val="24"/>
      <w:lang w:val="es-ES"/>
    </w:rPr>
  </w:style>
  <w:style w:type="paragraph" w:customStyle="1" w:styleId="BodyText22">
    <w:name w:val="Body Text 22"/>
    <w:basedOn w:val="Normal"/>
    <w:rsid w:val="0049331A"/>
    <w:pPr>
      <w:widowControl w:val="0"/>
      <w:autoSpaceDE w:val="0"/>
      <w:autoSpaceDN w:val="0"/>
      <w:jc w:val="both"/>
    </w:pPr>
    <w:rPr>
      <w:rFonts w:ascii="Arial" w:hAnsi="Arial" w:cs="Arial"/>
      <w:sz w:val="24"/>
      <w:szCs w:val="24"/>
      <w:lang w:val="es-ES_tradnl" w:eastAsia="es-ES"/>
    </w:rPr>
  </w:style>
  <w:style w:type="paragraph" w:customStyle="1" w:styleId="Default">
    <w:name w:val="Default"/>
    <w:link w:val="DefaultCar"/>
    <w:qFormat/>
    <w:rsid w:val="0049331A"/>
    <w:pPr>
      <w:autoSpaceDE w:val="0"/>
      <w:autoSpaceDN w:val="0"/>
      <w:adjustRightInd w:val="0"/>
    </w:pPr>
    <w:rPr>
      <w:rFonts w:ascii="Arial" w:hAnsi="Arial" w:cs="Arial"/>
      <w:color w:val="000000"/>
      <w:sz w:val="24"/>
      <w:szCs w:val="24"/>
      <w:lang w:eastAsia="es-CO"/>
    </w:rPr>
  </w:style>
  <w:style w:type="paragraph" w:customStyle="1" w:styleId="Textopredeterminado">
    <w:name w:val="Texto predeterminado"/>
    <w:basedOn w:val="Normal"/>
    <w:rsid w:val="0049331A"/>
    <w:pPr>
      <w:suppressAutoHyphens/>
    </w:pPr>
    <w:rPr>
      <w:sz w:val="24"/>
      <w:szCs w:val="24"/>
      <w:lang w:val="es-ES" w:eastAsia="ar-SA"/>
    </w:rPr>
  </w:style>
  <w:style w:type="paragraph" w:styleId="Sinespaciado">
    <w:name w:val="No Spacing"/>
    <w:link w:val="SinespaciadoCar"/>
    <w:qFormat/>
    <w:rsid w:val="0049331A"/>
    <w:rPr>
      <w:sz w:val="24"/>
      <w:szCs w:val="24"/>
      <w:lang w:val="es-ES"/>
    </w:rPr>
  </w:style>
  <w:style w:type="character" w:customStyle="1" w:styleId="InitialStyle">
    <w:name w:val="InitialStyle"/>
    <w:rsid w:val="0049331A"/>
    <w:rPr>
      <w:rFonts w:ascii="Courier New" w:hAnsi="Courier New"/>
      <w:color w:val="auto"/>
      <w:spacing w:val="0"/>
      <w:sz w:val="28"/>
    </w:rPr>
  </w:style>
  <w:style w:type="paragraph" w:customStyle="1" w:styleId="Textoindependiente211">
    <w:name w:val="Texto independiente 211"/>
    <w:basedOn w:val="Normal"/>
    <w:rsid w:val="0049331A"/>
    <w:pPr>
      <w:suppressAutoHyphens/>
      <w:jc w:val="both"/>
    </w:pPr>
    <w:rPr>
      <w:rFonts w:ascii="Comic Sans MS" w:hAnsi="Comic Sans MS"/>
      <w:sz w:val="22"/>
      <w:lang w:val="es-MX" w:eastAsia="ar-SA"/>
    </w:rPr>
  </w:style>
  <w:style w:type="character" w:customStyle="1" w:styleId="A9">
    <w:name w:val="A9"/>
    <w:rsid w:val="0049331A"/>
    <w:rPr>
      <w:color w:val="000000"/>
      <w:sz w:val="19"/>
    </w:rPr>
  </w:style>
  <w:style w:type="paragraph" w:customStyle="1" w:styleId="Pa6">
    <w:name w:val="Pa6"/>
    <w:basedOn w:val="Normal"/>
    <w:next w:val="Normal"/>
    <w:uiPriority w:val="99"/>
    <w:rsid w:val="0049331A"/>
    <w:pPr>
      <w:autoSpaceDE w:val="0"/>
      <w:autoSpaceDN w:val="0"/>
      <w:adjustRightInd w:val="0"/>
      <w:spacing w:line="151" w:lineRule="atLeast"/>
    </w:pPr>
    <w:rPr>
      <w:rFonts w:ascii="EMQHWT+MetaBoldLF-Roman" w:eastAsia="Calibri" w:hAnsi="EMQHWT+MetaBoldLF-Roman"/>
      <w:sz w:val="24"/>
      <w:szCs w:val="24"/>
      <w:lang w:val="es-ES" w:eastAsia="en-US"/>
    </w:rPr>
  </w:style>
  <w:style w:type="paragraph" w:customStyle="1" w:styleId="ListParagraph1">
    <w:name w:val="List Paragraph1"/>
    <w:basedOn w:val="Normal"/>
    <w:uiPriority w:val="99"/>
    <w:rsid w:val="0049331A"/>
    <w:pPr>
      <w:ind w:left="708"/>
    </w:pPr>
  </w:style>
  <w:style w:type="paragraph" w:customStyle="1" w:styleId="Textoindependiente22">
    <w:name w:val="Texto independiente 22"/>
    <w:basedOn w:val="Normal"/>
    <w:rsid w:val="0049331A"/>
    <w:pPr>
      <w:tabs>
        <w:tab w:val="left" w:pos="1440"/>
        <w:tab w:val="right" w:pos="7560"/>
        <w:tab w:val="right" w:pos="9000"/>
      </w:tabs>
      <w:overflowPunct w:val="0"/>
      <w:autoSpaceDE w:val="0"/>
      <w:autoSpaceDN w:val="0"/>
      <w:adjustRightInd w:val="0"/>
      <w:ind w:left="360"/>
      <w:textAlignment w:val="baseline"/>
    </w:pPr>
    <w:rPr>
      <w:sz w:val="24"/>
      <w:lang w:eastAsia="es-ES"/>
    </w:rPr>
  </w:style>
  <w:style w:type="paragraph" w:customStyle="1" w:styleId="font5">
    <w:name w:val="font5"/>
    <w:basedOn w:val="Normal"/>
    <w:rsid w:val="0049331A"/>
    <w:pPr>
      <w:spacing w:before="100" w:beforeAutospacing="1" w:after="100" w:afterAutospacing="1"/>
    </w:pPr>
    <w:rPr>
      <w:rFonts w:ascii="Tahoma" w:hAnsi="Tahoma" w:cs="Tahoma"/>
      <w:b/>
      <w:bCs/>
      <w:color w:val="000000"/>
      <w:sz w:val="40"/>
      <w:szCs w:val="40"/>
      <w:lang w:val="es-ES" w:eastAsia="es-ES"/>
    </w:rPr>
  </w:style>
  <w:style w:type="paragraph" w:customStyle="1" w:styleId="font6">
    <w:name w:val="font6"/>
    <w:basedOn w:val="Normal"/>
    <w:rsid w:val="0049331A"/>
    <w:pPr>
      <w:spacing w:before="100" w:beforeAutospacing="1" w:after="100" w:afterAutospacing="1"/>
    </w:pPr>
    <w:rPr>
      <w:rFonts w:ascii="Tahoma" w:hAnsi="Tahoma" w:cs="Tahoma"/>
      <w:b/>
      <w:bCs/>
      <w:color w:val="000000"/>
      <w:sz w:val="22"/>
      <w:szCs w:val="22"/>
      <w:lang w:val="es-ES" w:eastAsia="es-ES"/>
    </w:rPr>
  </w:style>
  <w:style w:type="paragraph" w:customStyle="1" w:styleId="font7">
    <w:name w:val="font7"/>
    <w:basedOn w:val="Normal"/>
    <w:rsid w:val="0049331A"/>
    <w:pPr>
      <w:spacing w:before="100" w:beforeAutospacing="1" w:after="100" w:afterAutospacing="1"/>
    </w:pPr>
    <w:rPr>
      <w:rFonts w:ascii="Tahoma" w:hAnsi="Tahoma" w:cs="Tahoma"/>
      <w:b/>
      <w:bCs/>
      <w:color w:val="000000"/>
      <w:sz w:val="18"/>
      <w:szCs w:val="18"/>
      <w:lang w:val="es-ES" w:eastAsia="es-ES"/>
    </w:rPr>
  </w:style>
  <w:style w:type="paragraph" w:customStyle="1" w:styleId="xl64">
    <w:name w:val="xl64"/>
    <w:basedOn w:val="Normal"/>
    <w:rsid w:val="0049331A"/>
    <w:pPr>
      <w:spacing w:before="100" w:beforeAutospacing="1" w:after="100" w:afterAutospacing="1"/>
    </w:pPr>
    <w:rPr>
      <w:rFonts w:ascii="Arial" w:hAnsi="Arial" w:cs="Arial"/>
      <w:b/>
      <w:bCs/>
      <w:sz w:val="28"/>
      <w:szCs w:val="28"/>
      <w:lang w:val="es-ES" w:eastAsia="es-ES"/>
    </w:rPr>
  </w:style>
  <w:style w:type="paragraph" w:customStyle="1" w:styleId="xl65">
    <w:name w:val="xl65"/>
    <w:basedOn w:val="Normal"/>
    <w:rsid w:val="0049331A"/>
    <w:pPr>
      <w:spacing w:before="100" w:beforeAutospacing="1" w:after="100" w:afterAutospacing="1"/>
    </w:pPr>
    <w:rPr>
      <w:rFonts w:ascii="Arial" w:hAnsi="Arial" w:cs="Arial"/>
      <w:sz w:val="18"/>
      <w:szCs w:val="18"/>
      <w:lang w:val="es-ES" w:eastAsia="es-ES"/>
    </w:rPr>
  </w:style>
  <w:style w:type="paragraph" w:customStyle="1" w:styleId="xl66">
    <w:name w:val="xl66"/>
    <w:basedOn w:val="Normal"/>
    <w:rsid w:val="0049331A"/>
    <w:pPr>
      <w:spacing w:before="100" w:beforeAutospacing="1" w:after="100" w:afterAutospacing="1"/>
      <w:jc w:val="center"/>
    </w:pPr>
    <w:rPr>
      <w:sz w:val="24"/>
      <w:szCs w:val="24"/>
      <w:lang w:val="es-ES" w:eastAsia="es-ES"/>
    </w:rPr>
  </w:style>
  <w:style w:type="paragraph" w:customStyle="1" w:styleId="xl67">
    <w:name w:val="xl67"/>
    <w:basedOn w:val="Normal"/>
    <w:rsid w:val="0049331A"/>
    <w:pPr>
      <w:spacing w:before="100" w:beforeAutospacing="1" w:after="100" w:afterAutospacing="1"/>
    </w:pPr>
    <w:rPr>
      <w:rFonts w:ascii="Arial" w:hAnsi="Arial" w:cs="Arial"/>
      <w:sz w:val="24"/>
      <w:szCs w:val="24"/>
      <w:lang w:val="es-ES" w:eastAsia="es-ES"/>
    </w:rPr>
  </w:style>
  <w:style w:type="paragraph" w:customStyle="1" w:styleId="xl68">
    <w:name w:val="xl68"/>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b/>
      <w:bCs/>
      <w:sz w:val="16"/>
      <w:szCs w:val="16"/>
      <w:lang w:val="es-ES" w:eastAsia="es-ES"/>
    </w:rPr>
  </w:style>
  <w:style w:type="paragraph" w:customStyle="1" w:styleId="xl69">
    <w:name w:val="xl69"/>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s-ES" w:eastAsia="es-ES"/>
    </w:rPr>
  </w:style>
  <w:style w:type="paragraph" w:customStyle="1" w:styleId="xl70">
    <w:name w:val="xl70"/>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71">
    <w:name w:val="xl71"/>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72">
    <w:name w:val="xl72"/>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val="es-ES" w:eastAsia="es-ES"/>
    </w:rPr>
  </w:style>
  <w:style w:type="paragraph" w:customStyle="1" w:styleId="xl73">
    <w:name w:val="xl73"/>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b/>
      <w:bCs/>
      <w:sz w:val="16"/>
      <w:szCs w:val="16"/>
      <w:lang w:val="es-ES" w:eastAsia="es-ES"/>
    </w:rPr>
  </w:style>
  <w:style w:type="paragraph" w:customStyle="1" w:styleId="xl74">
    <w:name w:val="xl74"/>
    <w:basedOn w:val="Normal"/>
    <w:rsid w:val="00493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hAnsi="Arial Narrow"/>
      <w:b/>
      <w:bCs/>
      <w:sz w:val="16"/>
      <w:szCs w:val="16"/>
      <w:lang w:val="es-ES" w:eastAsia="es-ES"/>
    </w:rPr>
  </w:style>
  <w:style w:type="paragraph" w:customStyle="1" w:styleId="xl75">
    <w:name w:val="xl75"/>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lang w:val="es-ES" w:eastAsia="es-ES"/>
    </w:rPr>
  </w:style>
  <w:style w:type="paragraph" w:customStyle="1" w:styleId="xl76">
    <w:name w:val="xl76"/>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color w:val="000000"/>
      <w:sz w:val="16"/>
      <w:szCs w:val="16"/>
      <w:lang w:val="es-ES" w:eastAsia="es-ES"/>
    </w:rPr>
  </w:style>
  <w:style w:type="paragraph" w:customStyle="1" w:styleId="xl77">
    <w:name w:val="xl77"/>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color w:val="000000"/>
      <w:sz w:val="16"/>
      <w:szCs w:val="16"/>
      <w:lang w:val="es-ES" w:eastAsia="es-ES"/>
    </w:rPr>
  </w:style>
  <w:style w:type="paragraph" w:customStyle="1" w:styleId="xl78">
    <w:name w:val="xl78"/>
    <w:basedOn w:val="Normal"/>
    <w:rsid w:val="00493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000000"/>
      <w:sz w:val="16"/>
      <w:szCs w:val="16"/>
      <w:lang w:val="es-ES" w:eastAsia="es-ES"/>
    </w:rPr>
  </w:style>
  <w:style w:type="paragraph" w:customStyle="1" w:styleId="xl79">
    <w:name w:val="xl79"/>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b/>
      <w:bCs/>
      <w:color w:val="000000"/>
      <w:sz w:val="16"/>
      <w:szCs w:val="16"/>
      <w:lang w:val="es-ES" w:eastAsia="es-ES"/>
    </w:rPr>
  </w:style>
  <w:style w:type="paragraph" w:customStyle="1" w:styleId="xl80">
    <w:name w:val="xl80"/>
    <w:basedOn w:val="Normal"/>
    <w:rsid w:val="00493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b/>
      <w:bCs/>
      <w:sz w:val="16"/>
      <w:szCs w:val="16"/>
      <w:lang w:val="es-ES" w:eastAsia="es-ES"/>
    </w:rPr>
  </w:style>
  <w:style w:type="paragraph" w:customStyle="1" w:styleId="xl81">
    <w:name w:val="xl81"/>
    <w:basedOn w:val="Normal"/>
    <w:rsid w:val="004933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color w:val="000000"/>
      <w:sz w:val="16"/>
      <w:szCs w:val="16"/>
      <w:lang w:val="es-ES" w:eastAsia="es-ES"/>
    </w:rPr>
  </w:style>
  <w:style w:type="paragraph" w:customStyle="1" w:styleId="xl82">
    <w:name w:val="xl82"/>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16"/>
      <w:szCs w:val="16"/>
      <w:lang w:val="es-ES" w:eastAsia="es-ES"/>
    </w:rPr>
  </w:style>
  <w:style w:type="paragraph" w:customStyle="1" w:styleId="xl83">
    <w:name w:val="xl83"/>
    <w:basedOn w:val="Normal"/>
    <w:rsid w:val="0049331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84">
    <w:name w:val="xl84"/>
    <w:basedOn w:val="Normal"/>
    <w:rsid w:val="0049331A"/>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hAnsi="Arial Narrow"/>
      <w:sz w:val="16"/>
      <w:szCs w:val="16"/>
      <w:lang w:val="es-ES" w:eastAsia="es-ES"/>
    </w:rPr>
  </w:style>
  <w:style w:type="paragraph" w:customStyle="1" w:styleId="xl85">
    <w:name w:val="xl85"/>
    <w:basedOn w:val="Normal"/>
    <w:rsid w:val="0049331A"/>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val="es-ES" w:eastAsia="es-ES"/>
    </w:rPr>
  </w:style>
  <w:style w:type="paragraph" w:customStyle="1" w:styleId="xl86">
    <w:name w:val="xl86"/>
    <w:basedOn w:val="Normal"/>
    <w:rsid w:val="0049331A"/>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87">
    <w:name w:val="xl87"/>
    <w:basedOn w:val="Normal"/>
    <w:rsid w:val="0049331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88">
    <w:name w:val="xl88"/>
    <w:basedOn w:val="Normal"/>
    <w:rsid w:val="0049331A"/>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89">
    <w:name w:val="xl89"/>
    <w:basedOn w:val="Normal"/>
    <w:rsid w:val="0049331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90">
    <w:name w:val="xl90"/>
    <w:basedOn w:val="Normal"/>
    <w:rsid w:val="0049331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91">
    <w:name w:val="xl91"/>
    <w:basedOn w:val="Normal"/>
    <w:rsid w:val="0049331A"/>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Narrow" w:hAnsi="Arial Narrow"/>
      <w:sz w:val="16"/>
      <w:szCs w:val="16"/>
      <w:lang w:val="es-ES" w:eastAsia="es-ES"/>
    </w:rPr>
  </w:style>
  <w:style w:type="paragraph" w:customStyle="1" w:styleId="xl92">
    <w:name w:val="xl92"/>
    <w:basedOn w:val="Normal"/>
    <w:rsid w:val="0049331A"/>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93">
    <w:name w:val="xl93"/>
    <w:basedOn w:val="Normal"/>
    <w:rsid w:val="0049331A"/>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Arial Narrow" w:hAnsi="Arial Narrow"/>
      <w:sz w:val="16"/>
      <w:szCs w:val="16"/>
      <w:lang w:val="es-ES" w:eastAsia="es-ES"/>
    </w:rPr>
  </w:style>
  <w:style w:type="paragraph" w:customStyle="1" w:styleId="xl94">
    <w:name w:val="xl94"/>
    <w:basedOn w:val="Normal"/>
    <w:rsid w:val="004933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95">
    <w:name w:val="xl95"/>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96">
    <w:name w:val="xl96"/>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97">
    <w:name w:val="xl97"/>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eastAsia="es-ES"/>
    </w:rPr>
  </w:style>
  <w:style w:type="paragraph" w:customStyle="1" w:styleId="xl98">
    <w:name w:val="xl98"/>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99">
    <w:name w:val="xl99"/>
    <w:basedOn w:val="Normal"/>
    <w:rsid w:val="0049331A"/>
    <w:pPr>
      <w:pBdr>
        <w:top w:val="single" w:sz="4" w:space="0" w:color="auto"/>
        <w:left w:val="single" w:sz="4" w:space="0" w:color="auto"/>
        <w:bottom w:val="single" w:sz="4" w:space="0" w:color="auto"/>
      </w:pBdr>
      <w:spacing w:before="100" w:beforeAutospacing="1" w:after="100" w:afterAutospacing="1"/>
    </w:pPr>
    <w:rPr>
      <w:rFonts w:ascii="Arial" w:hAnsi="Arial" w:cs="Arial"/>
      <w:sz w:val="16"/>
      <w:szCs w:val="16"/>
      <w:lang w:val="es-ES" w:eastAsia="es-ES"/>
    </w:rPr>
  </w:style>
  <w:style w:type="paragraph" w:customStyle="1" w:styleId="xl100">
    <w:name w:val="xl100"/>
    <w:basedOn w:val="Normal"/>
    <w:rsid w:val="0049331A"/>
    <w:pPr>
      <w:pBdr>
        <w:top w:val="single" w:sz="4" w:space="0" w:color="auto"/>
        <w:bottom w:val="single" w:sz="4" w:space="0" w:color="auto"/>
        <w:right w:val="single" w:sz="8" w:space="0" w:color="auto"/>
      </w:pBdr>
      <w:spacing w:before="100" w:beforeAutospacing="1" w:after="100" w:afterAutospacing="1"/>
    </w:pPr>
    <w:rPr>
      <w:rFonts w:ascii="Arial Narrow" w:hAnsi="Arial Narrow"/>
      <w:color w:val="000000"/>
      <w:sz w:val="16"/>
      <w:szCs w:val="16"/>
      <w:lang w:val="es-ES" w:eastAsia="es-ES"/>
    </w:rPr>
  </w:style>
  <w:style w:type="paragraph" w:customStyle="1" w:styleId="xl101">
    <w:name w:val="xl101"/>
    <w:basedOn w:val="Normal"/>
    <w:rsid w:val="0049331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102">
    <w:name w:val="xl102"/>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hAnsi="Arial Narrow"/>
      <w:sz w:val="16"/>
      <w:szCs w:val="16"/>
      <w:lang w:val="es-ES" w:eastAsia="es-ES"/>
    </w:rPr>
  </w:style>
  <w:style w:type="paragraph" w:customStyle="1" w:styleId="xl103">
    <w:name w:val="xl103"/>
    <w:basedOn w:val="Normal"/>
    <w:rsid w:val="0049331A"/>
    <w:pPr>
      <w:pBdr>
        <w:top w:val="single" w:sz="4" w:space="0" w:color="auto"/>
        <w:bottom w:val="single" w:sz="4" w:space="0" w:color="auto"/>
        <w:right w:val="single" w:sz="8" w:space="0" w:color="auto"/>
      </w:pBdr>
      <w:spacing w:before="100" w:beforeAutospacing="1" w:after="100" w:afterAutospacing="1"/>
      <w:jc w:val="center"/>
    </w:pPr>
    <w:rPr>
      <w:rFonts w:ascii="Arial Narrow" w:hAnsi="Arial Narrow"/>
      <w:color w:val="000000"/>
      <w:sz w:val="16"/>
      <w:szCs w:val="16"/>
      <w:lang w:val="es-ES" w:eastAsia="es-ES"/>
    </w:rPr>
  </w:style>
  <w:style w:type="paragraph" w:customStyle="1" w:styleId="xl104">
    <w:name w:val="xl104"/>
    <w:basedOn w:val="Normal"/>
    <w:rsid w:val="0049331A"/>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Narrow" w:hAnsi="Arial Narrow"/>
      <w:color w:val="000000"/>
      <w:sz w:val="16"/>
      <w:szCs w:val="16"/>
      <w:lang w:val="es-ES" w:eastAsia="es-ES"/>
    </w:rPr>
  </w:style>
  <w:style w:type="paragraph" w:customStyle="1" w:styleId="xl105">
    <w:name w:val="xl105"/>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es-ES" w:eastAsia="es-ES"/>
    </w:rPr>
  </w:style>
  <w:style w:type="paragraph" w:customStyle="1" w:styleId="xl106">
    <w:name w:val="xl106"/>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sz w:val="16"/>
      <w:szCs w:val="16"/>
      <w:lang w:val="es-ES" w:eastAsia="es-ES"/>
    </w:rPr>
  </w:style>
  <w:style w:type="paragraph" w:customStyle="1" w:styleId="xl107">
    <w:name w:val="xl107"/>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sz w:val="16"/>
      <w:szCs w:val="16"/>
      <w:lang w:val="es-ES" w:eastAsia="es-ES"/>
    </w:rPr>
  </w:style>
  <w:style w:type="paragraph" w:customStyle="1" w:styleId="xl108">
    <w:name w:val="xl108"/>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hAnsi="Arial Narrow"/>
      <w:sz w:val="16"/>
      <w:szCs w:val="16"/>
      <w:lang w:val="es-ES" w:eastAsia="es-ES"/>
    </w:rPr>
  </w:style>
  <w:style w:type="paragraph" w:customStyle="1" w:styleId="xl109">
    <w:name w:val="xl109"/>
    <w:basedOn w:val="Normal"/>
    <w:rsid w:val="004933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Narrow" w:hAnsi="Arial Narrow"/>
      <w:color w:val="000000"/>
      <w:sz w:val="16"/>
      <w:szCs w:val="16"/>
      <w:lang w:val="es-ES" w:eastAsia="es-ES"/>
    </w:rPr>
  </w:style>
  <w:style w:type="paragraph" w:customStyle="1" w:styleId="xl110">
    <w:name w:val="xl110"/>
    <w:basedOn w:val="Normal"/>
    <w:rsid w:val="0049331A"/>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rFonts w:ascii="Arial Narrow" w:hAnsi="Arial Narrow"/>
      <w:color w:val="000000"/>
      <w:sz w:val="16"/>
      <w:szCs w:val="16"/>
      <w:lang w:val="es-ES" w:eastAsia="es-ES"/>
    </w:rPr>
  </w:style>
  <w:style w:type="paragraph" w:customStyle="1" w:styleId="xl111">
    <w:name w:val="xl111"/>
    <w:basedOn w:val="Normal"/>
    <w:rsid w:val="0049331A"/>
    <w:pPr>
      <w:shd w:val="clear" w:color="000000" w:fill="FFFF00"/>
      <w:spacing w:before="100" w:beforeAutospacing="1" w:after="100" w:afterAutospacing="1"/>
    </w:pPr>
    <w:rPr>
      <w:rFonts w:ascii="Arial" w:hAnsi="Arial" w:cs="Arial"/>
      <w:sz w:val="16"/>
      <w:szCs w:val="16"/>
      <w:lang w:val="es-ES" w:eastAsia="es-ES"/>
    </w:rPr>
  </w:style>
  <w:style w:type="paragraph" w:customStyle="1" w:styleId="xl112">
    <w:name w:val="xl112"/>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113">
    <w:name w:val="xl113"/>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paragraph" w:customStyle="1" w:styleId="xl114">
    <w:name w:val="xl114"/>
    <w:basedOn w:val="Normal"/>
    <w:rsid w:val="004933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eastAsia="es-ES"/>
    </w:rPr>
  </w:style>
  <w:style w:type="character" w:customStyle="1" w:styleId="apple-converted-space">
    <w:name w:val="apple-converted-space"/>
    <w:basedOn w:val="Fuentedeprrafopredeter"/>
    <w:rsid w:val="0049331A"/>
  </w:style>
  <w:style w:type="character" w:customStyle="1" w:styleId="radcontrol">
    <w:name w:val="radcontrol"/>
    <w:basedOn w:val="Fuentedeprrafopredeter"/>
    <w:rsid w:val="0049331A"/>
  </w:style>
  <w:style w:type="character" w:styleId="Textoennegrita">
    <w:name w:val="Strong"/>
    <w:uiPriority w:val="22"/>
    <w:qFormat/>
    <w:rsid w:val="0049331A"/>
    <w:rPr>
      <w:b/>
      <w:bCs/>
    </w:rPr>
  </w:style>
  <w:style w:type="paragraph" w:styleId="Textosinformato">
    <w:name w:val="Plain Text"/>
    <w:basedOn w:val="Normal"/>
    <w:link w:val="TextosinformatoCar"/>
    <w:uiPriority w:val="99"/>
    <w:unhideWhenUsed/>
    <w:rsid w:val="0049331A"/>
    <w:rPr>
      <w:rFonts w:ascii="Calibri" w:eastAsia="Calibri" w:hAnsi="Calibri"/>
      <w:sz w:val="22"/>
      <w:szCs w:val="21"/>
      <w:lang w:eastAsia="en-US"/>
    </w:rPr>
  </w:style>
  <w:style w:type="character" w:customStyle="1" w:styleId="TextosinformatoCar">
    <w:name w:val="Texto sin formato Car"/>
    <w:basedOn w:val="Fuentedeprrafopredeter"/>
    <w:link w:val="Textosinformato"/>
    <w:uiPriority w:val="99"/>
    <w:rsid w:val="0049331A"/>
    <w:rPr>
      <w:rFonts w:ascii="Calibri" w:eastAsia="Calibri" w:hAnsi="Calibri" w:cs="Times New Roman"/>
      <w:szCs w:val="21"/>
    </w:rPr>
  </w:style>
  <w:style w:type="paragraph" w:styleId="NormalWeb">
    <w:name w:val="Normal (Web)"/>
    <w:aliases w:val="Normal (Web) Char,Normal (Web) Car Car,Normal (Web) Car Car Car,Normal (Web) Car Car Car Car Car Car,Normal (Web) Car Car Car Car Car Car Car Car Car"/>
    <w:basedOn w:val="Normal"/>
    <w:link w:val="NormalWebCar"/>
    <w:uiPriority w:val="99"/>
    <w:qFormat/>
    <w:rsid w:val="0049331A"/>
    <w:pPr>
      <w:spacing w:before="100" w:beforeAutospacing="1" w:after="100" w:afterAutospacing="1"/>
    </w:pPr>
    <w:rPr>
      <w:sz w:val="24"/>
      <w:szCs w:val="24"/>
      <w:lang w:eastAsia="es-CO"/>
    </w:rPr>
  </w:style>
  <w:style w:type="character" w:customStyle="1" w:styleId="PrrafodelistaCar">
    <w:name w:val="Párrafo de lista Car"/>
    <w:aliases w:val="Bullet List Car,FooterText Car,numbered Car,Paragraphe de liste1 Car,lp1 Car,HOJA Car,Bolita Car,Párrafo de lista4 Car,BOLADEF Car,Párrafo de lista21 Car,BOLA Car,Nivel 1 OS Car,Colorful List Accent 1 Car,Bullets Car,Ha Car"/>
    <w:link w:val="Prrafodelista"/>
    <w:uiPriority w:val="99"/>
    <w:qFormat/>
    <w:rsid w:val="0049331A"/>
    <w:rPr>
      <w:rFonts w:ascii="Times New Roman" w:eastAsia="Times New Roman" w:hAnsi="Times New Roman" w:cs="Times New Roman"/>
      <w:sz w:val="20"/>
      <w:szCs w:val="20"/>
      <w:lang w:eastAsia="es-MX"/>
    </w:rPr>
  </w:style>
  <w:style w:type="character" w:styleId="Textodelmarcadordeposicin">
    <w:name w:val="Placeholder Text"/>
    <w:uiPriority w:val="99"/>
    <w:semiHidden/>
    <w:rsid w:val="0049331A"/>
    <w:rPr>
      <w:color w:val="808080"/>
    </w:rPr>
  </w:style>
  <w:style w:type="paragraph" w:customStyle="1" w:styleId="western">
    <w:name w:val="western"/>
    <w:basedOn w:val="Normal"/>
    <w:uiPriority w:val="99"/>
    <w:qFormat/>
    <w:rsid w:val="0023307D"/>
    <w:pPr>
      <w:spacing w:before="100" w:beforeAutospacing="1" w:after="100" w:afterAutospacing="1"/>
    </w:pPr>
    <w:rPr>
      <w:sz w:val="24"/>
      <w:szCs w:val="24"/>
      <w:lang w:val="es-ES" w:eastAsia="es-ES"/>
    </w:rPr>
  </w:style>
  <w:style w:type="paragraph" w:customStyle="1" w:styleId="Textoindependiente32">
    <w:name w:val="Texto independiente 32"/>
    <w:basedOn w:val="Normal"/>
    <w:rsid w:val="00DD4489"/>
    <w:pPr>
      <w:overflowPunct w:val="0"/>
      <w:autoSpaceDE w:val="0"/>
      <w:autoSpaceDN w:val="0"/>
      <w:adjustRightInd w:val="0"/>
      <w:jc w:val="both"/>
      <w:textAlignment w:val="baseline"/>
    </w:pPr>
    <w:rPr>
      <w:rFonts w:ascii="Arial" w:hAnsi="Arial"/>
      <w:sz w:val="22"/>
      <w:u w:val="single"/>
      <w:lang w:val="es-ES" w:eastAsia="es-ES"/>
    </w:rPr>
  </w:style>
  <w:style w:type="paragraph" w:customStyle="1" w:styleId="Textoindependiente23">
    <w:name w:val="Texto independiente 23"/>
    <w:basedOn w:val="Normal"/>
    <w:rsid w:val="00F476AC"/>
    <w:pPr>
      <w:tabs>
        <w:tab w:val="left" w:pos="1440"/>
        <w:tab w:val="right" w:pos="7560"/>
        <w:tab w:val="right" w:pos="9000"/>
      </w:tabs>
      <w:overflowPunct w:val="0"/>
      <w:autoSpaceDE w:val="0"/>
      <w:autoSpaceDN w:val="0"/>
      <w:adjustRightInd w:val="0"/>
      <w:ind w:left="360"/>
      <w:textAlignment w:val="baseline"/>
    </w:pPr>
    <w:rPr>
      <w:sz w:val="24"/>
      <w:lang w:eastAsia="es-ES"/>
    </w:rPr>
  </w:style>
  <w:style w:type="character" w:styleId="Hipervnculovisitado">
    <w:name w:val="FollowedHyperlink"/>
    <w:basedOn w:val="Fuentedeprrafopredeter"/>
    <w:uiPriority w:val="99"/>
    <w:semiHidden/>
    <w:unhideWhenUsed/>
    <w:rsid w:val="00C72269"/>
    <w:rPr>
      <w:color w:val="954F72" w:themeColor="followedHyperlink"/>
      <w:u w:val="single"/>
    </w:rPr>
  </w:style>
  <w:style w:type="character" w:styleId="nfasis">
    <w:name w:val="Emphasis"/>
    <w:basedOn w:val="Fuentedeprrafopredeter"/>
    <w:uiPriority w:val="20"/>
    <w:qFormat/>
    <w:rsid w:val="0078479A"/>
    <w:rPr>
      <w:i/>
      <w:iCs/>
    </w:rPr>
  </w:style>
  <w:style w:type="paragraph" w:styleId="Sangradetextonormal">
    <w:name w:val="Body Text Indent"/>
    <w:basedOn w:val="Normal"/>
    <w:link w:val="SangradetextonormalCar"/>
    <w:semiHidden/>
    <w:rsid w:val="004165E0"/>
    <w:pPr>
      <w:spacing w:after="120"/>
      <w:ind w:left="283"/>
    </w:pPr>
    <w:rPr>
      <w:rFonts w:ascii="Calibri" w:eastAsia="Calibri" w:hAnsi="Calibri"/>
      <w:sz w:val="22"/>
      <w:szCs w:val="22"/>
      <w:lang w:eastAsia="en-US"/>
    </w:rPr>
  </w:style>
  <w:style w:type="character" w:customStyle="1" w:styleId="SangradetextonormalCar">
    <w:name w:val="Sangría de texto normal Car"/>
    <w:basedOn w:val="Fuentedeprrafopredeter"/>
    <w:link w:val="Sangradetextonormal"/>
    <w:semiHidden/>
    <w:rsid w:val="004165E0"/>
    <w:rPr>
      <w:rFonts w:ascii="Calibri" w:eastAsia="Calibri" w:hAnsi="Calibri" w:cs="Times New Roman"/>
    </w:rPr>
  </w:style>
  <w:style w:type="paragraph" w:customStyle="1" w:styleId="Textoindependiente33">
    <w:name w:val="Texto independiente 33"/>
    <w:basedOn w:val="Normal"/>
    <w:rsid w:val="004165E0"/>
    <w:pPr>
      <w:overflowPunct w:val="0"/>
      <w:autoSpaceDE w:val="0"/>
      <w:autoSpaceDN w:val="0"/>
      <w:adjustRightInd w:val="0"/>
      <w:jc w:val="both"/>
      <w:textAlignment w:val="baseline"/>
    </w:pPr>
    <w:rPr>
      <w:rFonts w:ascii="Arial" w:hAnsi="Arial"/>
      <w:sz w:val="22"/>
      <w:u w:val="single"/>
      <w:lang w:val="es-ES" w:eastAsia="es-ES"/>
    </w:rPr>
  </w:style>
  <w:style w:type="paragraph" w:customStyle="1" w:styleId="Car0">
    <w:name w:val="Car"/>
    <w:basedOn w:val="Normal"/>
    <w:rsid w:val="00EE39A6"/>
    <w:pPr>
      <w:spacing w:after="160" w:line="240" w:lineRule="exact"/>
    </w:pPr>
    <w:rPr>
      <w:rFonts w:ascii="Verdana" w:hAnsi="Verdana"/>
      <w:lang w:val="en-US" w:eastAsia="en-US"/>
    </w:rPr>
  </w:style>
  <w:style w:type="character" w:customStyle="1" w:styleId="SinespaciadoCar">
    <w:name w:val="Sin espaciado Car"/>
    <w:link w:val="Sinespaciado"/>
    <w:locked/>
    <w:rsid w:val="00942236"/>
    <w:rPr>
      <w:rFonts w:ascii="Times New Roman" w:eastAsia="Times New Roman" w:hAnsi="Times New Roman" w:cs="Times New Roman"/>
      <w:sz w:val="24"/>
      <w:szCs w:val="24"/>
      <w:lang w:val="es-ES" w:eastAsia="es-ES"/>
    </w:rPr>
  </w:style>
  <w:style w:type="paragraph" w:customStyle="1" w:styleId="rtecenter">
    <w:name w:val="rtecenter"/>
    <w:basedOn w:val="Normal"/>
    <w:rsid w:val="004B035A"/>
    <w:pPr>
      <w:spacing w:before="100" w:beforeAutospacing="1" w:after="100" w:afterAutospacing="1"/>
    </w:pPr>
    <w:rPr>
      <w:sz w:val="24"/>
      <w:szCs w:val="24"/>
      <w:lang w:eastAsia="es-CO"/>
    </w:rPr>
  </w:style>
  <w:style w:type="character" w:customStyle="1" w:styleId="TtuloCar1">
    <w:name w:val="Título Car1"/>
    <w:basedOn w:val="Fuentedeprrafopredeter"/>
    <w:link w:val="Ttulo"/>
    <w:uiPriority w:val="10"/>
    <w:rsid w:val="001F06B8"/>
    <w:rPr>
      <w:rFonts w:asciiTheme="majorHAnsi" w:eastAsiaTheme="majorEastAsia" w:hAnsiTheme="majorHAnsi" w:cstheme="majorBidi"/>
      <w:color w:val="323E4F" w:themeColor="text2" w:themeShade="BF"/>
      <w:spacing w:val="5"/>
      <w:kern w:val="28"/>
      <w:sz w:val="52"/>
      <w:szCs w:val="52"/>
      <w:lang w:eastAsia="es-MX"/>
    </w:rPr>
  </w:style>
  <w:style w:type="character" w:customStyle="1" w:styleId="DefaultCar">
    <w:name w:val="Default Car"/>
    <w:link w:val="Default"/>
    <w:locked/>
    <w:rsid w:val="00612FE9"/>
    <w:rPr>
      <w:rFonts w:ascii="Arial" w:eastAsia="Times New Roman" w:hAnsi="Arial" w:cs="Arial"/>
      <w:color w:val="000000"/>
      <w:sz w:val="24"/>
      <w:szCs w:val="24"/>
      <w:lang w:eastAsia="es-CO"/>
    </w:rPr>
  </w:style>
  <w:style w:type="numbering" w:customStyle="1" w:styleId="Sinlista1">
    <w:name w:val="Sin lista1"/>
    <w:next w:val="Sinlista"/>
    <w:uiPriority w:val="99"/>
    <w:semiHidden/>
    <w:unhideWhenUsed/>
    <w:rsid w:val="005412BB"/>
  </w:style>
  <w:style w:type="paragraph" w:customStyle="1" w:styleId="font8">
    <w:name w:val="font8"/>
    <w:basedOn w:val="Normal"/>
    <w:rsid w:val="005412BB"/>
    <w:pPr>
      <w:spacing w:before="100" w:beforeAutospacing="1" w:after="100" w:afterAutospacing="1"/>
    </w:pPr>
    <w:rPr>
      <w:rFonts w:ascii="Arial" w:hAnsi="Arial" w:cs="Arial"/>
      <w:sz w:val="16"/>
      <w:szCs w:val="16"/>
      <w:lang w:eastAsia="es-CO"/>
    </w:rPr>
  </w:style>
  <w:style w:type="paragraph" w:customStyle="1" w:styleId="font9">
    <w:name w:val="font9"/>
    <w:basedOn w:val="Normal"/>
    <w:rsid w:val="005412BB"/>
    <w:pPr>
      <w:spacing w:before="100" w:beforeAutospacing="1" w:after="100" w:afterAutospacing="1"/>
    </w:pPr>
    <w:rPr>
      <w:rFonts w:ascii="Arial" w:hAnsi="Arial" w:cs="Arial"/>
      <w:b/>
      <w:bCs/>
      <w:sz w:val="16"/>
      <w:szCs w:val="16"/>
      <w:lang w:eastAsia="es-CO"/>
    </w:rPr>
  </w:style>
  <w:style w:type="paragraph" w:customStyle="1" w:styleId="font10">
    <w:name w:val="font10"/>
    <w:basedOn w:val="Normal"/>
    <w:rsid w:val="005412BB"/>
    <w:pPr>
      <w:spacing w:before="100" w:beforeAutospacing="1" w:after="100" w:afterAutospacing="1"/>
    </w:pPr>
    <w:rPr>
      <w:rFonts w:ascii="Arial" w:hAnsi="Arial" w:cs="Arial"/>
      <w:color w:val="000000"/>
      <w:sz w:val="16"/>
      <w:szCs w:val="16"/>
      <w:lang w:eastAsia="es-CO"/>
    </w:rPr>
  </w:style>
  <w:style w:type="paragraph" w:customStyle="1" w:styleId="font11">
    <w:name w:val="font11"/>
    <w:basedOn w:val="Normal"/>
    <w:rsid w:val="005412BB"/>
    <w:pPr>
      <w:spacing w:before="100" w:beforeAutospacing="1" w:after="100" w:afterAutospacing="1"/>
    </w:pPr>
    <w:rPr>
      <w:rFonts w:ascii="Arial" w:hAnsi="Arial" w:cs="Arial"/>
      <w:color w:val="FF0000"/>
      <w:sz w:val="16"/>
      <w:szCs w:val="16"/>
      <w:lang w:eastAsia="es-CO"/>
    </w:rPr>
  </w:style>
  <w:style w:type="paragraph" w:styleId="HTMLconformatoprevio">
    <w:name w:val="HTML Preformatted"/>
    <w:basedOn w:val="Normal"/>
    <w:link w:val="HTMLconformatoprevioCar"/>
    <w:uiPriority w:val="99"/>
    <w:unhideWhenUsed/>
    <w:rsid w:val="007408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CO"/>
    </w:rPr>
  </w:style>
  <w:style w:type="character" w:customStyle="1" w:styleId="HTMLconformatoprevioCar">
    <w:name w:val="HTML con formato previo Car"/>
    <w:basedOn w:val="Fuentedeprrafopredeter"/>
    <w:link w:val="HTMLconformatoprevio"/>
    <w:uiPriority w:val="99"/>
    <w:rsid w:val="007408D0"/>
    <w:rPr>
      <w:rFonts w:ascii="Courier New" w:eastAsia="Times New Roman" w:hAnsi="Courier New" w:cs="Courier New"/>
      <w:sz w:val="20"/>
      <w:szCs w:val="20"/>
      <w:lang w:eastAsia="es-CO"/>
    </w:rPr>
  </w:style>
  <w:style w:type="paragraph" w:customStyle="1" w:styleId="TITULO2PMO">
    <w:name w:val="TITULO 2 PMO"/>
    <w:basedOn w:val="Ttulo2"/>
    <w:link w:val="TITULO2PMOCar"/>
    <w:autoRedefine/>
    <w:qFormat/>
    <w:rsid w:val="00866462"/>
    <w:pPr>
      <w:keepLines/>
      <w:spacing w:before="200" w:line="360" w:lineRule="auto"/>
      <w:jc w:val="left"/>
    </w:pPr>
    <w:rPr>
      <w:rFonts w:ascii="Calibri" w:hAnsi="Calibri"/>
      <w:bCs/>
      <w:color w:val="17365D"/>
      <w:szCs w:val="26"/>
      <w:lang w:val="es-MX" w:eastAsia="en-US"/>
    </w:rPr>
  </w:style>
  <w:style w:type="character" w:customStyle="1" w:styleId="TITULO2PMOCar">
    <w:name w:val="TITULO 2 PMO Car"/>
    <w:link w:val="TITULO2PMO"/>
    <w:rsid w:val="00866462"/>
    <w:rPr>
      <w:rFonts w:ascii="Calibri" w:eastAsia="Times New Roman" w:hAnsi="Calibri" w:cs="Times New Roman"/>
      <w:b/>
      <w:bCs/>
      <w:color w:val="17365D"/>
      <w:sz w:val="24"/>
      <w:szCs w:val="26"/>
      <w:lang w:val="es-MX"/>
    </w:rPr>
  </w:style>
  <w:style w:type="paragraph" w:customStyle="1" w:styleId="msonormal0">
    <w:name w:val="msonormal"/>
    <w:basedOn w:val="Normal"/>
    <w:rsid w:val="00F2558D"/>
    <w:pPr>
      <w:spacing w:before="100" w:beforeAutospacing="1" w:after="100" w:afterAutospacing="1"/>
    </w:pPr>
    <w:rPr>
      <w:sz w:val="24"/>
      <w:szCs w:val="24"/>
      <w:lang w:eastAsia="es-CO"/>
    </w:rPr>
  </w:style>
  <w:style w:type="paragraph" w:customStyle="1" w:styleId="Estilo3">
    <w:name w:val="Estilo3"/>
    <w:basedOn w:val="Ttulo3"/>
    <w:qFormat/>
    <w:rsid w:val="001B0345"/>
    <w:pPr>
      <w:numPr>
        <w:numId w:val="4"/>
      </w:numPr>
      <w:spacing w:before="240"/>
    </w:pPr>
    <w:rPr>
      <w:rFonts w:ascii="Arial Narrow" w:hAnsi="Arial Narrow"/>
      <w:bCs/>
      <w:sz w:val="24"/>
      <w:szCs w:val="24"/>
      <w:lang w:val="es-MX" w:eastAsia="en-US"/>
    </w:rPr>
  </w:style>
  <w:style w:type="table" w:customStyle="1" w:styleId="TableNormal0">
    <w:name w:val="Table Normal"/>
    <w:uiPriority w:val="2"/>
    <w:semiHidden/>
    <w:unhideWhenUsed/>
    <w:qFormat/>
    <w:rsid w:val="00F44236"/>
    <w:pPr>
      <w:widowControl w:val="0"/>
      <w:autoSpaceDE w:val="0"/>
      <w:autoSpaceDN w:val="0"/>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44236"/>
    <w:pPr>
      <w:widowControl w:val="0"/>
      <w:autoSpaceDE w:val="0"/>
      <w:autoSpaceDN w:val="0"/>
      <w:ind w:left="69"/>
      <w:jc w:val="center"/>
    </w:pPr>
    <w:rPr>
      <w:rFonts w:ascii="Arial Narrow" w:eastAsia="Arial Narrow" w:hAnsi="Arial Narrow" w:cs="Arial Narrow"/>
      <w:sz w:val="22"/>
      <w:szCs w:val="22"/>
      <w:lang w:val="es-ES" w:eastAsia="es-ES" w:bidi="es-ES"/>
    </w:rPr>
  </w:style>
  <w:style w:type="paragraph" w:customStyle="1" w:styleId="default0">
    <w:name w:val="default"/>
    <w:basedOn w:val="Normal"/>
    <w:rsid w:val="00D01020"/>
    <w:pPr>
      <w:spacing w:before="100" w:beforeAutospacing="1" w:after="100" w:afterAutospacing="1"/>
    </w:pPr>
    <w:rPr>
      <w:sz w:val="24"/>
      <w:szCs w:val="24"/>
      <w:lang w:val="es-MX"/>
    </w:rPr>
  </w:style>
  <w:style w:type="paragraph" w:customStyle="1" w:styleId="Normal1">
    <w:name w:val="Normal1"/>
    <w:uiPriority w:val="99"/>
    <w:rsid w:val="003A7018"/>
    <w:rPr>
      <w:color w:val="000000"/>
      <w:lang w:eastAsia="es-CO"/>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70" w:type="dxa"/>
        <w:right w:w="70" w:type="dxa"/>
      </w:tblCellMar>
    </w:tblPr>
  </w:style>
  <w:style w:type="table" w:customStyle="1" w:styleId="aa">
    <w:basedOn w:val="TableNormal0"/>
    <w:tblPr>
      <w:tblStyleRowBandSize w:val="1"/>
      <w:tblStyleColBandSize w:val="1"/>
      <w:tblCellMar>
        <w:left w:w="70" w:type="dxa"/>
        <w:right w:w="70"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top w:w="100" w:type="dxa"/>
        <w:left w:w="100" w:type="dxa"/>
        <w:bottom w:w="100" w:type="dxa"/>
        <w:right w:w="100"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CellMar>
        <w:left w:w="115" w:type="dxa"/>
        <w:right w:w="115" w:type="dxa"/>
      </w:tblCellMar>
    </w:tblPr>
  </w:style>
  <w:style w:type="table" w:customStyle="1" w:styleId="af3">
    <w:basedOn w:val="TableNormal0"/>
    <w:tblPr>
      <w:tblStyleRowBandSize w:val="1"/>
      <w:tblStyleColBandSize w:val="1"/>
      <w:tblCellMar>
        <w:left w:w="115" w:type="dxa"/>
        <w:right w:w="115" w:type="dxa"/>
      </w:tblCellMar>
    </w:tblPr>
  </w:style>
  <w:style w:type="table" w:customStyle="1" w:styleId="af4">
    <w:basedOn w:val="TableNormal0"/>
    <w:tblPr>
      <w:tblStyleRowBandSize w:val="1"/>
      <w:tblStyleColBandSize w:val="1"/>
      <w:tblCellMar>
        <w:left w:w="115" w:type="dxa"/>
        <w:right w:w="115" w:type="dxa"/>
      </w:tblCellMar>
    </w:tblPr>
  </w:style>
  <w:style w:type="table" w:customStyle="1" w:styleId="af5">
    <w:basedOn w:val="TableNormal0"/>
    <w:tblPr>
      <w:tblStyleRowBandSize w:val="1"/>
      <w:tblStyleColBandSize w:val="1"/>
      <w:tblCellMar>
        <w:left w:w="108" w:type="dxa"/>
        <w:right w:w="108" w:type="dxa"/>
      </w:tblCellMar>
    </w:tblPr>
  </w:style>
  <w:style w:type="table" w:customStyle="1" w:styleId="af6">
    <w:basedOn w:val="TableNormal0"/>
    <w:tblPr>
      <w:tblStyleRowBandSize w:val="1"/>
      <w:tblStyleColBandSize w:val="1"/>
      <w:tblCellMar>
        <w:left w:w="108" w:type="dxa"/>
        <w:right w:w="108" w:type="dxa"/>
      </w:tblCellMar>
    </w:tblPr>
  </w:style>
  <w:style w:type="table" w:customStyle="1" w:styleId="af7">
    <w:basedOn w:val="TableNormal0"/>
    <w:tblPr>
      <w:tblStyleRowBandSize w:val="1"/>
      <w:tblStyleColBandSize w:val="1"/>
    </w:tblPr>
  </w:style>
  <w:style w:type="table" w:customStyle="1" w:styleId="af8">
    <w:basedOn w:val="TableNormal0"/>
    <w:tblPr>
      <w:tblStyleRowBandSize w:val="1"/>
      <w:tblStyleColBandSize w:val="1"/>
      <w:tblCellMar>
        <w:left w:w="115" w:type="dxa"/>
        <w:right w:w="115" w:type="dxa"/>
      </w:tblCellMar>
    </w:tblPr>
  </w:style>
  <w:style w:type="table" w:customStyle="1" w:styleId="af9">
    <w:basedOn w:val="TableNormal0"/>
    <w:tblPr>
      <w:tblStyleRowBandSize w:val="1"/>
      <w:tblStyleColBandSize w:val="1"/>
      <w:tblCellMar>
        <w:left w:w="115" w:type="dxa"/>
        <w:right w:w="115" w:type="dxa"/>
      </w:tblCellMar>
    </w:tblPr>
  </w:style>
  <w:style w:type="table" w:customStyle="1" w:styleId="afa">
    <w:basedOn w:val="TableNormal0"/>
    <w:tblPr>
      <w:tblStyleRowBandSize w:val="1"/>
      <w:tblStyleColBandSize w:val="1"/>
      <w:tblCellMar>
        <w:left w:w="70" w:type="dxa"/>
        <w:right w:w="70" w:type="dxa"/>
      </w:tblCellMar>
    </w:tblPr>
  </w:style>
  <w:style w:type="table" w:customStyle="1" w:styleId="afb">
    <w:basedOn w:val="TableNormal0"/>
    <w:tblPr>
      <w:tblStyleRowBandSize w:val="1"/>
      <w:tblStyleColBandSize w:val="1"/>
      <w:tblCellMar>
        <w:left w:w="70" w:type="dxa"/>
        <w:right w:w="70" w:type="dxa"/>
      </w:tblCellMar>
    </w:tblPr>
  </w:style>
  <w:style w:type="paragraph" w:customStyle="1" w:styleId="pf0">
    <w:name w:val="pf0"/>
    <w:basedOn w:val="Normal"/>
    <w:rsid w:val="00DA5E70"/>
    <w:pPr>
      <w:spacing w:before="100" w:beforeAutospacing="1" w:after="100" w:afterAutospacing="1"/>
    </w:pPr>
    <w:rPr>
      <w:sz w:val="24"/>
      <w:szCs w:val="24"/>
      <w:lang w:eastAsia="es-CO"/>
    </w:rPr>
  </w:style>
  <w:style w:type="character" w:customStyle="1" w:styleId="cf01">
    <w:name w:val="cf01"/>
    <w:basedOn w:val="Fuentedeprrafopredeter"/>
    <w:rsid w:val="00DA5E70"/>
    <w:rPr>
      <w:rFonts w:ascii="Segoe UI" w:hAnsi="Segoe UI" w:cs="Segoe UI" w:hint="default"/>
      <w:sz w:val="18"/>
      <w:szCs w:val="18"/>
    </w:rPr>
  </w:style>
  <w:style w:type="character" w:customStyle="1" w:styleId="cf21">
    <w:name w:val="cf21"/>
    <w:basedOn w:val="Fuentedeprrafopredeter"/>
    <w:rsid w:val="00DA5E70"/>
    <w:rPr>
      <w:rFonts w:ascii="Segoe UI" w:hAnsi="Segoe UI" w:cs="Segoe UI" w:hint="default"/>
      <w:i/>
      <w:iCs/>
      <w:sz w:val="18"/>
      <w:szCs w:val="18"/>
    </w:rPr>
  </w:style>
  <w:style w:type="character" w:customStyle="1" w:styleId="NormalWebCar">
    <w:name w:val="Normal (Web) Car"/>
    <w:aliases w:val="Normal (Web) Char Car,Normal (Web) Car Car Car1,Normal (Web) Car Car Car Car,Normal (Web) Car Car Car Car Car Car Car,Normal (Web) Car Car Car Car Car Car Car Car Car Car"/>
    <w:link w:val="NormalWeb"/>
    <w:uiPriority w:val="99"/>
    <w:locked/>
    <w:rsid w:val="00522DAA"/>
    <w:rPr>
      <w:sz w:val="24"/>
      <w:szCs w:val="24"/>
      <w:lang w:eastAsia="es-CO"/>
    </w:rPr>
  </w:style>
  <w:style w:type="paragraph" w:customStyle="1" w:styleId="Prrafodelista1">
    <w:name w:val="Párrafo de lista1"/>
    <w:basedOn w:val="Normal"/>
    <w:rsid w:val="00DA6645"/>
    <w:pPr>
      <w:suppressAutoHyphens/>
      <w:spacing w:line="100" w:lineRule="atLeast"/>
      <w:ind w:left="708"/>
    </w:pPr>
    <w:rPr>
      <w:rFonts w:eastAsia="Calibri"/>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28801">
      <w:bodyDiv w:val="1"/>
      <w:marLeft w:val="0"/>
      <w:marRight w:val="0"/>
      <w:marTop w:val="0"/>
      <w:marBottom w:val="0"/>
      <w:divBdr>
        <w:top w:val="none" w:sz="0" w:space="0" w:color="auto"/>
        <w:left w:val="none" w:sz="0" w:space="0" w:color="auto"/>
        <w:bottom w:val="none" w:sz="0" w:space="0" w:color="auto"/>
        <w:right w:val="none" w:sz="0" w:space="0" w:color="auto"/>
      </w:divBdr>
      <w:divsChild>
        <w:div w:id="555891977">
          <w:marLeft w:val="0"/>
          <w:marRight w:val="0"/>
          <w:marTop w:val="0"/>
          <w:marBottom w:val="0"/>
          <w:divBdr>
            <w:top w:val="none" w:sz="0" w:space="0" w:color="auto"/>
            <w:left w:val="none" w:sz="0" w:space="0" w:color="auto"/>
            <w:bottom w:val="none" w:sz="0" w:space="0" w:color="auto"/>
            <w:right w:val="none" w:sz="0" w:space="0" w:color="auto"/>
          </w:divBdr>
          <w:divsChild>
            <w:div w:id="18037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215034">
      <w:bodyDiv w:val="1"/>
      <w:marLeft w:val="0"/>
      <w:marRight w:val="0"/>
      <w:marTop w:val="0"/>
      <w:marBottom w:val="0"/>
      <w:divBdr>
        <w:top w:val="none" w:sz="0" w:space="0" w:color="auto"/>
        <w:left w:val="none" w:sz="0" w:space="0" w:color="auto"/>
        <w:bottom w:val="none" w:sz="0" w:space="0" w:color="auto"/>
        <w:right w:val="none" w:sz="0" w:space="0" w:color="auto"/>
      </w:divBdr>
      <w:divsChild>
        <w:div w:id="422652489">
          <w:marLeft w:val="0"/>
          <w:marRight w:val="0"/>
          <w:marTop w:val="0"/>
          <w:marBottom w:val="0"/>
          <w:divBdr>
            <w:top w:val="none" w:sz="0" w:space="0" w:color="auto"/>
            <w:left w:val="none" w:sz="0" w:space="0" w:color="auto"/>
            <w:bottom w:val="none" w:sz="0" w:space="0" w:color="auto"/>
            <w:right w:val="none" w:sz="0" w:space="0" w:color="auto"/>
          </w:divBdr>
          <w:divsChild>
            <w:div w:id="98516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257825">
      <w:bodyDiv w:val="1"/>
      <w:marLeft w:val="0"/>
      <w:marRight w:val="0"/>
      <w:marTop w:val="0"/>
      <w:marBottom w:val="0"/>
      <w:divBdr>
        <w:top w:val="none" w:sz="0" w:space="0" w:color="auto"/>
        <w:left w:val="none" w:sz="0" w:space="0" w:color="auto"/>
        <w:bottom w:val="none" w:sz="0" w:space="0" w:color="auto"/>
        <w:right w:val="none" w:sz="0" w:space="0" w:color="auto"/>
      </w:divBdr>
    </w:div>
    <w:div w:id="2107729113">
      <w:bodyDiv w:val="1"/>
      <w:marLeft w:val="0"/>
      <w:marRight w:val="0"/>
      <w:marTop w:val="0"/>
      <w:marBottom w:val="0"/>
      <w:divBdr>
        <w:top w:val="none" w:sz="0" w:space="0" w:color="auto"/>
        <w:left w:val="none" w:sz="0" w:space="0" w:color="auto"/>
        <w:bottom w:val="none" w:sz="0" w:space="0" w:color="auto"/>
        <w:right w:val="none" w:sz="0" w:space="0" w:color="auto"/>
      </w:divBdr>
      <w:divsChild>
        <w:div w:id="635181234">
          <w:marLeft w:val="0"/>
          <w:marRight w:val="0"/>
          <w:marTop w:val="0"/>
          <w:marBottom w:val="0"/>
          <w:divBdr>
            <w:top w:val="none" w:sz="0" w:space="0" w:color="auto"/>
            <w:left w:val="none" w:sz="0" w:space="0" w:color="auto"/>
            <w:bottom w:val="none" w:sz="0" w:space="0" w:color="auto"/>
            <w:right w:val="none" w:sz="0" w:space="0" w:color="auto"/>
          </w:divBdr>
          <w:divsChild>
            <w:div w:id="65884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s://www.google.com/search?sca_esv=559462882&amp;rlz=1C1GCEU_esCO1054CO1055&amp;q=SETENTA+Y+SIETE+MILLONES+OCHOCIENTOS+TRES+MIL+SEISCIENTOS+CUARENTA+Y+UN+PESOS+MONEDA+CORRIENTE&amp;spell=1&amp;sa=X&amp;ved=2ahUKEwjgmqKds_OAAxU8VTABHaweBrsQkeECKAB6BAgIEA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oogle.com/search?sca_esv=559462882&amp;rlz=1C1GCEU_esCO1054CO1055&amp;q=SETENTA+Y+SIETE+MILLONES+OCHOCIENTOS+TRES+MIL+SEISCIENTOS+CUARENTA+Y+UN+PESOS+MONEDA+CORRIENTE&amp;spell=1&amp;sa=X&amp;ved=2ahUKEwjgmqKds_OAAxU8VTABHaweBrsQkeECKAB6BAgIEAE" TargetMode="External"/><Relationship Id="rId17" Type="http://schemas.openxmlformats.org/officeDocument/2006/relationships/hyperlink" Target="https://www.colombiacompra.gov.co/tienda-virtual-del-estado-colombiano/acuerdos-marco" TargetMode="External"/><Relationship Id="rId2" Type="http://schemas.openxmlformats.org/officeDocument/2006/relationships/customXml" Target="../customXml/item2.xml"/><Relationship Id="rId16" Type="http://schemas.openxmlformats.org/officeDocument/2006/relationships/hyperlink" Target="https://redam.gov.co/"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6/09/relationships/commentsIds" Target="commentsIds.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ROSA8NW7kzyAAadgpQ7Fr86xoQ==">CgMxLjAaKwoBMBImCiQIB0IgCgxBcmlhbCBOYXJyb3cSEEFyaWFsIFVuaWNvZGUgTVMaKwoBMRImCiQIB0IgCgxBcmlhbCBOYXJyb3cSEEFyaWFsIFVuaWNvZGUgTVMyCGguZ2pkZ3hzMgloLjMwajB6bGwyCWguMWZvYjl0ZTgAciExaHRNNWUxWlRKUGFaQlB6cklRM05oY3Vtd1RkU2xka2s=</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o" ma:contentTypeID="0x010100DC79D8D6360E7E4A80588D15E9806AD9" ma:contentTypeVersion="14" ma:contentTypeDescription="Crear nuevo documento." ma:contentTypeScope="" ma:versionID="8271aec364ba9bea01e198a7f56ef52e">
  <xsd:schema xmlns:xsd="http://www.w3.org/2001/XMLSchema" xmlns:xs="http://www.w3.org/2001/XMLSchema" xmlns:p="http://schemas.microsoft.com/office/2006/metadata/properties" xmlns:ns2="41f49eca-df07-441d-8fee-cda4afe53885" xmlns:ns3="ebbd3bfa-2822-4dc4-92ec-5df60f066e9f" targetNamespace="http://schemas.microsoft.com/office/2006/metadata/properties" ma:root="true" ma:fieldsID="06b3d9ea9d1a28d3931ab5b80b698d64" ns2:_="" ns3:_="">
    <xsd:import namespace="41f49eca-df07-441d-8fee-cda4afe53885"/>
    <xsd:import namespace="ebbd3bfa-2822-4dc4-92ec-5df60f066e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f49eca-df07-441d-8fee-cda4afe538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fa4c69d-b1f6-4e6d-9b00-6144774bce44"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bbd3bfa-2822-4dc4-92ec-5df60f066e9f"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0756fec4-72f7-4607-8419-4daa0fe7a33e}" ma:internalName="TaxCatchAll" ma:showField="CatchAllData" ma:web="ebbd3bfa-2822-4dc4-92ec-5df60f066e9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ebbd3bfa-2822-4dc4-92ec-5df60f066e9f" xsi:nil="true"/>
    <lcf76f155ced4ddcb4097134ff3c332f xmlns="41f49eca-df07-441d-8fee-cda4afe538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A89B3BC-D9E0-4496-8B47-B64EE0759AD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2CBF6D85-FA91-4CC4-9948-AEA00EBE3B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f49eca-df07-441d-8fee-cda4afe53885"/>
    <ds:schemaRef ds:uri="ebbd3bfa-2822-4dc4-92ec-5df60f066e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D25B53-6CCE-40D3-86B0-0D2AC158A94A}">
  <ds:schemaRefs>
    <ds:schemaRef ds:uri="http://schemas.microsoft.com/sharepoint/v3/contenttype/forms"/>
  </ds:schemaRefs>
</ds:datastoreItem>
</file>

<file path=customXml/itemProps5.xml><?xml version="1.0" encoding="utf-8"?>
<ds:datastoreItem xmlns:ds="http://schemas.openxmlformats.org/officeDocument/2006/customXml" ds:itemID="{E9755084-AE84-4B7E-BE45-F249928071D2}">
  <ds:schemaRefs>
    <ds:schemaRef ds:uri="http://schemas.microsoft.com/office/2006/metadata/properties"/>
    <ds:schemaRef ds:uri="http://schemas.microsoft.com/office/infopath/2007/PartnerControls"/>
    <ds:schemaRef ds:uri="ebbd3bfa-2822-4dc4-92ec-5df60f066e9f"/>
    <ds:schemaRef ds:uri="41f49eca-df07-441d-8fee-cda4afe53885"/>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81</Pages>
  <Words>25748</Words>
  <Characters>141616</Characters>
  <Application>Microsoft Office Word</Application>
  <DocSecurity>0</DocSecurity>
  <Lines>1180</Lines>
  <Paragraphs>334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NAMB</dc:creator>
  <cp:lastModifiedBy>Natalia Andrea Fique Gutiérrez</cp:lastModifiedBy>
  <cp:revision>4</cp:revision>
  <dcterms:created xsi:type="dcterms:W3CDTF">2025-07-21T20:37:00Z</dcterms:created>
  <dcterms:modified xsi:type="dcterms:W3CDTF">2026-02-06T14:12:00Z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299739c-ad3d-4908-806e-4d91151a6e13_Enabled">
    <vt:lpwstr>true</vt:lpwstr>
  </property>
  <property fmtid="{D5CDD505-2E9C-101B-9397-08002B2CF9AE}" pid="3" name="MSIP_Label_1299739c-ad3d-4908-806e-4d91151a6e13_SetDate">
    <vt:lpwstr>2024-01-10T01:13:44Z</vt:lpwstr>
  </property>
  <property fmtid="{D5CDD505-2E9C-101B-9397-08002B2CF9AE}" pid="4" name="MSIP_Label_1299739c-ad3d-4908-806e-4d91151a6e13_Method">
    <vt:lpwstr>Standard</vt:lpwstr>
  </property>
  <property fmtid="{D5CDD505-2E9C-101B-9397-08002B2CF9AE}" pid="5" name="MSIP_Label_1299739c-ad3d-4908-806e-4d91151a6e13_Name">
    <vt:lpwstr>All Employees (Unrestricted)</vt:lpwstr>
  </property>
  <property fmtid="{D5CDD505-2E9C-101B-9397-08002B2CF9AE}" pid="6" name="MSIP_Label_1299739c-ad3d-4908-806e-4d91151a6e13_SiteId">
    <vt:lpwstr>cbc2c381-2f2e-4d93-91d1-506c9316ace7</vt:lpwstr>
  </property>
  <property fmtid="{D5CDD505-2E9C-101B-9397-08002B2CF9AE}" pid="7" name="MSIP_Label_1299739c-ad3d-4908-806e-4d91151a6e13_ActionId">
    <vt:lpwstr>4fa2d81d-b19e-48a9-a7d2-370026db6545</vt:lpwstr>
  </property>
  <property fmtid="{D5CDD505-2E9C-101B-9397-08002B2CF9AE}" pid="8" name="MSIP_Label_1299739c-ad3d-4908-806e-4d91151a6e13_ContentBits">
    <vt:lpwstr>0</vt:lpwstr>
  </property>
  <property fmtid="{D5CDD505-2E9C-101B-9397-08002B2CF9AE}" pid="9" name="ContentTypeId">
    <vt:lpwstr>0x010100DC79D8D6360E7E4A80588D15E9806AD9</vt:lpwstr>
  </property>
</Properties>
</file>