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0D4B" w:rsidRDefault="00530D4B" w14:paraId="774FC06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91486" w:rsidP="00F91486" w:rsidRDefault="00F91486" w14:paraId="14B5A8AA" w14:textId="77777777">
      <w:pPr>
        <w:rPr>
          <w:rFonts w:ascii="Calibri" w:hAnsi="Calibri" w:eastAsia="Calibri" w:cs="Calibri"/>
          <w:b/>
          <w:sz w:val="22"/>
          <w:szCs w:val="22"/>
        </w:rPr>
      </w:pPr>
    </w:p>
    <w:p w:rsidRPr="00F91486" w:rsidR="00530D4B" w:rsidRDefault="00424AC0" w14:paraId="5F4D1862" w14:textId="0AFFDC5E">
      <w:pPr>
        <w:jc w:val="center"/>
        <w:rPr>
          <w:rFonts w:ascii="Verdana" w:hAnsi="Verdana" w:eastAsia="Calibri" w:cs="Calibri"/>
          <w:b/>
          <w:sz w:val="22"/>
          <w:szCs w:val="22"/>
        </w:rPr>
      </w:pPr>
      <w:r w:rsidRPr="00F91486">
        <w:rPr>
          <w:rFonts w:ascii="Verdana" w:hAnsi="Verdana" w:eastAsia="Calibri" w:cs="Calibri"/>
          <w:b/>
          <w:sz w:val="22"/>
          <w:szCs w:val="22"/>
        </w:rPr>
        <w:t>TABLA DE CONTENIDO</w:t>
      </w:r>
    </w:p>
    <w:p w:rsidRPr="00F91486" w:rsidR="00530D4B" w:rsidRDefault="00530D4B" w14:paraId="2BAD3FDE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30780071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06B5ABE5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sdt>
      <w:sdtPr>
        <w:rPr>
          <w:rFonts w:ascii="Verdana" w:hAnsi="Verdana" w:cs="Times New Roman"/>
          <w:b w:val="0"/>
          <w:bCs w:val="0"/>
          <w:noProof w:val="0"/>
          <w:sz w:val="22"/>
          <w:szCs w:val="22"/>
        </w:rPr>
        <w:id w:val="525998788"/>
        <w:docPartObj>
          <w:docPartGallery w:val="Table of Contents"/>
          <w:docPartUnique/>
        </w:docPartObj>
      </w:sdtPr>
      <w:sdtContent>
        <w:p w:rsidRPr="00F91486" w:rsidR="000E6EC0" w:rsidRDefault="00424AC0" w14:paraId="2FE0F9A6" w14:textId="2C37A66B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r w:rsidRPr="00F91486">
            <w:rPr>
              <w:rFonts w:ascii="Verdana" w:hAnsi="Verdana"/>
              <w:sz w:val="22"/>
              <w:szCs w:val="22"/>
            </w:rPr>
            <w:fldChar w:fldCharType="begin"/>
          </w:r>
          <w:r w:rsidRPr="00F91486">
            <w:rPr>
              <w:rFonts w:ascii="Verdana" w:hAnsi="Verdana"/>
              <w:sz w:val="22"/>
              <w:szCs w:val="22"/>
            </w:rPr>
            <w:instrText xml:space="preserve"> TOC \h \u \z </w:instrText>
          </w:r>
          <w:r w:rsidRPr="00F91486">
            <w:rPr>
              <w:rFonts w:ascii="Verdana" w:hAnsi="Verdana"/>
              <w:sz w:val="22"/>
              <w:szCs w:val="22"/>
            </w:rPr>
            <w:fldChar w:fldCharType="separate"/>
          </w:r>
          <w:hyperlink w:history="1" w:anchor="_Toc103793695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1.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DATOS GENERALES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_Toc103793695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3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64D62FF7" w14:textId="43563574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696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2.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OBJETIVO DE LA AUDITORIA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_Toc103793696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3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07FB0EB2" w14:textId="7D9C2B3B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697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3.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ALCANCE DE LA AUDITORIA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_Toc103793697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3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456F6EB9" w14:textId="43E46BD7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698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4.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DECLARATORIA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_Toc103793698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4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5EF7818D" w14:textId="326862A7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699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5.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CRITERIOS DE AUDITORÍA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_Toc103793699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4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5831EFF6" w14:textId="2E626AC1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700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6.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METODOLOGÍA Y DESARROLLO DE LA AUDITORIA INTERNA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_Toc103793700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4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0ECFA63C" w14:textId="0516BE06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701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7.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FORTALEZAS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_Toc103793701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4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4F28F48F" w14:textId="0BBA7FF2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702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8.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RESUMEN DE LA AUDITORÍA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_Toc103793702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5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713AE498" w14:textId="49C4AC24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703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9.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CONCLUSIONES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_Toc103793703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5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7B608277" w14:textId="67A7A1ED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704">
            <w:r w:rsidRPr="00F91486" w:rsidR="000E6EC0">
              <w:rPr>
                <w:rStyle w:val="Hipervnculo"/>
                <w:rFonts w:ascii="Verdana" w:hAnsi="Verdana"/>
                <w:sz w:val="22"/>
                <w:szCs w:val="22"/>
              </w:rPr>
              <w:t>10.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EVIDENCIAS EJECUCIÓN (FORMATOS)</w:t>
            </w:r>
            <w:r w:rsidRPr="00F91486" w:rsidR="000E6EC0">
              <w:rPr>
                <w:rStyle w:val="Hipervnculo"/>
                <w:rFonts w:ascii="Verdana" w:hAnsi="Verdana"/>
                <w:sz w:val="22"/>
                <w:szCs w:val="22"/>
              </w:rPr>
              <w:t>: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_Toc103793704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6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407A1B1F" w14:textId="6369B5D5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705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11.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CONTROL DE APROBACIÓN INFORME DE AUDITORÍA INTERNA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_Toc103793705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6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0E6EC0" w:rsidRDefault="00000000" w14:paraId="276F52E6" w14:textId="7EA4F143">
          <w:pPr>
            <w:pStyle w:val="TDC1"/>
            <w:rPr>
              <w:rFonts w:ascii="Verdana" w:hAnsi="Verdana" w:eastAsiaTheme="minorEastAsia" w:cstheme="minorBidi"/>
              <w:b w:val="0"/>
              <w:bCs w:val="0"/>
              <w:sz w:val="22"/>
              <w:szCs w:val="22"/>
              <w:lang w:val="es-CO" w:eastAsia="es-MX"/>
            </w:rPr>
          </w:pPr>
          <w:hyperlink w:history="1" w:anchor="_Toc103793706"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12.</w:t>
            </w:r>
            <w:r w:rsidRPr="00F91486" w:rsidR="000E6EC0">
              <w:rPr>
                <w:rFonts w:ascii="Verdana" w:hAnsi="Verdana" w:eastAsiaTheme="minorEastAsia" w:cstheme="minorBidi"/>
                <w:b w:val="0"/>
                <w:bCs w:val="0"/>
                <w:sz w:val="22"/>
                <w:szCs w:val="22"/>
                <w:lang w:val="es-CO" w:eastAsia="es-MX"/>
              </w:rPr>
              <w:tab/>
            </w:r>
            <w:r w:rsidRPr="00F91486" w:rsidR="000E6EC0">
              <w:rPr>
                <w:rStyle w:val="Hipervnculo"/>
                <w:rFonts w:ascii="Verdana" w:hAnsi="Verdana" w:eastAsia="Calibri" w:cs="Calibri"/>
                <w:sz w:val="22"/>
                <w:szCs w:val="22"/>
              </w:rPr>
              <w:t>CONTROL DE CAMBIOS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ab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begin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instrText xml:space="preserve"> PAGEREF _Toc103793706 \h </w:instrTex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separate"/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t>7</w:t>
            </w:r>
            <w:r w:rsidRPr="00F91486" w:rsidR="000E6EC0">
              <w:rPr>
                <w:rFonts w:ascii="Verdana" w:hAnsi="Verdana"/>
                <w:webHidden/>
                <w:sz w:val="22"/>
                <w:szCs w:val="22"/>
              </w:rPr>
              <w:fldChar w:fldCharType="end"/>
            </w:r>
          </w:hyperlink>
        </w:p>
        <w:p w:rsidRPr="00F91486" w:rsidR="00530D4B" w:rsidRDefault="00424AC0" w14:paraId="3AC37799" w14:textId="74CC04D6">
          <w:pPr>
            <w:spacing w:line="480" w:lineRule="auto"/>
            <w:ind w:left="720"/>
            <w:rPr>
              <w:rFonts w:ascii="Verdana" w:hAnsi="Verdana" w:eastAsia="Calibri" w:cs="Calibri"/>
              <w:b/>
              <w:sz w:val="22"/>
              <w:szCs w:val="22"/>
            </w:rPr>
          </w:pPr>
          <w:r w:rsidRPr="00F91486">
            <w:rPr>
              <w:rFonts w:ascii="Verdana" w:hAnsi="Verdana"/>
              <w:sz w:val="22"/>
              <w:szCs w:val="22"/>
            </w:rPr>
            <w:fldChar w:fldCharType="end"/>
          </w:r>
        </w:p>
      </w:sdtContent>
      <w:sdtEndPr>
        <w:rPr>
          <w:rFonts w:ascii="Verdana" w:hAnsi="Verdana" w:cs="Times New Roman"/>
          <w:b w:val="0"/>
          <w:bCs w:val="0"/>
          <w:noProof w:val="0"/>
          <w:sz w:val="22"/>
          <w:szCs w:val="22"/>
        </w:rPr>
      </w:sdtEndPr>
    </w:sdt>
    <w:p w:rsidRPr="00F91486" w:rsidR="00530D4B" w:rsidRDefault="00530D4B" w14:paraId="77D003D7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02305874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13BE0BAC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7CD27B6F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31D639C7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027342DD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1AD8DB46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0C60CEBF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78E83659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7F79E0AD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01AD3FDE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6E77D43A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="00530D4B" w:rsidRDefault="00530D4B" w14:paraId="0615B833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="00F91486" w:rsidRDefault="00F91486" w14:paraId="27EF141C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="00F91486" w:rsidRDefault="00F91486" w14:paraId="3E00519A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F91486" w:rsidRDefault="00F91486" w14:paraId="251F4672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0A484224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111E08BE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48421433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2A0DC4B1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6D3F7DCF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799C31F1" w14:textId="77777777">
      <w:pPr>
        <w:ind w:left="720"/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424AC0" w14:paraId="7834F3F7" w14:textId="7777777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695" w:id="0"/>
      <w:r w:rsidRPr="00F91486">
        <w:rPr>
          <w:rFonts w:ascii="Verdana" w:hAnsi="Verdana" w:eastAsia="Calibri" w:cs="Calibri"/>
          <w:sz w:val="22"/>
          <w:szCs w:val="22"/>
        </w:rPr>
        <w:lastRenderedPageBreak/>
        <w:t>DATOS GENERALES</w:t>
      </w:r>
      <w:bookmarkEnd w:id="0"/>
    </w:p>
    <w:p w:rsidRPr="00F91486" w:rsidR="00530D4B" w:rsidRDefault="00530D4B" w14:paraId="22805008" w14:textId="77777777">
      <w:pPr>
        <w:rPr>
          <w:rFonts w:ascii="Verdana" w:hAnsi="Verdana" w:eastAsia="Calibri" w:cs="Calibri"/>
          <w:sz w:val="22"/>
          <w:szCs w:val="22"/>
        </w:rPr>
      </w:pPr>
    </w:p>
    <w:tbl>
      <w:tblPr>
        <w:tblStyle w:val="a0"/>
        <w:tblW w:w="97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20" w:firstRow="1" w:lastRow="0" w:firstColumn="0" w:lastColumn="0" w:noHBand="0" w:noVBand="0"/>
      </w:tblPr>
      <w:tblGrid>
        <w:gridCol w:w="2943"/>
        <w:gridCol w:w="3119"/>
        <w:gridCol w:w="291"/>
        <w:gridCol w:w="872"/>
        <w:gridCol w:w="2539"/>
      </w:tblGrid>
      <w:tr w:rsidRPr="00F91486" w:rsidR="00DF093E" w:rsidTr="00A7206F" w14:paraId="02C221F3" w14:textId="77777777">
        <w:tc>
          <w:tcPr>
            <w:tcW w:w="2943" w:type="dxa"/>
            <w:shd w:val="clear" w:color="auto" w:fill="auto"/>
          </w:tcPr>
          <w:p w:rsidRPr="00F91486" w:rsidR="00DF093E" w:rsidRDefault="00DF093E" w14:paraId="2F8AFBC7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PROCESO(S) /ACTIVIDAD (ES) AUDITADO (S)</w:t>
            </w:r>
          </w:p>
        </w:tc>
        <w:tc>
          <w:tcPr>
            <w:tcW w:w="3410" w:type="dxa"/>
            <w:gridSpan w:val="2"/>
          </w:tcPr>
          <w:p w:rsidRPr="00F91486" w:rsidR="00DF093E" w:rsidRDefault="00DF093E" w14:paraId="7208ECCA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3411" w:type="dxa"/>
            <w:gridSpan w:val="2"/>
          </w:tcPr>
          <w:p w:rsidRPr="00F91486" w:rsidR="00DF093E" w:rsidRDefault="00DF093E" w14:paraId="01E9D5F7" w14:textId="71AF6D81">
            <w:pPr>
              <w:rPr>
                <w:rFonts w:ascii="Verdana" w:hAnsi="Verdana" w:eastAsia="Calibri" w:cs="Calibri"/>
                <w:sz w:val="22"/>
                <w:szCs w:val="22"/>
              </w:rPr>
            </w:pPr>
          </w:p>
        </w:tc>
      </w:tr>
      <w:tr w:rsidRPr="00F91486" w:rsidR="00530D4B" w:rsidTr="00B26016" w14:paraId="75F64D12" w14:textId="77777777">
        <w:tc>
          <w:tcPr>
            <w:tcW w:w="2943" w:type="dxa"/>
            <w:shd w:val="clear" w:color="auto" w:fill="auto"/>
          </w:tcPr>
          <w:p w:rsidRPr="00F91486" w:rsidR="00530D4B" w:rsidRDefault="00424AC0" w14:paraId="6C9D2A1D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LIDER(ES) DE PROCESO</w:t>
            </w:r>
          </w:p>
        </w:tc>
        <w:tc>
          <w:tcPr>
            <w:tcW w:w="3119" w:type="dxa"/>
          </w:tcPr>
          <w:p w:rsidRPr="00F91486" w:rsidR="00530D4B" w:rsidRDefault="00530D4B" w14:paraId="64658C45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B6DDE8"/>
          </w:tcPr>
          <w:p w:rsidRPr="00F91486" w:rsidR="00530D4B" w:rsidRDefault="00424AC0" w14:paraId="26C32170" w14:textId="77777777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2539" w:type="dxa"/>
          </w:tcPr>
          <w:p w:rsidRPr="00F91486" w:rsidR="00530D4B" w:rsidRDefault="00530D4B" w14:paraId="26E68E85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</w:p>
        </w:tc>
      </w:tr>
      <w:tr w:rsidRPr="00F91486" w:rsidR="00530D4B" w:rsidTr="00B26016" w14:paraId="324B89C6" w14:textId="77777777">
        <w:tc>
          <w:tcPr>
            <w:tcW w:w="2943" w:type="dxa"/>
            <w:shd w:val="clear" w:color="auto" w:fill="B6DDE8"/>
          </w:tcPr>
          <w:p w:rsidRPr="00F91486" w:rsidR="00530D4B" w:rsidRDefault="00424AC0" w14:paraId="04F793B1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AUDITOR LÍDER</w:t>
            </w:r>
          </w:p>
        </w:tc>
        <w:tc>
          <w:tcPr>
            <w:tcW w:w="3119" w:type="dxa"/>
          </w:tcPr>
          <w:p w:rsidRPr="00F91486" w:rsidR="00530D4B" w:rsidRDefault="00530D4B" w14:paraId="28E9B35C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shd w:val="clear" w:color="auto" w:fill="B6DDE8"/>
          </w:tcPr>
          <w:p w:rsidRPr="00F91486" w:rsidR="00530D4B" w:rsidRDefault="00424AC0" w14:paraId="2892A3E5" w14:textId="77777777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2539" w:type="dxa"/>
          </w:tcPr>
          <w:p w:rsidRPr="00F91486" w:rsidR="00530D4B" w:rsidRDefault="00530D4B" w14:paraId="1CA64902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</w:p>
        </w:tc>
      </w:tr>
    </w:tbl>
    <w:p w:rsidRPr="00F91486" w:rsidR="00530D4B" w:rsidRDefault="00530D4B" w14:paraId="16F145AD" w14:textId="77777777">
      <w:pPr>
        <w:rPr>
          <w:rFonts w:ascii="Verdana" w:hAnsi="Verdana" w:eastAsia="Calibri" w:cs="Calibri"/>
          <w:sz w:val="22"/>
          <w:szCs w:val="22"/>
        </w:rPr>
      </w:pPr>
    </w:p>
    <w:tbl>
      <w:tblPr>
        <w:tblStyle w:val="a1"/>
        <w:tblW w:w="93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20" w:firstRow="1" w:lastRow="0" w:firstColumn="0" w:lastColumn="0" w:noHBand="0" w:noVBand="0"/>
      </w:tblPr>
      <w:tblGrid>
        <w:gridCol w:w="4689"/>
        <w:gridCol w:w="4687"/>
      </w:tblGrid>
      <w:tr w:rsidRPr="00F91486" w:rsidR="00A27FCE" w:rsidTr="001643B6" w14:paraId="54C291FC" w14:textId="77777777">
        <w:trPr>
          <w:trHeight w:val="317"/>
        </w:trPr>
        <w:tc>
          <w:tcPr>
            <w:tcW w:w="468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6DDE8"/>
            <w:vAlign w:val="center"/>
          </w:tcPr>
          <w:p w:rsidRPr="00F91486" w:rsidR="00A27FCE" w:rsidRDefault="00A27FCE" w14:paraId="4E302CA5" w14:textId="77777777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EQUIPO DEL AUDITADO/OBSERVADORES Y/O ACOMPAÑANTES.</w:t>
            </w:r>
          </w:p>
        </w:tc>
        <w:tc>
          <w:tcPr>
            <w:tcW w:w="468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6DDE8"/>
            <w:vAlign w:val="center"/>
          </w:tcPr>
          <w:p w:rsidRPr="00F91486" w:rsidR="00A27FCE" w:rsidRDefault="00A27FCE" w14:paraId="410AC208" w14:textId="4F2B60DF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</w:p>
        </w:tc>
      </w:tr>
      <w:tr w:rsidRPr="00F91486" w:rsidR="00530D4B" w:rsidTr="00B26016" w14:paraId="696313BE" w14:textId="77777777">
        <w:tc>
          <w:tcPr>
            <w:tcW w:w="4690" w:type="dxa"/>
            <w:tcBorders>
              <w:top w:val="single" w:color="000000" w:sz="4" w:space="0"/>
            </w:tcBorders>
          </w:tcPr>
          <w:p w:rsidRPr="00F91486" w:rsidR="00530D4B" w:rsidRDefault="00424AC0" w14:paraId="47674BA9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  <w:tcBorders>
              <w:top w:val="single" w:color="000000" w:sz="4" w:space="0"/>
            </w:tcBorders>
          </w:tcPr>
          <w:p w:rsidRPr="00F91486" w:rsidR="00530D4B" w:rsidRDefault="00424AC0" w14:paraId="60CE6770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 xml:space="preserve">CARGO: </w:t>
            </w:r>
          </w:p>
        </w:tc>
      </w:tr>
      <w:tr w:rsidRPr="00F91486" w:rsidR="00530D4B" w:rsidTr="00B26016" w14:paraId="53B0F811" w14:textId="77777777">
        <w:tc>
          <w:tcPr>
            <w:tcW w:w="4690" w:type="dxa"/>
          </w:tcPr>
          <w:p w:rsidRPr="00F91486" w:rsidR="00530D4B" w:rsidRDefault="00424AC0" w14:paraId="18F95AFC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:rsidRPr="00F91486" w:rsidR="00530D4B" w:rsidRDefault="00424AC0" w14:paraId="31242BCC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CARGO:</w:t>
            </w:r>
          </w:p>
        </w:tc>
      </w:tr>
      <w:tr w:rsidRPr="00F91486" w:rsidR="00530D4B" w:rsidTr="00B26016" w14:paraId="745A573F" w14:textId="77777777">
        <w:tc>
          <w:tcPr>
            <w:tcW w:w="4690" w:type="dxa"/>
          </w:tcPr>
          <w:p w:rsidRPr="00F91486" w:rsidR="00530D4B" w:rsidRDefault="00424AC0" w14:paraId="47297E8A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:rsidRPr="00F91486" w:rsidR="00530D4B" w:rsidRDefault="00424AC0" w14:paraId="1DE85039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CARGO:</w:t>
            </w:r>
          </w:p>
        </w:tc>
      </w:tr>
      <w:tr w:rsidRPr="00F91486" w:rsidR="003B4C28" w:rsidTr="00B26016" w14:paraId="119E0786" w14:textId="77777777">
        <w:tc>
          <w:tcPr>
            <w:tcW w:w="4690" w:type="dxa"/>
          </w:tcPr>
          <w:p w:rsidRPr="00F91486" w:rsidR="003B4C28" w:rsidP="003B4C28" w:rsidRDefault="003B4C28" w14:paraId="45FDD341" w14:textId="4D8B4B21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:rsidRPr="00F91486" w:rsidR="003B4C28" w:rsidP="003B4C28" w:rsidRDefault="003B4C28" w14:paraId="359E3683" w14:textId="28594246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 xml:space="preserve">CARGO: </w:t>
            </w:r>
          </w:p>
        </w:tc>
      </w:tr>
      <w:tr w:rsidRPr="00F91486" w:rsidR="003B4C28" w:rsidTr="00B26016" w14:paraId="76A8E450" w14:textId="77777777">
        <w:tc>
          <w:tcPr>
            <w:tcW w:w="4690" w:type="dxa"/>
          </w:tcPr>
          <w:p w:rsidRPr="00F91486" w:rsidR="003B4C28" w:rsidP="003B4C28" w:rsidRDefault="003B4C28" w14:paraId="3A2C7A04" w14:textId="03503F24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4686" w:type="dxa"/>
          </w:tcPr>
          <w:p w:rsidRPr="00F91486" w:rsidR="003B4C28" w:rsidP="003B4C28" w:rsidRDefault="003B4C28" w14:paraId="5751C2BE" w14:textId="3892F509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CARGO:</w:t>
            </w:r>
          </w:p>
        </w:tc>
      </w:tr>
    </w:tbl>
    <w:p w:rsidRPr="00F91486" w:rsidR="00530D4B" w:rsidRDefault="00530D4B" w14:paraId="48D20319" w14:textId="77777777">
      <w:pPr>
        <w:rPr>
          <w:rFonts w:ascii="Verdana" w:hAnsi="Verdana" w:eastAsia="Calibri" w:cs="Calibri"/>
          <w:b/>
          <w:sz w:val="22"/>
          <w:szCs w:val="22"/>
        </w:rPr>
      </w:pPr>
    </w:p>
    <w:p w:rsidRPr="00F91486" w:rsidR="00530D4B" w:rsidRDefault="00530D4B" w14:paraId="3BCDAF9F" w14:textId="77777777">
      <w:pPr>
        <w:rPr>
          <w:rFonts w:ascii="Verdana" w:hAnsi="Verdana" w:eastAsia="Calibri" w:cs="Calibri"/>
          <w:b/>
          <w:sz w:val="22"/>
          <w:szCs w:val="22"/>
        </w:rPr>
      </w:pPr>
    </w:p>
    <w:tbl>
      <w:tblPr>
        <w:tblStyle w:val="a2"/>
        <w:tblW w:w="6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20" w:firstRow="1" w:lastRow="0" w:firstColumn="0" w:lastColumn="0" w:noHBand="0" w:noVBand="0"/>
      </w:tblPr>
      <w:tblGrid>
        <w:gridCol w:w="3510"/>
        <w:gridCol w:w="3420"/>
      </w:tblGrid>
      <w:tr w:rsidRPr="00F91486" w:rsidR="00530D4B" w:rsidTr="00B26016" w14:paraId="34F4CA66" w14:textId="77777777">
        <w:tc>
          <w:tcPr>
            <w:tcW w:w="3510" w:type="dxa"/>
            <w:shd w:val="clear" w:color="auto" w:fill="B6DDE8"/>
          </w:tcPr>
          <w:p w:rsidRPr="00F91486" w:rsidR="00530D4B" w:rsidRDefault="00424AC0" w14:paraId="5CD742EC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FECHA DE APERTURA AUDITORIA</w:t>
            </w:r>
          </w:p>
        </w:tc>
        <w:tc>
          <w:tcPr>
            <w:tcW w:w="3420" w:type="dxa"/>
          </w:tcPr>
          <w:p w:rsidRPr="00A27FCE" w:rsidR="00530D4B" w:rsidRDefault="003B4C28" w14:paraId="492F419C" w14:textId="00722D8F">
            <w:pPr>
              <w:rPr>
                <w:rFonts w:ascii="Verdana" w:hAnsi="Verdana" w:eastAsia="Calibri" w:cs="Calibri"/>
                <w:color w:val="767171" w:themeColor="background2" w:themeShade="80"/>
                <w:sz w:val="22"/>
                <w:szCs w:val="22"/>
              </w:rPr>
            </w:pPr>
            <w:r w:rsidRPr="00A27FCE">
              <w:rPr>
                <w:rFonts w:ascii="Verdana" w:hAnsi="Verdana" w:eastAsia="Calibri" w:cs="Calibri"/>
                <w:color w:val="767171" w:themeColor="background2" w:themeShade="80"/>
                <w:sz w:val="22"/>
                <w:szCs w:val="22"/>
              </w:rPr>
              <w:t>DD / MM / AA</w:t>
            </w:r>
          </w:p>
        </w:tc>
      </w:tr>
      <w:tr w:rsidRPr="00F91486" w:rsidR="00530D4B" w:rsidTr="00B26016" w14:paraId="2B21F5AD" w14:textId="77777777">
        <w:tc>
          <w:tcPr>
            <w:tcW w:w="3510" w:type="dxa"/>
            <w:shd w:val="clear" w:color="auto" w:fill="B6DDE8"/>
          </w:tcPr>
          <w:p w:rsidRPr="00F91486" w:rsidR="00530D4B" w:rsidRDefault="00424AC0" w14:paraId="2E0584E5" w14:textId="77777777">
            <w:pPr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FECHA DE CIERRE DE LA AUDITORIA</w:t>
            </w:r>
          </w:p>
        </w:tc>
        <w:tc>
          <w:tcPr>
            <w:tcW w:w="3420" w:type="dxa"/>
          </w:tcPr>
          <w:p w:rsidRPr="00F91486" w:rsidR="00530D4B" w:rsidRDefault="003B4C28" w14:paraId="24C816DD" w14:textId="4080CB2D">
            <w:pPr>
              <w:rPr>
                <w:rFonts w:ascii="Verdana" w:hAnsi="Verdana" w:eastAsia="Calibri" w:cs="Calibri"/>
                <w:color w:val="808080"/>
                <w:sz w:val="22"/>
                <w:szCs w:val="22"/>
              </w:rPr>
            </w:pPr>
            <w:r w:rsidRPr="00A27FCE">
              <w:rPr>
                <w:rFonts w:ascii="Verdana" w:hAnsi="Verdana" w:eastAsia="Calibri" w:cs="Calibri"/>
                <w:color w:val="767171" w:themeColor="background2" w:themeShade="80"/>
                <w:sz w:val="22"/>
                <w:szCs w:val="22"/>
              </w:rPr>
              <w:t>DD / MM / AA</w:t>
            </w:r>
          </w:p>
        </w:tc>
      </w:tr>
    </w:tbl>
    <w:p w:rsidRPr="00F91486" w:rsidR="00530D4B" w:rsidRDefault="00424AC0" w14:paraId="726DF0A7" w14:textId="7777777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696" w:id="1"/>
      <w:r w:rsidRPr="00F91486">
        <w:rPr>
          <w:rFonts w:ascii="Verdana" w:hAnsi="Verdana" w:eastAsia="Calibri" w:cs="Calibri"/>
          <w:sz w:val="22"/>
          <w:szCs w:val="22"/>
        </w:rPr>
        <w:t>OBJETIVO DE LA AUDITORIA</w:t>
      </w:r>
      <w:bookmarkEnd w:id="1"/>
    </w:p>
    <w:p w:rsidRPr="00A27FCE" w:rsidR="00530D4B" w:rsidRDefault="003B4C28" w14:paraId="2725EB8C" w14:textId="632728F9">
      <w:pPr>
        <w:rPr>
          <w:rFonts w:ascii="Verdana" w:hAnsi="Verdana" w:eastAsia="Calibri" w:cs="Calibri"/>
          <w:color w:val="767171" w:themeColor="background2" w:themeShade="80"/>
          <w:sz w:val="22"/>
          <w:szCs w:val="22"/>
        </w:rPr>
      </w:pP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Viene del Plan anual de auditorías de calidad. </w:t>
      </w:r>
    </w:p>
    <w:p w:rsidRPr="00F91486" w:rsidR="00530D4B" w:rsidRDefault="00424AC0" w14:paraId="74CA26CF" w14:textId="4D4C2E2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697" w:id="2"/>
      <w:r w:rsidRPr="00F91486">
        <w:rPr>
          <w:rFonts w:ascii="Verdana" w:hAnsi="Verdana" w:eastAsia="Calibri" w:cs="Calibri"/>
          <w:sz w:val="22"/>
          <w:szCs w:val="22"/>
        </w:rPr>
        <w:t>ALCANCE DE LA AUDITORIA</w:t>
      </w:r>
      <w:bookmarkEnd w:id="2"/>
    </w:p>
    <w:p w:rsidRPr="00F91486" w:rsidR="003B4C28" w:rsidP="003B4C28" w:rsidRDefault="003B4C28" w14:paraId="2885E5FB" w14:textId="77777777">
      <w:pPr>
        <w:rPr>
          <w:rFonts w:ascii="Verdana" w:hAnsi="Verdana" w:eastAsia="Calibri" w:cs="Calibri"/>
          <w:color w:val="808080" w:themeColor="background1" w:themeShade="80"/>
          <w:sz w:val="22"/>
          <w:szCs w:val="22"/>
        </w:rPr>
      </w:pP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Viene del Plan anual de auditorías de calidad. </w:t>
      </w:r>
    </w:p>
    <w:p w:rsidRPr="00F91486" w:rsidR="00530D4B" w:rsidRDefault="00424AC0" w14:paraId="3AD14AF4" w14:textId="7777777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698" w:id="3"/>
      <w:r w:rsidRPr="00F91486">
        <w:rPr>
          <w:rFonts w:ascii="Verdana" w:hAnsi="Verdana" w:eastAsia="Calibri" w:cs="Calibri"/>
          <w:sz w:val="22"/>
          <w:szCs w:val="22"/>
        </w:rPr>
        <w:t>DECLARATORIA</w:t>
      </w:r>
      <w:bookmarkEnd w:id="3"/>
    </w:p>
    <w:p w:rsidRPr="00F91486" w:rsidR="00530D4B" w:rsidP="00E36EF3" w:rsidRDefault="00424AC0" w14:paraId="49CD06C1" w14:textId="4487F8ED">
      <w:pPr>
        <w:numPr>
          <w:ilvl w:val="0"/>
          <w:numId w:val="2"/>
        </w:numPr>
        <w:ind w:left="720"/>
        <w:jc w:val="both"/>
        <w:rPr>
          <w:rFonts w:ascii="Verdana" w:hAnsi="Verdana" w:eastAsia="Calibri" w:cs="Calibri"/>
          <w:sz w:val="22"/>
          <w:szCs w:val="22"/>
        </w:rPr>
      </w:pPr>
      <w:r w:rsidRPr="00F91486">
        <w:rPr>
          <w:rFonts w:ascii="Verdana" w:hAnsi="Verdana" w:eastAsia="Calibri" w:cs="Calibri"/>
          <w:sz w:val="22"/>
          <w:szCs w:val="22"/>
        </w:rPr>
        <w:t xml:space="preserve">Esta auditoría </w:t>
      </w:r>
      <w:r w:rsidRPr="00F91486" w:rsidR="003B4C28">
        <w:rPr>
          <w:rFonts w:ascii="Verdana" w:hAnsi="Verdana" w:eastAsia="Calibri" w:cs="Calibri"/>
          <w:sz w:val="22"/>
          <w:szCs w:val="22"/>
        </w:rPr>
        <w:t xml:space="preserve">de calidad </w:t>
      </w:r>
      <w:r w:rsidRPr="00F91486">
        <w:rPr>
          <w:rFonts w:ascii="Verdana" w:hAnsi="Verdana" w:eastAsia="Calibri" w:cs="Calibri"/>
          <w:sz w:val="22"/>
          <w:szCs w:val="22"/>
        </w:rPr>
        <w:t>fue realizada con base en la consecución y análisis de diferentes muestras aleatorias, seleccionadas por los auditores encargados de llevar a cabo el trabajo de aseguramiento.</w:t>
      </w:r>
    </w:p>
    <w:p w:rsidRPr="00F91486" w:rsidR="00530D4B" w:rsidP="003B4C28" w:rsidRDefault="00424AC0" w14:paraId="5988E8A3" w14:textId="77777777">
      <w:pPr>
        <w:numPr>
          <w:ilvl w:val="0"/>
          <w:numId w:val="2"/>
        </w:numPr>
        <w:ind w:left="720"/>
        <w:jc w:val="both"/>
        <w:rPr>
          <w:rFonts w:ascii="Verdana" w:hAnsi="Verdana" w:eastAsia="Calibri" w:cs="Calibri"/>
          <w:sz w:val="22"/>
          <w:szCs w:val="22"/>
        </w:rPr>
      </w:pPr>
      <w:r w:rsidRPr="00F91486">
        <w:rPr>
          <w:rFonts w:ascii="Verdana" w:hAnsi="Verdana" w:eastAsia="Calibri" w:cs="Calibri"/>
          <w:sz w:val="22"/>
          <w:szCs w:val="22"/>
        </w:rPr>
        <w:t xml:space="preserve">Una consecuencia de lo anterior es la presencia del riesgo de muestreo; es decir, el riesgo de que la conclusión basada en la muestra </w:t>
      </w:r>
      <w:proofErr w:type="gramStart"/>
      <w:r w:rsidRPr="00F91486">
        <w:rPr>
          <w:rFonts w:ascii="Verdana" w:hAnsi="Verdana" w:eastAsia="Calibri" w:cs="Calibri"/>
          <w:sz w:val="22"/>
          <w:szCs w:val="22"/>
        </w:rPr>
        <w:t>analizada,</w:t>
      </w:r>
      <w:proofErr w:type="gramEnd"/>
      <w:r w:rsidRPr="00F91486">
        <w:rPr>
          <w:rFonts w:ascii="Verdana" w:hAnsi="Verdana" w:eastAsia="Calibri" w:cs="Calibri"/>
          <w:sz w:val="22"/>
          <w:szCs w:val="22"/>
        </w:rPr>
        <w:t xml:space="preserve"> no coincida con la conclusión a que se habría llegado en caso de haber evaluado todos los elementos que componen la población; sin embargo, la muestra genera una alerta frente a los resultados obtenidos.</w:t>
      </w:r>
    </w:p>
    <w:p w:rsidRPr="00F91486" w:rsidR="00530D4B" w:rsidRDefault="00424AC0" w14:paraId="17E2B33B" w14:textId="7777777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699" w:id="4"/>
      <w:r w:rsidRPr="00F91486">
        <w:rPr>
          <w:rFonts w:ascii="Verdana" w:hAnsi="Verdana" w:eastAsia="Calibri" w:cs="Calibri"/>
          <w:sz w:val="22"/>
          <w:szCs w:val="22"/>
        </w:rPr>
        <w:lastRenderedPageBreak/>
        <w:t>CRITERIOS DE AUDITORÍA</w:t>
      </w:r>
      <w:bookmarkEnd w:id="4"/>
    </w:p>
    <w:p w:rsidRPr="00F91486" w:rsidR="0072622C" w:rsidP="0072622C" w:rsidRDefault="0072622C" w14:paraId="471798BD" w14:textId="60734AAB">
      <w:pPr>
        <w:jc w:val="both"/>
        <w:rPr>
          <w:rFonts w:ascii="Verdana" w:hAnsi="Verdana" w:eastAsia="Calibri" w:cs="Calibri"/>
          <w:bCs/>
          <w:sz w:val="22"/>
          <w:szCs w:val="22"/>
          <w:lang w:val="es-CO"/>
        </w:rPr>
      </w:pPr>
      <w:r w:rsidRPr="00F91486">
        <w:rPr>
          <w:rFonts w:ascii="Verdana" w:hAnsi="Verdana" w:eastAsia="Calibri" w:cs="Calibri"/>
          <w:bCs/>
          <w:sz w:val="22"/>
          <w:szCs w:val="22"/>
          <w:lang w:val="es-CO"/>
        </w:rPr>
        <w:t>Requisitos norma ISO 9001:2015, caracterización, procedimientos, instructivos, formatos, políticas y documentación asociada al proceso (</w:t>
      </w:r>
      <w:r w:rsidRPr="00A27FCE" w:rsidR="00E67FDE">
        <w:rPr>
          <w:rFonts w:ascii="Verdana" w:hAnsi="Verdana" w:eastAsia="Calibri" w:cs="Calibri"/>
          <w:bCs/>
          <w:color w:val="767171" w:themeColor="background2" w:themeShade="80"/>
          <w:sz w:val="22"/>
          <w:szCs w:val="22"/>
          <w:lang w:val="es-CO"/>
        </w:rPr>
        <w:t>colocar el nombre del proceso</w:t>
      </w:r>
      <w:r w:rsidRPr="00F91486">
        <w:rPr>
          <w:rFonts w:ascii="Verdana" w:hAnsi="Verdana" w:eastAsia="Calibri" w:cs="Calibri"/>
          <w:bCs/>
          <w:sz w:val="22"/>
          <w:szCs w:val="22"/>
          <w:lang w:val="es-CO"/>
        </w:rPr>
        <w:t>). Y las demás normas que sean concordantes, coincidentes y complementarias</w:t>
      </w:r>
      <w:r w:rsidRPr="00F91486" w:rsidR="00E36EF3">
        <w:rPr>
          <w:rFonts w:ascii="Verdana" w:hAnsi="Verdana" w:eastAsia="Calibri" w:cs="Calibri"/>
          <w:bCs/>
          <w:sz w:val="22"/>
          <w:szCs w:val="22"/>
          <w:lang w:val="es-CO"/>
        </w:rPr>
        <w:t xml:space="preserve"> a la auditoría que se está realizando.</w:t>
      </w:r>
    </w:p>
    <w:p w:rsidRPr="00F91486" w:rsidR="00530D4B" w:rsidRDefault="00424AC0" w14:paraId="24E8B466" w14:textId="7777777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700" w:id="5"/>
      <w:r w:rsidRPr="00F91486">
        <w:rPr>
          <w:rFonts w:ascii="Verdana" w:hAnsi="Verdana" w:eastAsia="Calibri" w:cs="Calibri"/>
          <w:sz w:val="22"/>
          <w:szCs w:val="22"/>
        </w:rPr>
        <w:t>METODOLOGÍA Y DESARROLLO DE LA AUDITORIA INTERNA</w:t>
      </w:r>
      <w:bookmarkEnd w:id="5"/>
    </w:p>
    <w:p w:rsidRPr="00F91486" w:rsidR="0072622C" w:rsidP="0072622C" w:rsidRDefault="0072622C" w14:paraId="4F2CD788" w14:textId="6DE2AF65">
      <w:pPr>
        <w:jc w:val="both"/>
        <w:rPr>
          <w:rFonts w:ascii="Verdana" w:hAnsi="Verdana" w:eastAsia="Calibri" w:cs="Calibri"/>
          <w:sz w:val="22"/>
          <w:szCs w:val="22"/>
          <w:lang w:val="es-CO"/>
        </w:rPr>
      </w:pPr>
      <w:r w:rsidRPr="00F91486">
        <w:rPr>
          <w:rFonts w:ascii="Verdana" w:hAnsi="Verdana" w:eastAsia="Calibri" w:cs="Calibri"/>
          <w:sz w:val="22"/>
          <w:szCs w:val="22"/>
          <w:lang w:val="es-CO"/>
        </w:rPr>
        <w:t xml:space="preserve">Dando alcance al Plan Anual de Auditorías del IDEAM (vigencia 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  <w:lang w:val="es-CO"/>
        </w:rPr>
        <w:t>XXXX)</w:t>
      </w:r>
      <w:r w:rsidRPr="00F91486">
        <w:rPr>
          <w:rFonts w:ascii="Verdana" w:hAnsi="Verdana" w:eastAsia="Calibri" w:cs="Calibri"/>
          <w:sz w:val="22"/>
          <w:szCs w:val="22"/>
          <w:lang w:val="es-CO"/>
        </w:rPr>
        <w:t xml:space="preserve">, el día 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  <w:lang w:val="es-CO"/>
        </w:rPr>
        <w:t>XX</w:t>
      </w:r>
      <w:r w:rsidRPr="00F91486">
        <w:rPr>
          <w:rFonts w:ascii="Verdana" w:hAnsi="Verdana" w:eastAsia="Calibri" w:cs="Calibri"/>
          <w:sz w:val="22"/>
          <w:szCs w:val="22"/>
          <w:lang w:val="es-CO"/>
        </w:rPr>
        <w:t xml:space="preserve"> de 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  <w:lang w:val="es-CO"/>
        </w:rPr>
        <w:t xml:space="preserve">XXXX </w:t>
      </w:r>
      <w:r w:rsidRPr="00F91486">
        <w:rPr>
          <w:rFonts w:ascii="Verdana" w:hAnsi="Verdana" w:eastAsia="Calibri" w:cs="Calibri"/>
          <w:sz w:val="22"/>
          <w:szCs w:val="22"/>
          <w:lang w:val="es-CO"/>
        </w:rPr>
        <w:t>de la presente anualidad, se llevó a cabo la auditoría interna de calidad al proceso (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  <w:lang w:val="es-CO"/>
        </w:rPr>
        <w:t>nombre del proceso</w:t>
      </w:r>
      <w:r w:rsidRPr="00F91486">
        <w:rPr>
          <w:rFonts w:ascii="Verdana" w:hAnsi="Verdana" w:eastAsia="Calibri" w:cs="Calibri"/>
          <w:sz w:val="22"/>
          <w:szCs w:val="22"/>
          <w:lang w:val="es-CO"/>
        </w:rPr>
        <w:t xml:space="preserve">). En cumplimiento del Programa de Auditoría previamente informado vía correo electrónico al líder del proceso, siendo las 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  <w:lang w:val="es-CO"/>
        </w:rPr>
        <w:t xml:space="preserve">XXXX, </w:t>
      </w:r>
      <w:r w:rsidRPr="00F91486">
        <w:rPr>
          <w:rFonts w:ascii="Verdana" w:hAnsi="Verdana" w:eastAsia="Calibri" w:cs="Calibri"/>
          <w:sz w:val="22"/>
          <w:szCs w:val="22"/>
          <w:lang w:val="es-CO"/>
        </w:rPr>
        <w:t xml:space="preserve">se </w:t>
      </w:r>
      <w:proofErr w:type="gramStart"/>
      <w:r w:rsidRPr="00F91486">
        <w:rPr>
          <w:rFonts w:ascii="Verdana" w:hAnsi="Verdana" w:eastAsia="Calibri" w:cs="Calibri"/>
          <w:sz w:val="22"/>
          <w:szCs w:val="22"/>
          <w:lang w:val="es-CO"/>
        </w:rPr>
        <w:t>dio inicio a</w:t>
      </w:r>
      <w:proofErr w:type="gramEnd"/>
      <w:r w:rsidRPr="00F91486">
        <w:rPr>
          <w:rFonts w:ascii="Verdana" w:hAnsi="Verdana" w:eastAsia="Calibri" w:cs="Calibri"/>
          <w:sz w:val="22"/>
          <w:szCs w:val="22"/>
          <w:lang w:val="es-CO"/>
        </w:rPr>
        <w:t xml:space="preserve"> la reunión de apertura, en la cual se informó el objetivo, alcance, metodología, tiempos y demás aspectos inherentes al desarrollo de la misma.</w:t>
      </w:r>
    </w:p>
    <w:p w:rsidRPr="00F91486" w:rsidR="0072622C" w:rsidP="0072622C" w:rsidRDefault="0072622C" w14:paraId="1AC6BB95" w14:textId="06554DA2">
      <w:pPr>
        <w:jc w:val="both"/>
        <w:rPr>
          <w:rFonts w:ascii="Verdana" w:hAnsi="Verdana" w:eastAsia="Calibri" w:cs="Calibri"/>
          <w:sz w:val="22"/>
          <w:szCs w:val="22"/>
        </w:rPr>
      </w:pPr>
    </w:p>
    <w:p w:rsidRPr="00A27FCE" w:rsidR="000A2FC4" w:rsidP="0072622C" w:rsidRDefault="0072622C" w14:paraId="303DCFE1" w14:textId="78F8F043">
      <w:pPr>
        <w:jc w:val="both"/>
        <w:rPr>
          <w:rFonts w:ascii="Verdana" w:hAnsi="Verdana" w:eastAsia="Calibri" w:cs="Calibri"/>
          <w:color w:val="767171" w:themeColor="background2" w:themeShade="80"/>
          <w:sz w:val="22"/>
          <w:szCs w:val="22"/>
        </w:rPr>
      </w:pP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Desde este espacio se debe relacionar el </w:t>
      </w:r>
      <w:r w:rsidRPr="00A27FCE" w:rsidR="003B4C28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>desarrollo de la auditoria, enunciar las muestras tomadas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>,</w:t>
      </w:r>
      <w:r w:rsidRPr="00A27FCE" w:rsidR="003B4C28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 los numerales 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>revisados y analizados, registros fotográficos, capturas de pantalla, etc.</w:t>
      </w:r>
    </w:p>
    <w:p w:rsidRPr="00F91486" w:rsidR="00530D4B" w:rsidRDefault="00424AC0" w14:paraId="4BCB0718" w14:textId="7777777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701" w:id="6"/>
      <w:r w:rsidRPr="00F91486">
        <w:rPr>
          <w:rFonts w:ascii="Verdana" w:hAnsi="Verdana" w:eastAsia="Calibri" w:cs="Calibri"/>
          <w:sz w:val="22"/>
          <w:szCs w:val="22"/>
        </w:rPr>
        <w:t>FORTALEZAS</w:t>
      </w:r>
      <w:bookmarkEnd w:id="6"/>
    </w:p>
    <w:p w:rsidRPr="00F91486" w:rsidR="00530D4B" w:rsidRDefault="00424AC0" w14:paraId="7EB83E58" w14:textId="77777777">
      <w:pPr>
        <w:rPr>
          <w:rFonts w:ascii="Verdana" w:hAnsi="Verdana" w:eastAsia="Calibri" w:cs="Calibri"/>
          <w:sz w:val="22"/>
          <w:szCs w:val="22"/>
        </w:rPr>
      </w:pPr>
      <w:r w:rsidRPr="00F91486">
        <w:rPr>
          <w:rFonts w:ascii="Verdana" w:hAnsi="Verdana" w:eastAsia="Calibri" w:cs="Calibri"/>
          <w:sz w:val="22"/>
          <w:szCs w:val="22"/>
        </w:rPr>
        <w:t>En el proceso de auditoría, fueron detectadas las siguientes fortalezas:</w:t>
      </w:r>
    </w:p>
    <w:p w:rsidRPr="00F91486" w:rsidR="00530D4B" w:rsidRDefault="00530D4B" w14:paraId="7D3CB784" w14:textId="539AF59D">
      <w:pPr>
        <w:rPr>
          <w:rFonts w:ascii="Verdana" w:hAnsi="Verdana" w:eastAsia="Calibri" w:cs="Calibri"/>
          <w:sz w:val="22"/>
          <w:szCs w:val="22"/>
        </w:rPr>
      </w:pPr>
    </w:p>
    <w:p w:rsidRPr="00F91486" w:rsidR="000A2FC4" w:rsidP="000A2FC4" w:rsidRDefault="000A2FC4" w14:paraId="7ACD617F" w14:textId="06E3979B">
      <w:pPr>
        <w:pStyle w:val="Prrafodelista"/>
        <w:numPr>
          <w:ilvl w:val="0"/>
          <w:numId w:val="7"/>
        </w:numPr>
        <w:rPr>
          <w:rFonts w:ascii="Verdana" w:hAnsi="Verdana" w:cs="Calibri"/>
        </w:rPr>
      </w:pPr>
      <w:r w:rsidRPr="00F91486">
        <w:rPr>
          <w:rFonts w:ascii="Verdana" w:hAnsi="Verdana" w:cs="Calibri"/>
        </w:rPr>
        <w:t>.</w:t>
      </w:r>
    </w:p>
    <w:p w:rsidRPr="00F91486" w:rsidR="000A2FC4" w:rsidP="000A2FC4" w:rsidRDefault="000A2FC4" w14:paraId="643BBDD8" w14:textId="7672C7C4">
      <w:pPr>
        <w:pStyle w:val="Prrafodelista"/>
        <w:numPr>
          <w:ilvl w:val="0"/>
          <w:numId w:val="7"/>
        </w:numPr>
        <w:rPr>
          <w:rFonts w:ascii="Verdana" w:hAnsi="Verdana" w:cs="Calibri"/>
        </w:rPr>
      </w:pPr>
      <w:r w:rsidRPr="00F91486">
        <w:rPr>
          <w:rFonts w:ascii="Verdana" w:hAnsi="Verdana" w:cs="Calibri"/>
        </w:rPr>
        <w:t>.</w:t>
      </w:r>
    </w:p>
    <w:p w:rsidRPr="00F91486" w:rsidR="000A2FC4" w:rsidP="000A2FC4" w:rsidRDefault="000A2FC4" w14:paraId="2C669C52" w14:textId="6F96846D">
      <w:pPr>
        <w:pStyle w:val="Prrafodelista"/>
        <w:numPr>
          <w:ilvl w:val="0"/>
          <w:numId w:val="7"/>
        </w:numPr>
        <w:rPr>
          <w:rFonts w:ascii="Verdana" w:hAnsi="Verdana" w:cs="Calibri"/>
        </w:rPr>
      </w:pPr>
      <w:r w:rsidRPr="00F91486">
        <w:rPr>
          <w:rFonts w:ascii="Verdana" w:hAnsi="Verdana" w:cs="Calibri"/>
        </w:rPr>
        <w:t>.</w:t>
      </w:r>
    </w:p>
    <w:p w:rsidRPr="00F91486" w:rsidR="00530D4B" w:rsidRDefault="00BE663D" w14:paraId="0AB25B71" w14:textId="164BA51A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702" w:id="7"/>
      <w:r w:rsidRPr="00F91486">
        <w:rPr>
          <w:rFonts w:ascii="Verdana" w:hAnsi="Verdana" w:eastAsia="Calibri" w:cs="Calibri"/>
          <w:sz w:val="22"/>
          <w:szCs w:val="22"/>
        </w:rPr>
        <w:t>RESUMEN DE LA AUDITORÍA</w:t>
      </w:r>
      <w:bookmarkEnd w:id="7"/>
    </w:p>
    <w:p w:rsidRPr="00F91486" w:rsidR="00BE663D" w:rsidP="001F4957" w:rsidRDefault="00BE663D" w14:paraId="5A1A2A20" w14:textId="62EB5487">
      <w:pPr>
        <w:jc w:val="both"/>
        <w:rPr>
          <w:rFonts w:ascii="Verdana" w:hAnsi="Verdana" w:eastAsia="Calibri" w:cs="Calibri"/>
          <w:sz w:val="22"/>
          <w:szCs w:val="22"/>
        </w:rPr>
      </w:pPr>
      <w:r w:rsidRPr="00F91486">
        <w:rPr>
          <w:rFonts w:ascii="Verdana" w:hAnsi="Verdana" w:eastAsia="Calibri" w:cs="Calibri"/>
          <w:sz w:val="22"/>
          <w:szCs w:val="22"/>
        </w:rPr>
        <w:t xml:space="preserve">A </w:t>
      </w:r>
      <w:r w:rsidRPr="00F91486" w:rsidR="001F4957">
        <w:rPr>
          <w:rFonts w:ascii="Verdana" w:hAnsi="Verdana" w:eastAsia="Calibri" w:cs="Calibri"/>
          <w:sz w:val="22"/>
          <w:szCs w:val="22"/>
        </w:rPr>
        <w:t>continuación,</w:t>
      </w:r>
      <w:r w:rsidRPr="00F91486">
        <w:rPr>
          <w:rFonts w:ascii="Verdana" w:hAnsi="Verdana" w:eastAsia="Calibri" w:cs="Calibri"/>
          <w:sz w:val="22"/>
          <w:szCs w:val="22"/>
        </w:rPr>
        <w:t xml:space="preserve"> se relacionan los hallazgos detectados ya sean No conformidades (NC) y/u Observaciones (OBS), los cuales se han generado producto de las revisiones realizadas por el auditor,</w:t>
      </w:r>
      <w:r w:rsidRPr="00F91486" w:rsidR="00E36EF3">
        <w:rPr>
          <w:rFonts w:ascii="Verdana" w:hAnsi="Verdana" w:eastAsia="Calibri" w:cs="Calibri"/>
          <w:sz w:val="22"/>
          <w:szCs w:val="22"/>
        </w:rPr>
        <w:t xml:space="preserve"> donde</w:t>
      </w:r>
      <w:r w:rsidRPr="00F91486">
        <w:rPr>
          <w:rFonts w:ascii="Verdana" w:hAnsi="Verdana" w:eastAsia="Calibri" w:cs="Calibri"/>
          <w:sz w:val="22"/>
          <w:szCs w:val="22"/>
        </w:rPr>
        <w:t xml:space="preserve"> se ha detectado algún incum</w:t>
      </w:r>
      <w:r w:rsidRPr="00F91486" w:rsidR="001F4957">
        <w:rPr>
          <w:rFonts w:ascii="Verdana" w:hAnsi="Verdana" w:eastAsia="Calibri" w:cs="Calibri"/>
          <w:sz w:val="22"/>
          <w:szCs w:val="22"/>
        </w:rPr>
        <w:t>plimiento de</w:t>
      </w:r>
      <w:r w:rsidRPr="00F91486">
        <w:rPr>
          <w:rFonts w:ascii="Verdana" w:hAnsi="Verdana" w:eastAsia="Calibri" w:cs="Calibri"/>
          <w:sz w:val="22"/>
          <w:szCs w:val="22"/>
        </w:rPr>
        <w:t xml:space="preserve"> los requisitos de la norma </w:t>
      </w:r>
      <w:r w:rsidRPr="00F91486" w:rsidR="001F4957">
        <w:rPr>
          <w:rFonts w:ascii="Verdana" w:hAnsi="Verdana" w:eastAsia="Calibri" w:cs="Calibri"/>
          <w:sz w:val="22"/>
          <w:szCs w:val="22"/>
        </w:rPr>
        <w:t>que fue tenida</w:t>
      </w:r>
      <w:r w:rsidRPr="00F91486">
        <w:rPr>
          <w:rFonts w:ascii="Verdana" w:hAnsi="Verdana" w:eastAsia="Calibri" w:cs="Calibri"/>
          <w:sz w:val="22"/>
          <w:szCs w:val="22"/>
        </w:rPr>
        <w:t xml:space="preserve"> en cuenta para el ejercicio de la auditoria:</w:t>
      </w:r>
    </w:p>
    <w:p w:rsidRPr="00F91486" w:rsidR="00BE663D" w:rsidRDefault="00BE663D" w14:paraId="42330BD5" w14:textId="77777777">
      <w:pPr>
        <w:rPr>
          <w:rFonts w:ascii="Verdana" w:hAnsi="Verdana" w:eastAsia="Calibri" w:cs="Calibri"/>
          <w:sz w:val="22"/>
          <w:szCs w:val="22"/>
        </w:rPr>
      </w:pPr>
    </w:p>
    <w:tbl>
      <w:tblPr>
        <w:tblStyle w:val="a8"/>
        <w:tblW w:w="99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20" w:firstRow="1" w:lastRow="0" w:firstColumn="0" w:lastColumn="0" w:noHBand="0" w:noVBand="0"/>
      </w:tblPr>
      <w:tblGrid>
        <w:gridCol w:w="1030"/>
        <w:gridCol w:w="1034"/>
        <w:gridCol w:w="4957"/>
        <w:gridCol w:w="2897"/>
      </w:tblGrid>
      <w:tr w:rsidRPr="00F91486" w:rsidR="00530D4B" w:rsidTr="00A27FCE" w14:paraId="7A372C8F" w14:textId="77777777">
        <w:trPr>
          <w:jc w:val="center"/>
        </w:trPr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6DDE8"/>
            <w:vAlign w:val="center"/>
          </w:tcPr>
          <w:p w:rsidRPr="00F91486" w:rsidR="00530D4B" w:rsidRDefault="00424AC0" w14:paraId="549F08E7" w14:textId="55513BF9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NC</w:t>
            </w:r>
          </w:p>
        </w:tc>
        <w:tc>
          <w:tcPr>
            <w:tcW w:w="103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6DDE8"/>
            <w:vAlign w:val="center"/>
          </w:tcPr>
          <w:p w:rsidRPr="00F91486" w:rsidR="00530D4B" w:rsidRDefault="00424AC0" w14:paraId="742560A7" w14:textId="77777777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OBS</w:t>
            </w:r>
          </w:p>
        </w:tc>
        <w:tc>
          <w:tcPr>
            <w:tcW w:w="49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6DDE8"/>
            <w:vAlign w:val="center"/>
          </w:tcPr>
          <w:p w:rsidRPr="00F91486" w:rsidR="001F4957" w:rsidRDefault="00424AC0" w14:paraId="0AD935FB" w14:textId="77777777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 xml:space="preserve">DESCRIPCIÓN </w:t>
            </w:r>
          </w:p>
          <w:p w:rsidRPr="00F91486" w:rsidR="00530D4B" w:rsidRDefault="00424AC0" w14:paraId="58F9E598" w14:textId="60ADE93A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A27FCE">
              <w:rPr>
                <w:rFonts w:ascii="Verdana" w:hAnsi="Verdana" w:eastAsia="Calibri" w:cs="Calibri"/>
                <w:b/>
                <w:color w:val="3B3838" w:themeColor="background2" w:themeShade="40"/>
                <w:sz w:val="22"/>
                <w:szCs w:val="22"/>
              </w:rPr>
              <w:t>(Debe contener criterio afectado)</w:t>
            </w:r>
          </w:p>
        </w:tc>
        <w:tc>
          <w:tcPr>
            <w:tcW w:w="289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6DDE8"/>
            <w:vAlign w:val="center"/>
          </w:tcPr>
          <w:p w:rsidRPr="00F91486" w:rsidR="00530D4B" w:rsidRDefault="00424AC0" w14:paraId="5AF70775" w14:textId="77777777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b/>
                <w:sz w:val="22"/>
                <w:szCs w:val="22"/>
              </w:rPr>
              <w:t>RECOMENDACIONES</w:t>
            </w:r>
          </w:p>
          <w:p w:rsidRPr="00F91486" w:rsidR="001F4957" w:rsidRDefault="001F4957" w14:paraId="05E9ED09" w14:textId="6590021C">
            <w:pPr>
              <w:jc w:val="center"/>
              <w:rPr>
                <w:rFonts w:ascii="Verdana" w:hAnsi="Verdana" w:eastAsia="Calibri" w:cs="Calibri"/>
                <w:b/>
                <w:sz w:val="22"/>
                <w:szCs w:val="22"/>
              </w:rPr>
            </w:pPr>
            <w:r w:rsidRPr="00A27FCE">
              <w:rPr>
                <w:rFonts w:ascii="Verdana" w:hAnsi="Verdana" w:eastAsia="Calibri" w:cs="Calibri"/>
                <w:b/>
                <w:color w:val="3B3838" w:themeColor="background2" w:themeShade="40"/>
                <w:sz w:val="22"/>
                <w:szCs w:val="22"/>
              </w:rPr>
              <w:t>(a criterio del auditor)</w:t>
            </w:r>
          </w:p>
        </w:tc>
      </w:tr>
      <w:tr w:rsidRPr="00F91486" w:rsidR="00530D4B" w:rsidTr="00A27FCE" w14:paraId="011D0D54" w14:textId="77777777">
        <w:trPr>
          <w:jc w:val="center"/>
        </w:trPr>
        <w:tc>
          <w:tcPr>
            <w:tcW w:w="1030" w:type="dxa"/>
            <w:tcBorders>
              <w:top w:val="single" w:color="000000" w:sz="4" w:space="0"/>
            </w:tcBorders>
          </w:tcPr>
          <w:p w:rsidRPr="00F91486" w:rsidR="00530D4B" w:rsidRDefault="00530D4B" w14:paraId="31B5764B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</w:tcBorders>
          </w:tcPr>
          <w:p w:rsidRPr="00F91486" w:rsidR="00530D4B" w:rsidRDefault="00530D4B" w14:paraId="1987D6F7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color="000000" w:sz="4" w:space="0"/>
            </w:tcBorders>
          </w:tcPr>
          <w:p w:rsidRPr="00F91486" w:rsidR="00530D4B" w:rsidRDefault="00530D4B" w14:paraId="0B4E92A8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  <w:p w:rsidRPr="00F91486" w:rsidR="00530D4B" w:rsidRDefault="00530D4B" w14:paraId="605CF119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color="000000" w:sz="4" w:space="0"/>
            </w:tcBorders>
            <w:vAlign w:val="center"/>
          </w:tcPr>
          <w:p w:rsidRPr="00F91486" w:rsidR="00530D4B" w:rsidRDefault="00530D4B" w14:paraId="689A4384" w14:textId="77777777">
            <w:pPr>
              <w:jc w:val="center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</w:tr>
      <w:tr w:rsidRPr="00F91486" w:rsidR="00530D4B" w:rsidTr="00A27FCE" w14:paraId="0C14DD6B" w14:textId="77777777">
        <w:trPr>
          <w:jc w:val="center"/>
        </w:trPr>
        <w:tc>
          <w:tcPr>
            <w:tcW w:w="1030" w:type="dxa"/>
            <w:shd w:val="clear" w:color="auto" w:fill="auto"/>
          </w:tcPr>
          <w:p w:rsidRPr="00F91486" w:rsidR="00530D4B" w:rsidRDefault="00530D4B" w14:paraId="5294F1FB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</w:tcPr>
          <w:p w:rsidRPr="00F91486" w:rsidR="00530D4B" w:rsidRDefault="00530D4B" w14:paraId="3714194E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4957" w:type="dxa"/>
            <w:shd w:val="clear" w:color="auto" w:fill="auto"/>
          </w:tcPr>
          <w:p w:rsidRPr="00F91486" w:rsidR="00530D4B" w:rsidRDefault="00530D4B" w14:paraId="191B9297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  <w:p w:rsidRPr="00F91486" w:rsidR="00530D4B" w:rsidRDefault="00530D4B" w14:paraId="51D368BF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:rsidRPr="00F91486" w:rsidR="00530D4B" w:rsidRDefault="00530D4B" w14:paraId="36664293" w14:textId="77777777">
            <w:pPr>
              <w:jc w:val="center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</w:tr>
      <w:tr w:rsidRPr="00F91486" w:rsidR="00530D4B" w:rsidTr="00A27FCE" w14:paraId="7AD4FFAB" w14:textId="77777777">
        <w:trPr>
          <w:jc w:val="center"/>
        </w:trPr>
        <w:tc>
          <w:tcPr>
            <w:tcW w:w="1030" w:type="dxa"/>
          </w:tcPr>
          <w:p w:rsidRPr="00F91486" w:rsidR="00530D4B" w:rsidRDefault="00530D4B" w14:paraId="177F0773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1034" w:type="dxa"/>
          </w:tcPr>
          <w:p w:rsidRPr="00F91486" w:rsidR="00530D4B" w:rsidRDefault="00530D4B" w14:paraId="7F4D7561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4957" w:type="dxa"/>
          </w:tcPr>
          <w:p w:rsidRPr="00F91486" w:rsidR="00530D4B" w:rsidRDefault="00530D4B" w14:paraId="599D09B1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  <w:p w:rsidRPr="00F91486" w:rsidR="00530D4B" w:rsidRDefault="00530D4B" w14:paraId="7889A416" w14:textId="77777777">
            <w:pPr>
              <w:jc w:val="both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:rsidRPr="00F91486" w:rsidR="00530D4B" w:rsidRDefault="00530D4B" w14:paraId="5368E98F" w14:textId="77777777">
            <w:pPr>
              <w:jc w:val="center"/>
              <w:rPr>
                <w:rFonts w:ascii="Verdana" w:hAnsi="Verdana" w:eastAsia="Calibri" w:cs="Calibri"/>
                <w:sz w:val="22"/>
                <w:szCs w:val="22"/>
              </w:rPr>
            </w:pPr>
          </w:p>
        </w:tc>
      </w:tr>
    </w:tbl>
    <w:p w:rsidRPr="00F91486" w:rsidR="00CC2CDC" w:rsidRDefault="00CC2CDC" w14:paraId="2868F496" w14:textId="7916AB89">
      <w:pPr>
        <w:ind w:left="720"/>
        <w:jc w:val="both"/>
        <w:rPr>
          <w:rFonts w:ascii="Verdana" w:hAnsi="Verdana" w:eastAsia="Calibri" w:cs="Calibri"/>
          <w:sz w:val="22"/>
          <w:szCs w:val="22"/>
        </w:rPr>
      </w:pPr>
    </w:p>
    <w:p w:rsidRPr="00F91486" w:rsidR="00E36EF3" w:rsidRDefault="00E36EF3" w14:paraId="75BFA791" w14:textId="548C6F2B">
      <w:pPr>
        <w:ind w:left="720"/>
        <w:jc w:val="both"/>
        <w:rPr>
          <w:rFonts w:ascii="Verdana" w:hAnsi="Verdana" w:eastAsia="Calibri" w:cs="Calibri"/>
          <w:sz w:val="22"/>
          <w:szCs w:val="22"/>
        </w:rPr>
      </w:pPr>
    </w:p>
    <w:p w:rsidRPr="00F91486" w:rsidR="00E36EF3" w:rsidRDefault="00E36EF3" w14:paraId="2A91AA73" w14:textId="77777777">
      <w:pPr>
        <w:ind w:left="720"/>
        <w:jc w:val="both"/>
        <w:rPr>
          <w:rFonts w:ascii="Verdana" w:hAnsi="Verdana" w:eastAsia="Calibri" w:cs="Calibri"/>
          <w:sz w:val="22"/>
          <w:szCs w:val="22"/>
        </w:rPr>
      </w:pPr>
    </w:p>
    <w:p w:rsidRPr="00F91486" w:rsidR="00530D4B" w:rsidP="1ECC7BDE" w:rsidRDefault="00424AC0" w14:paraId="2B9DEBAB" w14:textId="3991C615" w14:noSpellErr="1">
      <w:pPr>
        <w:ind w:left="720"/>
        <w:jc w:val="both"/>
        <w:rPr>
          <w:rFonts w:ascii="Verdana" w:hAnsi="Verdana" w:eastAsia="Calibri" w:cs="Calibri"/>
          <w:b w:val="1"/>
          <w:bCs w:val="1"/>
          <w:sz w:val="22"/>
          <w:szCs w:val="22"/>
          <w:u w:val="single"/>
        </w:rPr>
      </w:pPr>
      <w:r w:rsidRPr="1ECC7BDE" w:rsidR="00424AC0">
        <w:rPr>
          <w:rFonts w:ascii="Verdana" w:hAnsi="Verdana" w:eastAsia="Calibri" w:cs="Calibri"/>
          <w:b w:val="1"/>
          <w:bCs w:val="1"/>
          <w:sz w:val="22"/>
          <w:szCs w:val="22"/>
          <w:u w:val="single"/>
        </w:rPr>
        <w:t>Notas:</w:t>
      </w:r>
    </w:p>
    <w:p w:rsidRPr="00F91486" w:rsidR="00530D4B" w:rsidRDefault="00530D4B" w14:paraId="6466DAD5" w14:textId="77777777">
      <w:pPr>
        <w:ind w:left="720"/>
        <w:jc w:val="both"/>
        <w:rPr>
          <w:rFonts w:ascii="Verdana" w:hAnsi="Verdana" w:eastAsia="Calibri" w:cs="Calibri"/>
          <w:sz w:val="22"/>
          <w:szCs w:val="22"/>
        </w:rPr>
      </w:pPr>
    </w:p>
    <w:p w:rsidRPr="00F91486" w:rsidR="00530D4B" w:rsidRDefault="0014794D" w14:paraId="0B2CDB4B" w14:textId="6E3DD534">
      <w:pPr>
        <w:numPr>
          <w:ilvl w:val="0"/>
          <w:numId w:val="4"/>
        </w:numPr>
        <w:jc w:val="both"/>
        <w:rPr>
          <w:rFonts w:ascii="Verdana" w:hAnsi="Verdana" w:eastAsia="Calibri" w:cs="Calibri"/>
          <w:sz w:val="22"/>
          <w:szCs w:val="22"/>
        </w:rPr>
      </w:pPr>
      <w:r w:rsidRPr="1ECC7BDE" w:rsidR="0014794D">
        <w:rPr>
          <w:rFonts w:ascii="Verdana" w:hAnsi="Verdana" w:eastAsia="Calibri" w:cs="Calibri"/>
          <w:sz w:val="22"/>
          <w:szCs w:val="22"/>
        </w:rPr>
        <w:t>El</w:t>
      </w:r>
      <w:r w:rsidRPr="1ECC7BDE" w:rsidR="00424AC0">
        <w:rPr>
          <w:rFonts w:ascii="Verdana" w:hAnsi="Verdana" w:eastAsia="Calibri" w:cs="Calibri"/>
          <w:sz w:val="22"/>
          <w:szCs w:val="22"/>
        </w:rPr>
        <w:t xml:space="preserve"> incumplimiento de un </w:t>
      </w:r>
      <w:proofErr w:type="gramStart"/>
      <w:r w:rsidRPr="1ECC7BDE" w:rsidR="00424AC0">
        <w:rPr>
          <w:rFonts w:ascii="Verdana" w:hAnsi="Verdana" w:eastAsia="Calibri" w:cs="Calibri"/>
          <w:sz w:val="22"/>
          <w:szCs w:val="22"/>
        </w:rPr>
        <w:t>criterio,</w:t>
      </w:r>
      <w:proofErr w:type="gramEnd"/>
      <w:r w:rsidRPr="1ECC7BDE" w:rsidR="00424AC0">
        <w:rPr>
          <w:rFonts w:ascii="Verdana" w:hAnsi="Verdana" w:eastAsia="Calibri" w:cs="Calibri"/>
          <w:sz w:val="22"/>
          <w:szCs w:val="22"/>
        </w:rPr>
        <w:t xml:space="preserve"> se determinará como una No Conformidad (NC)</w:t>
      </w:r>
      <w:r w:rsidRPr="1ECC7BDE" w:rsidR="0014794D">
        <w:rPr>
          <w:rFonts w:ascii="Verdana" w:hAnsi="Verdana" w:eastAsia="Calibri" w:cs="Calibri"/>
          <w:sz w:val="22"/>
          <w:szCs w:val="22"/>
        </w:rPr>
        <w:t xml:space="preserve">, que puede ser </w:t>
      </w:r>
      <w:proofErr w:type="spellStart"/>
      <w:r w:rsidRPr="1ECC7BDE" w:rsidR="0014794D">
        <w:rPr>
          <w:rFonts w:ascii="Verdana" w:hAnsi="Verdana" w:eastAsia="Calibri" w:cs="Calibri"/>
          <w:sz w:val="22"/>
          <w:szCs w:val="22"/>
        </w:rPr>
        <w:t>mayo</w:t>
      </w:r>
      <w:proofErr w:type="spellEnd"/>
      <w:r w:rsidRPr="1ECC7BDE" w:rsidR="0014794D">
        <w:rPr>
          <w:rFonts w:ascii="Verdana" w:hAnsi="Verdana" w:eastAsia="Calibri" w:cs="Calibri"/>
          <w:sz w:val="22"/>
          <w:szCs w:val="22"/>
        </w:rPr>
        <w:t xml:space="preserve"> o meno</w:t>
      </w:r>
      <w:r w:rsidRPr="1ECC7BDE" w:rsidR="00BE663D">
        <w:rPr>
          <w:rFonts w:ascii="Verdana" w:hAnsi="Verdana" w:eastAsia="Calibri" w:cs="Calibri"/>
          <w:sz w:val="22"/>
          <w:szCs w:val="22"/>
        </w:rPr>
        <w:t>r</w:t>
      </w:r>
      <w:r w:rsidRPr="1ECC7BDE" w:rsidR="0014794D">
        <w:rPr>
          <w:rFonts w:ascii="Verdana" w:hAnsi="Verdana" w:eastAsia="Calibri" w:cs="Calibri"/>
          <w:sz w:val="22"/>
          <w:szCs w:val="22"/>
        </w:rPr>
        <w:t xml:space="preserve"> dependiendo la </w:t>
      </w:r>
      <w:r w:rsidRPr="1ECC7BDE" w:rsidR="00BE663D">
        <w:rPr>
          <w:rFonts w:ascii="Verdana" w:hAnsi="Verdana" w:eastAsia="Calibri" w:cs="Calibri"/>
          <w:sz w:val="22"/>
          <w:szCs w:val="22"/>
        </w:rPr>
        <w:t>severidad</w:t>
      </w:r>
      <w:r w:rsidRPr="1ECC7BDE" w:rsidR="0014794D">
        <w:rPr>
          <w:rFonts w:ascii="Verdana" w:hAnsi="Verdana" w:eastAsia="Calibri" w:cs="Calibri"/>
          <w:sz w:val="22"/>
          <w:szCs w:val="22"/>
        </w:rPr>
        <w:t xml:space="preserve"> del requisito incumplido.</w:t>
      </w:r>
    </w:p>
    <w:p w:rsidR="27B4381E" w:rsidP="1ECC7BDE" w:rsidRDefault="27B4381E" w14:paraId="594706F2" w14:textId="3EB86CA2">
      <w:pPr>
        <w:numPr>
          <w:ilvl w:val="0"/>
          <w:numId w:val="3"/>
        </w:numPr>
        <w:jc w:val="both"/>
        <w:rPr>
          <w:rFonts w:ascii="Verdana" w:hAnsi="Verdana" w:eastAsia="Verdana" w:cs="Verdana"/>
          <w:noProof w:val="0"/>
          <w:sz w:val="22"/>
          <w:szCs w:val="22"/>
          <w:lang w:val="es-ES"/>
        </w:rPr>
      </w:pPr>
      <w:r w:rsidRPr="1ECC7BDE" w:rsidR="27B4381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Todas las observaciones dejadas por el auditor deben ser analizadas y de ser posible establecer acciones de mejora dentro de la dependencia.</w:t>
      </w:r>
      <w:r w:rsidRPr="1ECC7BDE" w:rsidR="27B4381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Con el fin de evitar futuros incumplimientos de la norma en próximas auditorias</w:t>
      </w:r>
    </w:p>
    <w:p w:rsidRPr="00F91486" w:rsidR="00530D4B" w:rsidRDefault="00424AC0" w14:paraId="490B71C2" w14:textId="77777777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703" w:id="8"/>
      <w:r w:rsidRPr="00F91486">
        <w:rPr>
          <w:rFonts w:ascii="Verdana" w:hAnsi="Verdana" w:eastAsia="Calibri" w:cs="Calibri"/>
          <w:sz w:val="22"/>
          <w:szCs w:val="22"/>
        </w:rPr>
        <w:t>CONCLUSIONES</w:t>
      </w:r>
      <w:bookmarkEnd w:id="8"/>
    </w:p>
    <w:p w:rsidRPr="00A27FCE" w:rsidR="00530D4B" w:rsidRDefault="00424AC0" w14:paraId="4EFADC21" w14:textId="5E2C21C1">
      <w:pPr>
        <w:rPr>
          <w:rFonts w:ascii="Verdana" w:hAnsi="Verdana" w:eastAsia="Calibri" w:cs="Calibri"/>
          <w:color w:val="767171" w:themeColor="background2" w:themeShade="80"/>
          <w:sz w:val="22"/>
          <w:szCs w:val="22"/>
        </w:rPr>
      </w:pP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Describir de manera breve los aspectos a rescatar </w:t>
      </w:r>
      <w:r w:rsidRPr="00A27FCE" w:rsidR="00E36EF3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y a mejorar </w:t>
      </w: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de la auditoría </w:t>
      </w:r>
      <w:r w:rsidRPr="00A27FCE" w:rsidR="00BE663D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 xml:space="preserve">de </w:t>
      </w:r>
      <w:r w:rsidRPr="00A27FCE" w:rsidR="001F4957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>calidad:</w:t>
      </w:r>
    </w:p>
    <w:p w:rsidRPr="00A27FCE" w:rsidR="00FE552A" w:rsidP="00FE552A" w:rsidRDefault="00FE552A" w14:paraId="2DC39DD4" w14:textId="28E9CB8C">
      <w:pPr>
        <w:rPr>
          <w:rFonts w:ascii="Verdana" w:hAnsi="Verdana" w:eastAsia="Calibri" w:cs="Calibri"/>
          <w:color w:val="767171" w:themeColor="background2" w:themeShade="80"/>
          <w:sz w:val="22"/>
          <w:szCs w:val="22"/>
        </w:rPr>
      </w:pPr>
    </w:p>
    <w:p w:rsidRPr="00A27FCE" w:rsidR="00FE552A" w:rsidP="00FE552A" w:rsidRDefault="00FE552A" w14:paraId="2C327FEB" w14:textId="70644090">
      <w:pPr>
        <w:rPr>
          <w:rFonts w:ascii="Verdana" w:hAnsi="Verdana" w:eastAsia="Calibri" w:cs="Calibri"/>
          <w:color w:val="767171" w:themeColor="background2" w:themeShade="80"/>
          <w:sz w:val="22"/>
          <w:szCs w:val="22"/>
        </w:rPr>
      </w:pP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>1.</w:t>
      </w:r>
    </w:p>
    <w:p w:rsidRPr="00A27FCE" w:rsidR="00FE552A" w:rsidP="00FE552A" w:rsidRDefault="00FE552A" w14:paraId="510DCF6B" w14:textId="20469E48">
      <w:pPr>
        <w:rPr>
          <w:rFonts w:ascii="Verdana" w:hAnsi="Verdana" w:eastAsia="Calibri" w:cs="Calibri"/>
          <w:color w:val="767171" w:themeColor="background2" w:themeShade="80"/>
          <w:sz w:val="22"/>
          <w:szCs w:val="22"/>
        </w:rPr>
      </w:pP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>2.</w:t>
      </w:r>
    </w:p>
    <w:p w:rsidRPr="00A27FCE" w:rsidR="00FE552A" w:rsidRDefault="00FE552A" w14:paraId="099E8BC4" w14:textId="328C7CEC">
      <w:pPr>
        <w:rPr>
          <w:rFonts w:ascii="Verdana" w:hAnsi="Verdana" w:eastAsia="Calibri" w:cs="Calibri"/>
          <w:color w:val="767171" w:themeColor="background2" w:themeShade="80"/>
          <w:sz w:val="22"/>
          <w:szCs w:val="22"/>
        </w:rPr>
      </w:pPr>
      <w:r w:rsidRPr="00A27FCE">
        <w:rPr>
          <w:rFonts w:ascii="Verdana" w:hAnsi="Verdana" w:eastAsia="Calibri" w:cs="Calibri"/>
          <w:color w:val="767171" w:themeColor="background2" w:themeShade="80"/>
          <w:sz w:val="22"/>
          <w:szCs w:val="22"/>
        </w:rPr>
        <w:t>3.</w:t>
      </w:r>
    </w:p>
    <w:p w:rsidRPr="00F91486" w:rsidR="000E6EC0" w:rsidRDefault="000E6EC0" w14:paraId="52A14658" w14:textId="77777777">
      <w:pPr>
        <w:rPr>
          <w:rFonts w:ascii="Verdana" w:hAnsi="Verdana" w:eastAsia="Calibri" w:cs="Calibri"/>
          <w:color w:val="808080" w:themeColor="background1" w:themeShade="80"/>
          <w:sz w:val="22"/>
          <w:szCs w:val="22"/>
        </w:rPr>
      </w:pPr>
    </w:p>
    <w:p w:rsidRPr="00F91486" w:rsidR="00FE552A" w:rsidP="00FE552A" w:rsidRDefault="00FE552A" w14:paraId="6395EB8E" w14:textId="10148B4B">
      <w:pPr>
        <w:jc w:val="both"/>
        <w:rPr>
          <w:rFonts w:ascii="Verdana" w:hAnsi="Verdana" w:eastAsia="Calibri" w:cs="Calibri"/>
          <w:sz w:val="22"/>
          <w:szCs w:val="22"/>
        </w:rPr>
      </w:pPr>
      <w:r w:rsidRPr="00F91486">
        <w:rPr>
          <w:rFonts w:ascii="Verdana" w:hAnsi="Verdana" w:eastAsia="Calibri" w:cs="Calibri"/>
          <w:sz w:val="22"/>
          <w:szCs w:val="22"/>
        </w:rPr>
        <w:t>Los funcionarios que se relacionan a continuación aceptan de conformidad este informe producto de la auditoría interna de calidad</w:t>
      </w:r>
    </w:p>
    <w:p w:rsidRPr="00F91486" w:rsidR="00FE552A" w:rsidP="00FE552A" w:rsidRDefault="00FE552A" w14:paraId="097A9DCD" w14:textId="77777777">
      <w:pPr>
        <w:jc w:val="both"/>
        <w:rPr>
          <w:rFonts w:ascii="Verdana" w:hAnsi="Verdana" w:eastAsia="Arial" w:cs="Arial"/>
          <w:sz w:val="22"/>
          <w:szCs w:val="22"/>
        </w:rPr>
      </w:pPr>
    </w:p>
    <w:tbl>
      <w:tblPr>
        <w:tblStyle w:val="aa"/>
        <w:tblW w:w="93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20" w:firstRow="1" w:lastRow="0" w:firstColumn="0" w:lastColumn="0" w:noHBand="0" w:noVBand="0"/>
      </w:tblPr>
      <w:tblGrid>
        <w:gridCol w:w="3110"/>
        <w:gridCol w:w="3110"/>
        <w:gridCol w:w="3176"/>
      </w:tblGrid>
      <w:tr w:rsidRPr="00F91486" w:rsidR="00FE552A" w:rsidTr="00B26016" w14:paraId="496CCB55" w14:textId="77777777">
        <w:tc>
          <w:tcPr>
            <w:tcW w:w="3110" w:type="dxa"/>
            <w:shd w:val="clear" w:color="auto" w:fill="B6DDE8"/>
          </w:tcPr>
          <w:p w:rsidRPr="00F91486" w:rsidR="00FE552A" w:rsidP="00AE0EC8" w:rsidRDefault="00FE552A" w14:paraId="40047493" w14:textId="77777777">
            <w:pPr>
              <w:rPr>
                <w:rFonts w:ascii="Verdana" w:hAnsi="Verdana" w:eastAsia="Arial Narrow" w:cs="Arial Narrow"/>
                <w:b/>
                <w:sz w:val="22"/>
                <w:szCs w:val="22"/>
              </w:rPr>
            </w:pPr>
            <w:bookmarkStart w:name="_heading=h.2s8eyo1" w:colFirst="0" w:colLast="0" w:id="9"/>
            <w:bookmarkEnd w:id="9"/>
            <w:r w:rsidRPr="00F91486">
              <w:rPr>
                <w:rFonts w:ascii="Verdana" w:hAnsi="Verdana" w:eastAsia="Arial Narrow" w:cs="Arial Narrow"/>
                <w:b/>
                <w:sz w:val="22"/>
                <w:szCs w:val="22"/>
              </w:rPr>
              <w:t>Nombre completo</w:t>
            </w:r>
          </w:p>
        </w:tc>
        <w:tc>
          <w:tcPr>
            <w:tcW w:w="3110" w:type="dxa"/>
            <w:shd w:val="clear" w:color="auto" w:fill="B6DDE8"/>
          </w:tcPr>
          <w:p w:rsidRPr="00F91486" w:rsidR="00FE552A" w:rsidP="00AE0EC8" w:rsidRDefault="00FE552A" w14:paraId="05F9009A" w14:textId="77777777">
            <w:pPr>
              <w:rPr>
                <w:rFonts w:ascii="Verdana" w:hAnsi="Verdana" w:eastAsia="Arial Narrow" w:cs="Arial Narrow"/>
                <w:b/>
                <w:sz w:val="22"/>
                <w:szCs w:val="22"/>
              </w:rPr>
            </w:pPr>
            <w:bookmarkStart w:name="_heading=h.17dp8vu" w:colFirst="0" w:colLast="0" w:id="10"/>
            <w:bookmarkEnd w:id="10"/>
            <w:r w:rsidRPr="00F91486">
              <w:rPr>
                <w:rFonts w:ascii="Verdana" w:hAnsi="Verdana" w:eastAsia="Arial Narrow" w:cs="Arial Narrow"/>
                <w:b/>
                <w:sz w:val="22"/>
                <w:szCs w:val="22"/>
              </w:rPr>
              <w:t>Responsabilidad</w:t>
            </w:r>
          </w:p>
        </w:tc>
        <w:tc>
          <w:tcPr>
            <w:tcW w:w="3176" w:type="dxa"/>
            <w:shd w:val="clear" w:color="auto" w:fill="B6DDE8"/>
          </w:tcPr>
          <w:p w:rsidRPr="00F91486" w:rsidR="00FE552A" w:rsidP="00AE0EC8" w:rsidRDefault="00FE552A" w14:paraId="3C98B537" w14:textId="77777777">
            <w:pPr>
              <w:rPr>
                <w:rFonts w:ascii="Verdana" w:hAnsi="Verdana" w:eastAsia="Arial Narrow" w:cs="Arial Narrow"/>
                <w:b/>
                <w:sz w:val="22"/>
                <w:szCs w:val="22"/>
              </w:rPr>
            </w:pPr>
            <w:bookmarkStart w:name="_heading=h.3rdcrjn" w:colFirst="0" w:colLast="0" w:id="11"/>
            <w:bookmarkEnd w:id="11"/>
            <w:r w:rsidRPr="00F91486">
              <w:rPr>
                <w:rFonts w:ascii="Verdana" w:hAnsi="Verdana" w:eastAsia="Arial Narrow" w:cs="Arial Narrow"/>
                <w:b/>
                <w:sz w:val="22"/>
                <w:szCs w:val="22"/>
              </w:rPr>
              <w:t>Firma</w:t>
            </w:r>
          </w:p>
        </w:tc>
      </w:tr>
      <w:tr w:rsidRPr="00F91486" w:rsidR="00FE552A" w:rsidTr="00B26016" w14:paraId="7D764626" w14:textId="77777777">
        <w:trPr>
          <w:trHeight w:val="340"/>
        </w:trPr>
        <w:tc>
          <w:tcPr>
            <w:tcW w:w="3110" w:type="dxa"/>
          </w:tcPr>
          <w:p w:rsidRPr="00F91486" w:rsidR="00FE552A" w:rsidP="00AE0EC8" w:rsidRDefault="00FE552A" w14:paraId="6DC1593D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sz w:val="22"/>
                <w:szCs w:val="22"/>
              </w:rPr>
              <w:t>Nombre:</w:t>
            </w:r>
          </w:p>
          <w:p w:rsidRPr="00F91486" w:rsidR="00FE552A" w:rsidP="00AE0EC8" w:rsidRDefault="00FE552A" w14:paraId="2D895F70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sz w:val="22"/>
                <w:szCs w:val="22"/>
              </w:rPr>
              <w:t>Cargo/Rol:</w:t>
            </w:r>
          </w:p>
        </w:tc>
        <w:tc>
          <w:tcPr>
            <w:tcW w:w="3110" w:type="dxa"/>
            <w:vAlign w:val="center"/>
          </w:tcPr>
          <w:p w:rsidRPr="00A27FCE" w:rsidR="00FE552A" w:rsidP="00AE0EC8" w:rsidRDefault="00FE552A" w14:paraId="0A1F2348" w14:textId="77777777">
            <w:pPr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</w:pPr>
            <w:r w:rsidRPr="00A27FCE"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  <w:t>Auditor Líder</w:t>
            </w:r>
          </w:p>
        </w:tc>
        <w:tc>
          <w:tcPr>
            <w:tcW w:w="3176" w:type="dxa"/>
          </w:tcPr>
          <w:p w:rsidRPr="00F91486" w:rsidR="00FE552A" w:rsidP="00AE0EC8" w:rsidRDefault="00FE552A" w14:paraId="67994198" w14:textId="77777777">
            <w:pPr>
              <w:rPr>
                <w:rFonts w:ascii="Verdana" w:hAnsi="Verdana" w:eastAsia="Arial" w:cs="Arial"/>
                <w:sz w:val="22"/>
                <w:szCs w:val="22"/>
              </w:rPr>
            </w:pPr>
          </w:p>
        </w:tc>
      </w:tr>
      <w:tr w:rsidRPr="00F91486" w:rsidR="00FE552A" w:rsidTr="00B26016" w14:paraId="68554731" w14:textId="77777777">
        <w:trPr>
          <w:trHeight w:val="340"/>
        </w:trPr>
        <w:tc>
          <w:tcPr>
            <w:tcW w:w="3110" w:type="dxa"/>
          </w:tcPr>
          <w:p w:rsidRPr="00F91486" w:rsidR="00FE552A" w:rsidP="00AE0EC8" w:rsidRDefault="00FE552A" w14:paraId="3D6E0928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sz w:val="22"/>
                <w:szCs w:val="22"/>
              </w:rPr>
              <w:t>Nombre:</w:t>
            </w:r>
          </w:p>
          <w:p w:rsidRPr="00F91486" w:rsidR="00FE552A" w:rsidP="00AE0EC8" w:rsidRDefault="00FE552A" w14:paraId="416205FE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sz w:val="22"/>
                <w:szCs w:val="22"/>
              </w:rPr>
              <w:t>Cargo/Rol:</w:t>
            </w:r>
          </w:p>
        </w:tc>
        <w:tc>
          <w:tcPr>
            <w:tcW w:w="3110" w:type="dxa"/>
            <w:vAlign w:val="center"/>
          </w:tcPr>
          <w:p w:rsidRPr="00A27FCE" w:rsidR="00FE552A" w:rsidP="00AE0EC8" w:rsidRDefault="00FE552A" w14:paraId="688CBF88" w14:textId="77777777">
            <w:pPr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</w:pPr>
            <w:r w:rsidRPr="00A27FCE"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  <w:t>(</w:t>
            </w:r>
            <w:proofErr w:type="gramStart"/>
            <w:r w:rsidRPr="00A27FCE"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  <w:t>Jefe</w:t>
            </w:r>
            <w:proofErr w:type="gramEnd"/>
            <w:r w:rsidRPr="00A27FCE"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  <w:t>/Coordinador/encargado)</w:t>
            </w:r>
          </w:p>
        </w:tc>
        <w:tc>
          <w:tcPr>
            <w:tcW w:w="3176" w:type="dxa"/>
          </w:tcPr>
          <w:p w:rsidRPr="00F91486" w:rsidR="00FE552A" w:rsidP="00AE0EC8" w:rsidRDefault="00FE552A" w14:paraId="7A9CB193" w14:textId="77777777">
            <w:pPr>
              <w:rPr>
                <w:rFonts w:ascii="Verdana" w:hAnsi="Verdana" w:eastAsia="Arial" w:cs="Arial"/>
                <w:sz w:val="22"/>
                <w:szCs w:val="22"/>
              </w:rPr>
            </w:pPr>
          </w:p>
        </w:tc>
      </w:tr>
      <w:tr w:rsidRPr="00F91486" w:rsidR="00FE552A" w:rsidTr="00B26016" w14:paraId="5B56543F" w14:textId="77777777">
        <w:trPr>
          <w:trHeight w:val="340"/>
        </w:trPr>
        <w:tc>
          <w:tcPr>
            <w:tcW w:w="3110" w:type="dxa"/>
          </w:tcPr>
          <w:p w:rsidRPr="00F91486" w:rsidR="00FE552A" w:rsidP="00AE0EC8" w:rsidRDefault="00FE552A" w14:paraId="2A990722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sz w:val="22"/>
                <w:szCs w:val="22"/>
              </w:rPr>
              <w:t>Nombre:</w:t>
            </w:r>
          </w:p>
          <w:p w:rsidRPr="00F91486" w:rsidR="00FE552A" w:rsidP="00AE0EC8" w:rsidRDefault="00FE552A" w14:paraId="4BB35F25" w14:textId="77777777">
            <w:pPr>
              <w:rPr>
                <w:rFonts w:ascii="Verdana" w:hAnsi="Verdana" w:eastAsia="Calibri" w:cs="Calibri"/>
                <w:sz w:val="22"/>
                <w:szCs w:val="22"/>
              </w:rPr>
            </w:pPr>
            <w:r w:rsidRPr="00F91486">
              <w:rPr>
                <w:rFonts w:ascii="Verdana" w:hAnsi="Verdana" w:eastAsia="Calibri" w:cs="Calibri"/>
                <w:sz w:val="22"/>
                <w:szCs w:val="22"/>
              </w:rPr>
              <w:t>Cargo/Rol:</w:t>
            </w:r>
          </w:p>
        </w:tc>
        <w:tc>
          <w:tcPr>
            <w:tcW w:w="3110" w:type="dxa"/>
            <w:vAlign w:val="center"/>
          </w:tcPr>
          <w:p w:rsidRPr="00A27FCE" w:rsidR="00FE552A" w:rsidP="00AE0EC8" w:rsidRDefault="00FE552A" w14:paraId="3B55E655" w14:textId="77777777">
            <w:pPr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</w:pPr>
            <w:r w:rsidRPr="00A27FCE"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  <w:t>(</w:t>
            </w:r>
            <w:proofErr w:type="gramStart"/>
            <w:r w:rsidRPr="00A27FCE"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  <w:t>Jefe</w:t>
            </w:r>
            <w:proofErr w:type="gramEnd"/>
            <w:r w:rsidRPr="00A27FCE">
              <w:rPr>
                <w:rFonts w:ascii="Verdana" w:hAnsi="Verdana" w:eastAsia="Calibri" w:cs="Calibri"/>
                <w:color w:val="3B3838" w:themeColor="background2" w:themeShade="40"/>
                <w:sz w:val="22"/>
                <w:szCs w:val="22"/>
              </w:rPr>
              <w:t>/Coordinador/encargado)</w:t>
            </w:r>
          </w:p>
        </w:tc>
        <w:tc>
          <w:tcPr>
            <w:tcW w:w="3176" w:type="dxa"/>
          </w:tcPr>
          <w:p w:rsidRPr="00F91486" w:rsidR="00FE552A" w:rsidP="00AE0EC8" w:rsidRDefault="00FE552A" w14:paraId="69722730" w14:textId="77777777">
            <w:pPr>
              <w:rPr>
                <w:rFonts w:ascii="Verdana" w:hAnsi="Verdana" w:eastAsia="Arial" w:cs="Arial"/>
                <w:sz w:val="22"/>
                <w:szCs w:val="22"/>
              </w:rPr>
            </w:pPr>
          </w:p>
        </w:tc>
      </w:tr>
    </w:tbl>
    <w:p w:rsidRPr="00F91486" w:rsidR="00477077" w:rsidP="001E11DA" w:rsidRDefault="00FE552A" w14:paraId="7B3B5BD6" w14:textId="55A900BD">
      <w:pPr>
        <w:pStyle w:val="Ttulo1"/>
        <w:numPr>
          <w:ilvl w:val="0"/>
          <w:numId w:val="1"/>
        </w:numPr>
        <w:rPr>
          <w:rFonts w:ascii="Verdana" w:hAnsi="Verdana" w:cstheme="minorHAnsi"/>
          <w:sz w:val="22"/>
          <w:szCs w:val="22"/>
        </w:rPr>
      </w:pPr>
      <w:bookmarkStart w:name="_Toc103793704" w:id="12"/>
      <w:r w:rsidRPr="00F91486">
        <w:rPr>
          <w:rFonts w:ascii="Verdana" w:hAnsi="Verdana" w:eastAsia="Calibri" w:cs="Calibri"/>
          <w:sz w:val="22"/>
          <w:szCs w:val="22"/>
        </w:rPr>
        <w:t>EVIDENCIAS</w:t>
      </w:r>
      <w:r w:rsidRPr="00F91486" w:rsidR="000E6EC0">
        <w:rPr>
          <w:rFonts w:ascii="Verdana" w:hAnsi="Verdana" w:eastAsia="Calibri" w:cs="Calibri"/>
          <w:sz w:val="22"/>
          <w:szCs w:val="22"/>
        </w:rPr>
        <w:t xml:space="preserve"> EJECUCIÓN (FORMATOS)</w:t>
      </w:r>
      <w:r w:rsidRPr="00F91486" w:rsidR="00477077">
        <w:rPr>
          <w:rFonts w:ascii="Verdana" w:hAnsi="Verdana" w:cstheme="minorHAnsi"/>
          <w:sz w:val="22"/>
          <w:szCs w:val="22"/>
        </w:rPr>
        <w:t>:</w:t>
      </w:r>
      <w:bookmarkEnd w:id="12"/>
    </w:p>
    <w:p w:rsidRPr="00F91486" w:rsidR="001E11DA" w:rsidP="00FE552A" w:rsidRDefault="001E11DA" w14:paraId="430FE62A" w14:textId="77777777">
      <w:pPr>
        <w:jc w:val="both"/>
        <w:rPr>
          <w:rFonts w:ascii="Verdana" w:hAnsi="Verdana" w:eastAsia="Calibri" w:cs="Calibri"/>
          <w:color w:val="000000" w:themeColor="text1"/>
          <w:sz w:val="22"/>
          <w:szCs w:val="22"/>
          <w:lang w:val="es-CO"/>
        </w:rPr>
      </w:pPr>
    </w:p>
    <w:p w:rsidRPr="00F91486" w:rsidR="00FE552A" w:rsidP="00FE552A" w:rsidRDefault="00FE552A" w14:paraId="334AAE91" w14:textId="1F363A34">
      <w:pPr>
        <w:jc w:val="both"/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</w:pPr>
      <w:r w:rsidRPr="00F91486"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  <w:t xml:space="preserve">Planeación de </w:t>
      </w:r>
      <w:r w:rsidRPr="00F91486" w:rsidR="001E11DA"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  <w:t xml:space="preserve">la </w:t>
      </w:r>
      <w:r w:rsidRPr="00F91486"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  <w:t xml:space="preserve">auditoría: </w:t>
      </w:r>
    </w:p>
    <w:p w:rsidRPr="00F91486" w:rsidR="006D38AB" w:rsidP="00FE552A" w:rsidRDefault="006D38AB" w14:paraId="7EF61A06" w14:textId="77777777">
      <w:pPr>
        <w:jc w:val="both"/>
        <w:rPr>
          <w:rFonts w:ascii="Verdana" w:hAnsi="Verdana" w:eastAsia="Calibri" w:cs="Calibri"/>
          <w:color w:val="000000" w:themeColor="text1"/>
          <w:sz w:val="22"/>
          <w:szCs w:val="22"/>
          <w:lang w:val="es-CO"/>
        </w:rPr>
      </w:pPr>
    </w:p>
    <w:p w:rsidRPr="00F91486" w:rsidR="00DE4DB0" w:rsidP="006D38AB" w:rsidRDefault="00DE4DB0" w14:paraId="66037347" w14:textId="476FEF82">
      <w:pPr>
        <w:pStyle w:val="Prrafodelista"/>
        <w:numPr>
          <w:ilvl w:val="0"/>
          <w:numId w:val="9"/>
        </w:numPr>
        <w:jc w:val="both"/>
        <w:rPr>
          <w:rFonts w:ascii="Verdana" w:hAnsi="Verdana" w:cs="Calibri"/>
          <w:color w:val="000000" w:themeColor="text1"/>
        </w:rPr>
      </w:pPr>
      <w:r w:rsidRPr="00F91486">
        <w:rPr>
          <w:rFonts w:ascii="Verdana" w:hAnsi="Verdana" w:cs="Calibri"/>
          <w:color w:val="000000" w:themeColor="text1"/>
        </w:rPr>
        <w:t xml:space="preserve">1. </w:t>
      </w:r>
      <w:r w:rsidR="00F91486">
        <w:rPr>
          <w:rFonts w:ascii="Verdana" w:hAnsi="Verdana" w:cs="Calibri"/>
          <w:color w:val="000000" w:themeColor="text1"/>
        </w:rPr>
        <w:t xml:space="preserve">SGI-F019 Formato plan de auditoria </w:t>
      </w:r>
    </w:p>
    <w:p w:rsidRPr="00F91486" w:rsidR="00DE4DB0" w:rsidP="006D38AB" w:rsidRDefault="002F2B59" w14:paraId="151511F2" w14:textId="4AC6BFE0">
      <w:pPr>
        <w:pStyle w:val="Prrafodelista"/>
        <w:numPr>
          <w:ilvl w:val="0"/>
          <w:numId w:val="9"/>
        </w:numPr>
        <w:jc w:val="both"/>
        <w:rPr>
          <w:rFonts w:ascii="Verdana" w:hAnsi="Verdana" w:cs="Calibri"/>
          <w:color w:val="000000" w:themeColor="text1"/>
        </w:rPr>
      </w:pPr>
      <w:r w:rsidRPr="00F91486">
        <w:rPr>
          <w:rFonts w:ascii="Verdana" w:hAnsi="Verdana" w:cs="Calibri"/>
          <w:color w:val="000000" w:themeColor="text1"/>
        </w:rPr>
        <w:t xml:space="preserve">2. </w:t>
      </w:r>
      <w:r w:rsidR="00F91486">
        <w:rPr>
          <w:rFonts w:ascii="Verdana" w:hAnsi="Verdana" w:cs="Calibri"/>
          <w:color w:val="000000" w:themeColor="text1"/>
        </w:rPr>
        <w:t xml:space="preserve">Correo citación de </w:t>
      </w:r>
      <w:proofErr w:type="spellStart"/>
      <w:r w:rsidR="00F91486">
        <w:rPr>
          <w:rFonts w:ascii="Verdana" w:hAnsi="Verdana" w:cs="Calibri"/>
          <w:color w:val="000000" w:themeColor="text1"/>
        </w:rPr>
        <w:t>auditoria</w:t>
      </w:r>
      <w:r w:rsidR="00605096">
        <w:rPr>
          <w:rFonts w:ascii="Verdana" w:hAnsi="Verdana" w:cs="Calibri"/>
          <w:color w:val="000000" w:themeColor="text1"/>
        </w:rPr>
        <w:t>g</w:t>
      </w:r>
      <w:proofErr w:type="spellEnd"/>
    </w:p>
    <w:p w:rsidRPr="00F91486" w:rsidR="001E11DA" w:rsidP="001E11DA" w:rsidRDefault="001E11DA" w14:paraId="33C0DDDD" w14:textId="0C734BE7">
      <w:pPr>
        <w:jc w:val="both"/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</w:pPr>
      <w:r w:rsidRPr="00F91486"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  <w:t xml:space="preserve">Ejecución de la auditoría: </w:t>
      </w:r>
    </w:p>
    <w:p w:rsidRPr="00F91486" w:rsidR="001E11DA" w:rsidP="001E11DA" w:rsidRDefault="001E11DA" w14:paraId="3E33A500" w14:textId="77777777">
      <w:pPr>
        <w:jc w:val="both"/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</w:pPr>
    </w:p>
    <w:p w:rsidRPr="00F91486" w:rsidR="002F2B59" w:rsidP="002F2B59" w:rsidRDefault="002F2B59" w14:paraId="1A6147F5" w14:textId="48E78F48">
      <w:pPr>
        <w:pStyle w:val="Prrafodelista"/>
        <w:numPr>
          <w:ilvl w:val="0"/>
          <w:numId w:val="9"/>
        </w:numPr>
        <w:jc w:val="both"/>
        <w:rPr>
          <w:rFonts w:ascii="Verdana" w:hAnsi="Verdana" w:cs="Calibri"/>
          <w:color w:val="000000" w:themeColor="text1"/>
        </w:rPr>
      </w:pPr>
      <w:r w:rsidRPr="00F91486">
        <w:rPr>
          <w:rFonts w:ascii="Verdana" w:hAnsi="Verdana" w:cs="Calibri"/>
          <w:color w:val="000000" w:themeColor="text1"/>
        </w:rPr>
        <w:t>SGI-F001 LISTA DE ASISTENCIA</w:t>
      </w:r>
    </w:p>
    <w:p w:rsidRPr="00F91486" w:rsidR="00E36EF3" w:rsidP="000A2681" w:rsidRDefault="002F2B59" w14:paraId="5519C8B6" w14:textId="1328961D">
      <w:pPr>
        <w:pStyle w:val="Prrafodelista"/>
        <w:numPr>
          <w:ilvl w:val="0"/>
          <w:numId w:val="9"/>
        </w:numPr>
        <w:jc w:val="both"/>
        <w:rPr>
          <w:rFonts w:ascii="Verdana" w:hAnsi="Verdana" w:cs="Calibri"/>
          <w:b/>
          <w:bCs/>
          <w:color w:val="000000" w:themeColor="text1"/>
        </w:rPr>
      </w:pPr>
      <w:r w:rsidRPr="00F91486">
        <w:rPr>
          <w:rFonts w:ascii="Verdana" w:hAnsi="Verdana" w:cs="Calibri"/>
          <w:color w:val="000000" w:themeColor="text1"/>
        </w:rPr>
        <w:t xml:space="preserve">SGI-F015 </w:t>
      </w:r>
      <w:r w:rsidRPr="00F91486" w:rsidR="00F91486">
        <w:rPr>
          <w:rFonts w:ascii="Verdana" w:hAnsi="Verdana" w:cs="Calibri"/>
          <w:color w:val="000000" w:themeColor="text1"/>
        </w:rPr>
        <w:t>Formato Lista de Chequeo Auditoría Interna a los Subsistemas de Gestión del Sistema de Gestión Integrado</w:t>
      </w:r>
    </w:p>
    <w:p w:rsidRPr="00F91486" w:rsidR="00E36EF3" w:rsidP="001E11DA" w:rsidRDefault="00E36EF3" w14:paraId="7FFFAB44" w14:textId="77777777">
      <w:pPr>
        <w:jc w:val="both"/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</w:pPr>
    </w:p>
    <w:p w:rsidRPr="00F91486" w:rsidR="001E11DA" w:rsidP="001E11DA" w:rsidRDefault="001E11DA" w14:paraId="0428BE43" w14:textId="0E5A5022">
      <w:pPr>
        <w:jc w:val="both"/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</w:pPr>
      <w:r w:rsidRPr="00F91486">
        <w:rPr>
          <w:rFonts w:ascii="Verdana" w:hAnsi="Verdana" w:eastAsia="Calibri" w:cs="Calibri"/>
          <w:b/>
          <w:bCs/>
          <w:color w:val="000000" w:themeColor="text1"/>
          <w:sz w:val="22"/>
          <w:szCs w:val="22"/>
          <w:lang w:val="es-CO"/>
        </w:rPr>
        <w:t>Documentos de Trabajo:</w:t>
      </w:r>
    </w:p>
    <w:p w:rsidRPr="00F91486" w:rsidR="001E11DA" w:rsidP="001E11DA" w:rsidRDefault="001E11DA" w14:paraId="35453357" w14:textId="3ACF62E1">
      <w:pPr>
        <w:jc w:val="both"/>
        <w:rPr>
          <w:rFonts w:ascii="Verdana" w:hAnsi="Verdana" w:cs="Calibri"/>
          <w:color w:val="000000" w:themeColor="text1"/>
          <w:sz w:val="22"/>
          <w:szCs w:val="22"/>
          <w:lang w:val="es-CO"/>
        </w:rPr>
      </w:pPr>
    </w:p>
    <w:p w:rsidRPr="00F91486" w:rsidR="001E11DA" w:rsidP="001E11DA" w:rsidRDefault="001E11DA" w14:paraId="340C7D20" w14:textId="00B7288C">
      <w:pPr>
        <w:rPr>
          <w:rFonts w:ascii="Verdana" w:hAnsi="Verdana" w:eastAsia="Calibri" w:cs="Calibri"/>
          <w:sz w:val="22"/>
          <w:szCs w:val="22"/>
        </w:rPr>
      </w:pPr>
      <w:r w:rsidRPr="00F91486">
        <w:rPr>
          <w:rFonts w:ascii="Verdana" w:hAnsi="Verdana" w:eastAsia="Calibri" w:cs="Calibri"/>
          <w:sz w:val="22"/>
          <w:szCs w:val="22"/>
        </w:rPr>
        <w:t>Las evidencias citadas están dispuestas en el siguiente drive:</w:t>
      </w:r>
    </w:p>
    <w:p w:rsidRPr="00A27FCE" w:rsidR="001E11DA" w:rsidP="001E11DA" w:rsidRDefault="001E11DA" w14:paraId="0D9B4600" w14:textId="4CCA626B">
      <w:pPr>
        <w:rPr>
          <w:rFonts w:ascii="Verdana" w:hAnsi="Verdana" w:eastAsia="Calibri" w:cs="Calibri"/>
          <w:color w:val="3B3838" w:themeColor="background2" w:themeShade="40"/>
          <w:sz w:val="22"/>
          <w:szCs w:val="22"/>
        </w:rPr>
      </w:pPr>
      <w:r w:rsidRPr="00A27FCE">
        <w:rPr>
          <w:rFonts w:ascii="Verdana" w:hAnsi="Verdana" w:eastAsia="Calibri" w:cs="Calibri"/>
          <w:color w:val="3B3838" w:themeColor="background2" w:themeShade="40"/>
          <w:sz w:val="22"/>
          <w:szCs w:val="22"/>
        </w:rPr>
        <w:t xml:space="preserve">Colocar en este espacio el </w:t>
      </w:r>
      <w:proofErr w:type="gramStart"/>
      <w:r w:rsidRPr="00A27FCE">
        <w:rPr>
          <w:rFonts w:ascii="Verdana" w:hAnsi="Verdana" w:eastAsia="Calibri" w:cs="Calibri"/>
          <w:color w:val="3B3838" w:themeColor="background2" w:themeShade="40"/>
          <w:sz w:val="22"/>
          <w:szCs w:val="22"/>
        </w:rPr>
        <w:t>link</w:t>
      </w:r>
      <w:proofErr w:type="gramEnd"/>
      <w:r w:rsidRPr="00A27FCE">
        <w:rPr>
          <w:rFonts w:ascii="Verdana" w:hAnsi="Verdana" w:eastAsia="Calibri" w:cs="Calibri"/>
          <w:color w:val="3B3838" w:themeColor="background2" w:themeShade="40"/>
          <w:sz w:val="22"/>
          <w:szCs w:val="22"/>
        </w:rPr>
        <w:t xml:space="preserve"> del Drive donde reposan las evidencias de formatos utilizados, correos, listas de asistencia y demás documentos nombrados </w:t>
      </w:r>
      <w:r w:rsidRPr="00A27FCE" w:rsidR="000E6EC0">
        <w:rPr>
          <w:rFonts w:ascii="Verdana" w:hAnsi="Verdana" w:eastAsia="Calibri" w:cs="Calibri"/>
          <w:color w:val="3B3838" w:themeColor="background2" w:themeShade="40"/>
          <w:sz w:val="22"/>
          <w:szCs w:val="22"/>
        </w:rPr>
        <w:t>en el numeral 10</w:t>
      </w:r>
      <w:r w:rsidRPr="00A27FCE">
        <w:rPr>
          <w:rFonts w:ascii="Verdana" w:hAnsi="Verdana" w:eastAsia="Calibri" w:cs="Calibri"/>
          <w:color w:val="3B3838" w:themeColor="background2" w:themeShade="40"/>
          <w:sz w:val="22"/>
          <w:szCs w:val="22"/>
        </w:rPr>
        <w:t xml:space="preserve">. </w:t>
      </w:r>
    </w:p>
    <w:p w:rsidRPr="00F91486" w:rsidR="001E11DA" w:rsidP="00E36EF3" w:rsidRDefault="00E36EF3" w14:paraId="411123EF" w14:textId="38AC8F72">
      <w:pPr>
        <w:tabs>
          <w:tab w:val="left" w:pos="2319"/>
        </w:tabs>
        <w:jc w:val="both"/>
        <w:rPr>
          <w:rFonts w:ascii="Verdana" w:hAnsi="Verdana" w:cs="Calibri"/>
          <w:color w:val="000000" w:themeColor="text1"/>
          <w:sz w:val="22"/>
          <w:szCs w:val="22"/>
        </w:rPr>
      </w:pPr>
      <w:r w:rsidRPr="00F91486">
        <w:rPr>
          <w:rFonts w:ascii="Verdana" w:hAnsi="Verdana" w:cs="Calibri"/>
          <w:color w:val="000000" w:themeColor="text1"/>
          <w:sz w:val="22"/>
          <w:szCs w:val="22"/>
        </w:rPr>
        <w:tab/>
      </w:r>
    </w:p>
    <w:p w:rsidRPr="00F91486" w:rsidR="000A2FC4" w:rsidP="000A2FC4" w:rsidRDefault="00424AC0" w14:paraId="0F36ADAC" w14:textId="71EFDB6A">
      <w:pPr>
        <w:pStyle w:val="Ttulo1"/>
        <w:numPr>
          <w:ilvl w:val="0"/>
          <w:numId w:val="1"/>
        </w:numPr>
        <w:rPr>
          <w:rFonts w:ascii="Verdana" w:hAnsi="Verdana" w:eastAsia="Calibri" w:cs="Calibri"/>
          <w:sz w:val="22"/>
          <w:szCs w:val="22"/>
        </w:rPr>
      </w:pPr>
      <w:bookmarkStart w:name="_Toc103793706" w:id="13"/>
      <w:r w:rsidRPr="00F91486">
        <w:rPr>
          <w:rFonts w:ascii="Verdana" w:hAnsi="Verdana" w:eastAsia="Calibri" w:cs="Calibri"/>
          <w:sz w:val="22"/>
          <w:szCs w:val="22"/>
        </w:rPr>
        <w:t>CONTROL DE CAMBIOS</w:t>
      </w:r>
      <w:bookmarkEnd w:id="13"/>
    </w:p>
    <w:p w:rsidRPr="00F91486" w:rsidR="00530D4B" w:rsidRDefault="00530D4B" w14:paraId="28941EC8" w14:textId="77777777">
      <w:pPr>
        <w:rPr>
          <w:rFonts w:ascii="Verdana" w:hAnsi="Verdana" w:eastAsia="Calibri" w:cs="Calibri"/>
          <w:sz w:val="22"/>
          <w:szCs w:val="22"/>
        </w:rPr>
      </w:pPr>
    </w:p>
    <w:tbl>
      <w:tblPr>
        <w:tblStyle w:val="ac"/>
        <w:tblW w:w="92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1271"/>
        <w:gridCol w:w="1593"/>
        <w:gridCol w:w="6424"/>
      </w:tblGrid>
      <w:tr w:rsidRPr="00F91486" w:rsidR="00530D4B" w:rsidTr="00B26016" w14:paraId="3A60BEA2" w14:textId="77777777">
        <w:tc>
          <w:tcPr>
            <w:tcW w:w="1271" w:type="dxa"/>
            <w:shd w:val="clear" w:color="auto" w:fill="auto"/>
            <w:vAlign w:val="center"/>
          </w:tcPr>
          <w:p w:rsidRPr="00F91486" w:rsidR="00530D4B" w:rsidRDefault="00424AC0" w14:paraId="556DA6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" w:cstheme="minorHAnsi"/>
                <w:b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eastAsia="Arial" w:cstheme="minorHAnsi"/>
                <w:b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Pr="00F91486" w:rsidR="00530D4B" w:rsidRDefault="00424AC0" w14:paraId="6AAB10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" w:cstheme="minorHAnsi"/>
                <w:b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eastAsia="Arial" w:cstheme="minorHAnsi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Pr="00F91486" w:rsidR="00530D4B" w:rsidRDefault="00424AC0" w14:paraId="3F9461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" w:cstheme="minorHAnsi"/>
                <w:b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eastAsia="Arial" w:cstheme="minorHAnsi"/>
                <w:b/>
                <w:color w:val="000000"/>
                <w:sz w:val="22"/>
                <w:szCs w:val="22"/>
              </w:rPr>
              <w:t>DESCRIPCIÓN</w:t>
            </w:r>
          </w:p>
        </w:tc>
      </w:tr>
      <w:tr w:rsidRPr="00F91486" w:rsidR="006D38AB" w:rsidTr="00B26016" w14:paraId="320B70E5" w14:textId="77777777">
        <w:trPr>
          <w:trHeight w:val="275"/>
        </w:trPr>
        <w:tc>
          <w:tcPr>
            <w:tcW w:w="1271" w:type="dxa"/>
            <w:vAlign w:val="center"/>
          </w:tcPr>
          <w:p w:rsidRPr="00F91486" w:rsidR="006D38AB" w:rsidP="006D38AB" w:rsidRDefault="006D38AB" w14:paraId="2C7E2B0A" w14:textId="2DF6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" w:cstheme="minorHAnsi"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1593" w:type="dxa"/>
            <w:vAlign w:val="center"/>
          </w:tcPr>
          <w:p w:rsidRPr="00F91486" w:rsidR="006D38AB" w:rsidP="006D38AB" w:rsidRDefault="006D38AB" w14:paraId="7F45DE78" w14:textId="3DFFD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" w:cstheme="minorHAnsi"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cs="Arial"/>
                <w:sz w:val="22"/>
                <w:szCs w:val="22"/>
              </w:rPr>
              <w:t>03/08/2020</w:t>
            </w:r>
          </w:p>
        </w:tc>
        <w:tc>
          <w:tcPr>
            <w:tcW w:w="6424" w:type="dxa"/>
            <w:vAlign w:val="center"/>
          </w:tcPr>
          <w:p w:rsidRPr="00F91486" w:rsidR="006D38AB" w:rsidP="006D38AB" w:rsidRDefault="006D38AB" w14:paraId="36749882" w14:textId="2D51A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" w:cstheme="minorHAnsi"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cs="Arial"/>
                <w:sz w:val="22"/>
                <w:szCs w:val="22"/>
              </w:rPr>
              <w:t xml:space="preserve">Creación del </w:t>
            </w:r>
            <w:r w:rsidR="00DF093E">
              <w:rPr>
                <w:rFonts w:ascii="Verdana" w:hAnsi="Verdana" w:cs="Arial"/>
                <w:sz w:val="22"/>
                <w:szCs w:val="22"/>
              </w:rPr>
              <w:t>Formato</w:t>
            </w:r>
          </w:p>
        </w:tc>
      </w:tr>
      <w:tr w:rsidRPr="00F91486" w:rsidR="006D38AB" w:rsidTr="00B26016" w14:paraId="27EADDB5" w14:textId="77777777">
        <w:trPr>
          <w:trHeight w:val="548"/>
        </w:trPr>
        <w:tc>
          <w:tcPr>
            <w:tcW w:w="1271" w:type="dxa"/>
            <w:vAlign w:val="center"/>
          </w:tcPr>
          <w:p w:rsidRPr="00F91486" w:rsidR="006D38AB" w:rsidP="006D38AB" w:rsidRDefault="006D38AB" w14:paraId="7BF6C779" w14:textId="7D57B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" w:cstheme="minorHAnsi"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1593" w:type="dxa"/>
            <w:vAlign w:val="center"/>
          </w:tcPr>
          <w:p w:rsidRPr="00F91486" w:rsidR="006D38AB" w:rsidP="006D38AB" w:rsidRDefault="006D38AB" w14:paraId="454F5555" w14:textId="145AF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" w:cstheme="minorHAnsi"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cs="Arial"/>
                <w:sz w:val="22"/>
                <w:szCs w:val="22"/>
              </w:rPr>
              <w:t>17/05/2022</w:t>
            </w:r>
          </w:p>
        </w:tc>
        <w:tc>
          <w:tcPr>
            <w:tcW w:w="6424" w:type="dxa"/>
            <w:vAlign w:val="center"/>
          </w:tcPr>
          <w:p w:rsidRPr="00F91486" w:rsidR="006D38AB" w:rsidP="006D38AB" w:rsidRDefault="006D38AB" w14:paraId="0F8978C5" w14:textId="16AC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 w:eastAsia="Arial" w:cstheme="minorHAnsi"/>
                <w:color w:val="000000"/>
                <w:sz w:val="22"/>
                <w:szCs w:val="22"/>
              </w:rPr>
            </w:pPr>
            <w:r w:rsidRPr="00F91486">
              <w:rPr>
                <w:rFonts w:ascii="Verdana" w:hAnsi="Verdana" w:cs="Arial"/>
                <w:sz w:val="22"/>
                <w:szCs w:val="22"/>
              </w:rPr>
              <w:t>Actualización en la autorización de comunicación y en su declaratoria</w:t>
            </w:r>
          </w:p>
        </w:tc>
      </w:tr>
      <w:tr w:rsidRPr="00F91486" w:rsidR="00DF093E" w:rsidTr="00B26016" w14:paraId="636BBFF1" w14:textId="77777777">
        <w:trPr>
          <w:trHeight w:val="548"/>
        </w:trPr>
        <w:tc>
          <w:tcPr>
            <w:tcW w:w="1271" w:type="dxa"/>
            <w:vAlign w:val="center"/>
          </w:tcPr>
          <w:p w:rsidRPr="00F91486" w:rsidR="00DF093E" w:rsidP="006D38AB" w:rsidRDefault="00DF093E" w14:paraId="1F58C7FD" w14:textId="576C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 </w:t>
            </w:r>
          </w:p>
        </w:tc>
        <w:tc>
          <w:tcPr>
            <w:tcW w:w="1593" w:type="dxa"/>
            <w:vAlign w:val="center"/>
          </w:tcPr>
          <w:p w:rsidRPr="00F91486" w:rsidR="00DF093E" w:rsidP="006D38AB" w:rsidRDefault="00DF093E" w14:paraId="2BFCFB58" w14:textId="7AD1A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26/07/2024</w:t>
            </w:r>
          </w:p>
        </w:tc>
        <w:tc>
          <w:tcPr>
            <w:tcW w:w="6424" w:type="dxa"/>
            <w:vAlign w:val="center"/>
          </w:tcPr>
          <w:p w:rsidRPr="00F91486" w:rsidR="00DF093E" w:rsidP="006D38AB" w:rsidRDefault="00DF093E" w14:paraId="23432EEB" w14:textId="5E8E3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Modificación del formato. Actualización teniendo en cuenta lo estipulado en el procedimiento SGI-P001</w:t>
            </w:r>
          </w:p>
        </w:tc>
      </w:tr>
    </w:tbl>
    <w:p w:rsidRPr="00F91486" w:rsidR="00C35CC3" w:rsidRDefault="00C35CC3" w14:paraId="7DE3703E" w14:textId="2A720F3D">
      <w:pPr>
        <w:rPr>
          <w:rFonts w:ascii="Verdana" w:hAnsi="Verdana" w:eastAsia="Calibri" w:cs="Calibri"/>
          <w:sz w:val="22"/>
          <w:szCs w:val="22"/>
        </w:rPr>
      </w:pPr>
    </w:p>
    <w:p w:rsidRPr="00F91486" w:rsidR="00C35CC3" w:rsidRDefault="00C35CC3" w14:paraId="74BF733E" w14:textId="77777777">
      <w:pPr>
        <w:rPr>
          <w:rFonts w:ascii="Verdana" w:hAnsi="Verdana" w:eastAsia="Calibri" w:cs="Calibri"/>
          <w:sz w:val="22"/>
          <w:szCs w:val="22"/>
        </w:rPr>
      </w:pPr>
    </w:p>
    <w:p w:rsidRPr="00F91486" w:rsidR="00530D4B" w:rsidP="00FA6162" w:rsidRDefault="00530D4B" w14:paraId="36F94682" w14:textId="77777777">
      <w:pPr>
        <w:rPr>
          <w:rFonts w:ascii="Verdana" w:hAnsi="Verdana" w:eastAsia="Calibri" w:cs="Calibri"/>
          <w:sz w:val="22"/>
          <w:szCs w:val="22"/>
        </w:rPr>
      </w:pPr>
    </w:p>
    <w:sectPr w:rsidRPr="00F91486" w:rsidR="00530D4B">
      <w:headerReference w:type="default" r:id="rId9"/>
      <w:footerReference w:type="default" r:id="rId10"/>
      <w:pgSz w:w="12242" w:h="15842" w:orient="portrait"/>
      <w:pgMar w:top="2552" w:right="1418" w:bottom="1701" w:left="1418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3988" w:rsidRDefault="00923988" w14:paraId="63CEA4D7" w14:textId="77777777">
      <w:r>
        <w:separator/>
      </w:r>
    </w:p>
  </w:endnote>
  <w:endnote w:type="continuationSeparator" w:id="0">
    <w:p w:rsidR="00923988" w:rsidRDefault="00923988" w14:paraId="74DBD5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D4B" w:rsidRDefault="00424AC0" w14:paraId="7576280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3988" w:rsidRDefault="00923988" w14:paraId="5BB6E9AE" w14:textId="77777777">
      <w:r>
        <w:separator/>
      </w:r>
    </w:p>
  </w:footnote>
  <w:footnote w:type="continuationSeparator" w:id="0">
    <w:p w:rsidR="00923988" w:rsidRDefault="00923988" w14:paraId="27D3F6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530D4B" w:rsidRDefault="00530D4B" w14:paraId="40D59F87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hAnsi="Calibri" w:eastAsia="Calibri" w:cs="Calibri"/>
        <w:sz w:val="20"/>
        <w:szCs w:val="20"/>
      </w:rPr>
    </w:pPr>
  </w:p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451"/>
      <w:gridCol w:w="4637"/>
      <w:gridCol w:w="2693"/>
    </w:tblGrid>
    <w:tr w:rsidR="006547BE" w:rsidTr="006547BE" w14:paraId="12ADA630" w14:textId="77777777">
      <w:tc>
        <w:tcPr>
          <w:tcW w:w="2451" w:type="dxa"/>
        </w:tcPr>
        <w:p w:rsidR="006547BE" w:rsidP="006547BE" w:rsidRDefault="006547BE" w14:paraId="73A6FFCB" w14:textId="74F90D36">
          <w:pPr>
            <w:tabs>
              <w:tab w:val="left" w:pos="900"/>
              <w:tab w:val="center" w:pos="4252"/>
              <w:tab w:val="right" w:pos="8504"/>
            </w:tabs>
            <w:ind w:right="1035"/>
            <w:rPr>
              <w:rFonts w:ascii="Georgia" w:hAnsi="Georgia" w:eastAsia="Georgia" w:cs="Georgia"/>
              <w:b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AB04379" wp14:editId="471933DA">
                <wp:extent cx="752475" cy="762000"/>
                <wp:effectExtent l="0" t="0" r="9525" b="0"/>
                <wp:docPr id="1360098030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7" w:type="dxa"/>
        </w:tcPr>
        <w:p w:rsidR="006547BE" w:rsidP="006547BE" w:rsidRDefault="006547BE" w14:paraId="0FBBB450" w14:textId="77777777">
          <w:pPr>
            <w:pStyle w:val="Encabezado"/>
            <w:tabs>
              <w:tab w:val="left" w:pos="350"/>
              <w:tab w:val="center" w:pos="2231"/>
            </w:tabs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PROCESO: SISTEMA DE GESTIÓN INTEGRADO</w:t>
          </w:r>
        </w:p>
        <w:p w:rsidR="006547BE" w:rsidP="006547BE" w:rsidRDefault="006547BE" w14:paraId="68B01205" w14:textId="2F011630">
          <w:pPr>
            <w:tabs>
              <w:tab w:val="left" w:pos="900"/>
              <w:tab w:val="center" w:pos="4252"/>
              <w:tab w:val="right" w:pos="8504"/>
            </w:tabs>
            <w:jc w:val="center"/>
            <w:rPr>
              <w:rFonts w:ascii="Georgia" w:hAnsi="Georgia" w:eastAsia="Georgia" w:cs="Georgia"/>
              <w:b/>
              <w:color w:val="000000"/>
              <w:sz w:val="22"/>
              <w:szCs w:val="22"/>
            </w:rPr>
          </w:pPr>
          <w:r w:rsidRPr="00AD2700">
            <w:rPr>
              <w:rFonts w:ascii="Verdana" w:hAnsi="Verdana"/>
            </w:rPr>
            <w:t>Formato informe de auditoría interna</w:t>
          </w:r>
        </w:p>
      </w:tc>
      <w:tc>
        <w:tcPr>
          <w:tcW w:w="2693" w:type="dxa"/>
        </w:tcPr>
        <w:p w:rsidR="006547BE" w:rsidP="006547BE" w:rsidRDefault="006547BE" w14:paraId="60ED5B92" w14:textId="77777777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Código: </w:t>
          </w:r>
          <w:r>
            <w:rPr>
              <w:rFonts w:ascii="Verdana" w:hAnsi="Verdana"/>
            </w:rPr>
            <w:t>SGI-F016</w:t>
          </w:r>
        </w:p>
        <w:p w:rsidR="006547BE" w:rsidP="006547BE" w:rsidRDefault="006547BE" w14:paraId="0CDEE648" w14:textId="77777777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Versión: </w:t>
          </w:r>
          <w:r>
            <w:rPr>
              <w:rFonts w:ascii="Verdana" w:hAnsi="Verdana"/>
            </w:rPr>
            <w:t>3</w:t>
          </w:r>
        </w:p>
        <w:p w:rsidR="006547BE" w:rsidP="006547BE" w:rsidRDefault="006547BE" w14:paraId="45B02CA6" w14:textId="54C7DAEF">
          <w:pPr>
            <w:tabs>
              <w:tab w:val="left" w:pos="900"/>
              <w:tab w:val="center" w:pos="4252"/>
              <w:tab w:val="right" w:pos="8504"/>
            </w:tabs>
            <w:rPr>
              <w:rFonts w:ascii="Georgia" w:hAnsi="Georgia" w:eastAsia="Georgia" w:cs="Georgia"/>
              <w:b/>
              <w:color w:val="000000"/>
              <w:sz w:val="22"/>
              <w:szCs w:val="22"/>
            </w:rPr>
          </w:pPr>
          <w:r>
            <w:rPr>
              <w:rFonts w:ascii="Verdana" w:hAnsi="Verdana"/>
              <w:b/>
              <w:bCs/>
            </w:rPr>
            <w:t xml:space="preserve">Fecha: </w:t>
          </w:r>
          <w:r>
            <w:rPr>
              <w:rFonts w:ascii="Verdana" w:hAnsi="Verdana"/>
            </w:rPr>
            <w:t>26/07/20</w:t>
          </w:r>
          <w:r w:rsidR="00DF093E">
            <w:rPr>
              <w:rFonts w:ascii="Verdana" w:hAnsi="Verdana"/>
            </w:rPr>
            <w:t>2</w:t>
          </w:r>
          <w:r>
            <w:rPr>
              <w:rFonts w:ascii="Verdana" w:hAnsi="Verdana"/>
            </w:rPr>
            <w:t>4</w:t>
          </w:r>
        </w:p>
      </w:tc>
    </w:tr>
  </w:tbl>
  <w:p w:rsidR="00530D4B" w:rsidP="006547BE" w:rsidRDefault="006547BE" w14:paraId="5A0BFCB4" w14:textId="0D55D728">
    <w:pPr>
      <w:pBdr>
        <w:top w:val="nil"/>
        <w:left w:val="nil"/>
        <w:bottom w:val="nil"/>
        <w:right w:val="nil"/>
        <w:between w:val="nil"/>
      </w:pBdr>
      <w:tabs>
        <w:tab w:val="left" w:pos="900"/>
        <w:tab w:val="center" w:pos="4252"/>
        <w:tab w:val="right" w:pos="8504"/>
      </w:tabs>
      <w:rPr>
        <w:rFonts w:ascii="Georgia" w:hAnsi="Georgia" w:eastAsia="Georgia" w:cs="Georgia"/>
        <w:b/>
        <w:color w:val="000000"/>
        <w:sz w:val="22"/>
        <w:szCs w:val="22"/>
      </w:rPr>
    </w:pPr>
    <w:r>
      <w:rPr>
        <w:rFonts w:ascii="Georgia" w:hAnsi="Georgia" w:eastAsia="Georgia" w:cs="Georgia"/>
        <w:b/>
        <w:color w:val="000000"/>
        <w:sz w:val="22"/>
        <w:szCs w:val="22"/>
      </w:rPr>
      <w:tab/>
    </w:r>
    <w:r>
      <w:rPr>
        <w:rFonts w:ascii="Georgia" w:hAnsi="Georgia" w:eastAsia="Georgia" w:cs="Georgia"/>
        <w:b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07178"/>
    <w:multiLevelType w:val="multilevel"/>
    <w:tmpl w:val="A67C6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9644B94"/>
    <w:multiLevelType w:val="hybridMultilevel"/>
    <w:tmpl w:val="596AA1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21FD"/>
    <w:multiLevelType w:val="multilevel"/>
    <w:tmpl w:val="52E2F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66CB"/>
    <w:multiLevelType w:val="multilevel"/>
    <w:tmpl w:val="9A80C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40B63865"/>
    <w:multiLevelType w:val="multilevel"/>
    <w:tmpl w:val="7E46D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4B9E364E"/>
    <w:multiLevelType w:val="hybridMultilevel"/>
    <w:tmpl w:val="32E6EB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26B69"/>
    <w:multiLevelType w:val="multilevel"/>
    <w:tmpl w:val="1C0A20D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3FC"/>
    <w:multiLevelType w:val="multilevel"/>
    <w:tmpl w:val="B8EE2D9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72950205"/>
    <w:multiLevelType w:val="hybridMultilevel"/>
    <w:tmpl w:val="6B6A42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22857">
    <w:abstractNumId w:val="2"/>
  </w:num>
  <w:num w:numId="2" w16cid:durableId="401223411">
    <w:abstractNumId w:val="7"/>
  </w:num>
  <w:num w:numId="3" w16cid:durableId="829902342">
    <w:abstractNumId w:val="0"/>
  </w:num>
  <w:num w:numId="4" w16cid:durableId="175703680">
    <w:abstractNumId w:val="4"/>
  </w:num>
  <w:num w:numId="5" w16cid:durableId="1411346410">
    <w:abstractNumId w:val="3"/>
  </w:num>
  <w:num w:numId="6" w16cid:durableId="1497576295">
    <w:abstractNumId w:val="5"/>
  </w:num>
  <w:num w:numId="7" w16cid:durableId="1386182589">
    <w:abstractNumId w:val="1"/>
  </w:num>
  <w:num w:numId="8" w16cid:durableId="1324427900">
    <w:abstractNumId w:val="8"/>
  </w:num>
  <w:num w:numId="9" w16cid:durableId="1722318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4B"/>
    <w:rsid w:val="00000000"/>
    <w:rsid w:val="00053D68"/>
    <w:rsid w:val="000A2FC4"/>
    <w:rsid w:val="000D182A"/>
    <w:rsid w:val="000E3459"/>
    <w:rsid w:val="000E6EC0"/>
    <w:rsid w:val="0014794D"/>
    <w:rsid w:val="00163540"/>
    <w:rsid w:val="00193489"/>
    <w:rsid w:val="001E11DA"/>
    <w:rsid w:val="001F4957"/>
    <w:rsid w:val="002B40CF"/>
    <w:rsid w:val="002F2B59"/>
    <w:rsid w:val="00362603"/>
    <w:rsid w:val="003638B1"/>
    <w:rsid w:val="003B4C28"/>
    <w:rsid w:val="00402CA6"/>
    <w:rsid w:val="00424AC0"/>
    <w:rsid w:val="00477077"/>
    <w:rsid w:val="00530D4B"/>
    <w:rsid w:val="00605096"/>
    <w:rsid w:val="006547BE"/>
    <w:rsid w:val="006D38AB"/>
    <w:rsid w:val="0072622C"/>
    <w:rsid w:val="0079272B"/>
    <w:rsid w:val="007A6B8C"/>
    <w:rsid w:val="00870E7B"/>
    <w:rsid w:val="00923988"/>
    <w:rsid w:val="009D5DD0"/>
    <w:rsid w:val="00A27FCE"/>
    <w:rsid w:val="00AD2700"/>
    <w:rsid w:val="00AF4DA1"/>
    <w:rsid w:val="00AF6B41"/>
    <w:rsid w:val="00B00D01"/>
    <w:rsid w:val="00B26016"/>
    <w:rsid w:val="00BE663D"/>
    <w:rsid w:val="00C35CC3"/>
    <w:rsid w:val="00C621D4"/>
    <w:rsid w:val="00CC2CDC"/>
    <w:rsid w:val="00DE4DB0"/>
    <w:rsid w:val="00DF093E"/>
    <w:rsid w:val="00E36EF3"/>
    <w:rsid w:val="00E67FDE"/>
    <w:rsid w:val="00E85D7D"/>
    <w:rsid w:val="00F83D52"/>
    <w:rsid w:val="00F91486"/>
    <w:rsid w:val="00FA6162"/>
    <w:rsid w:val="00FE552A"/>
    <w:rsid w:val="1ECC7BDE"/>
    <w:rsid w:val="27B4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25C2"/>
  <w15:docId w15:val="{7340DC1F-581D-4AB1-8317-C69C8842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0B6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D0F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FE3"/>
    <w:pPr>
      <w:keepNext/>
      <w:outlineLvl w:val="1"/>
    </w:pPr>
    <w:rPr>
      <w:rFonts w:ascii="Arial" w:hAnsi="Arial"/>
      <w:b/>
      <w:snapToGrid w:val="0"/>
      <w:color w:val="000000"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06D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06D0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2C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027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uiPriority w:val="99"/>
    <w:rsid w:val="005E4BEF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5E4BEF"/>
    <w:pPr>
      <w:spacing w:before="100" w:beforeAutospacing="1" w:after="100" w:afterAutospacing="1"/>
    </w:pPr>
  </w:style>
  <w:style w:type="character" w:styleId="Nmerodepgina">
    <w:name w:val="page number"/>
    <w:basedOn w:val="Fuentedeprrafopredeter"/>
    <w:rsid w:val="00E628C4"/>
  </w:style>
  <w:style w:type="paragraph" w:styleId="Prrafodelista">
    <w:name w:val="List Paragraph"/>
    <w:basedOn w:val="Normal"/>
    <w:link w:val="PrrafodelistaCar"/>
    <w:qFormat/>
    <w:rsid w:val="00D1284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Ttulo2Car" w:customStyle="1">
    <w:name w:val="Título 2 Car"/>
    <w:link w:val="Ttulo2"/>
    <w:rsid w:val="00B80FE3"/>
    <w:rPr>
      <w:rFonts w:ascii="Arial" w:hAnsi="Arial"/>
      <w:b/>
      <w:snapToGrid w:val="0"/>
      <w:color w:val="000000"/>
      <w:szCs w:val="24"/>
    </w:rPr>
  </w:style>
  <w:style w:type="character" w:styleId="Ttulo1Car" w:customStyle="1">
    <w:name w:val="Título 1 Car"/>
    <w:link w:val="Ttulo1"/>
    <w:rsid w:val="00BD0FB4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TDC1">
    <w:name w:val="toc 1"/>
    <w:basedOn w:val="Normal"/>
    <w:next w:val="Normal"/>
    <w:autoRedefine/>
    <w:uiPriority w:val="39"/>
    <w:rsid w:val="000E6EC0"/>
    <w:pPr>
      <w:tabs>
        <w:tab w:val="left" w:pos="720"/>
        <w:tab w:val="right" w:pos="9396"/>
      </w:tabs>
    </w:pPr>
    <w:rPr>
      <w:rFonts w:cstheme="minorHAnsi"/>
      <w:b/>
      <w:bCs/>
      <w:noProof/>
    </w:rPr>
  </w:style>
  <w:style w:type="paragraph" w:styleId="TDC2">
    <w:name w:val="toc 2"/>
    <w:basedOn w:val="Normal"/>
    <w:next w:val="Normal"/>
    <w:autoRedefine/>
    <w:uiPriority w:val="39"/>
    <w:rsid w:val="00852B97"/>
    <w:pPr>
      <w:ind w:left="240"/>
    </w:pPr>
  </w:style>
  <w:style w:type="paragraph" w:styleId="Sinespaciado">
    <w:name w:val="No Spacing"/>
    <w:uiPriority w:val="1"/>
    <w:qFormat/>
    <w:rsid w:val="001D1B15"/>
    <w:rPr>
      <w:rFonts w:ascii="Calibri" w:hAnsi="Calibri" w:eastAsia="Calibri"/>
      <w:sz w:val="22"/>
      <w:szCs w:val="22"/>
      <w:lang w:eastAsia="en-US"/>
    </w:rPr>
  </w:style>
  <w:style w:type="character" w:styleId="Refdecomentario">
    <w:name w:val="annotation reference"/>
    <w:rsid w:val="007015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01515"/>
    <w:rPr>
      <w:sz w:val="20"/>
      <w:szCs w:val="20"/>
    </w:rPr>
  </w:style>
  <w:style w:type="character" w:styleId="TextocomentarioCar" w:customStyle="1">
    <w:name w:val="Texto comentario Car"/>
    <w:link w:val="Textocomentario"/>
    <w:rsid w:val="007015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01515"/>
    <w:rPr>
      <w:b/>
      <w:bCs/>
    </w:rPr>
  </w:style>
  <w:style w:type="character" w:styleId="AsuntodelcomentarioCar" w:customStyle="1">
    <w:name w:val="Asunto del comentario Car"/>
    <w:link w:val="Asuntodelcomentario"/>
    <w:rsid w:val="00701515"/>
    <w:rPr>
      <w:b/>
      <w:bCs/>
      <w:lang w:val="es-ES" w:eastAsia="es-ES"/>
    </w:rPr>
  </w:style>
  <w:style w:type="character" w:styleId="Hipervnculovisitado">
    <w:name w:val="FollowedHyperlink"/>
    <w:rsid w:val="00701515"/>
    <w:rPr>
      <w:color w:val="954F72"/>
      <w:u w:val="single"/>
    </w:rPr>
  </w:style>
  <w:style w:type="character" w:styleId="PrrafodelistaCar" w:customStyle="1">
    <w:name w:val="Párrafo de lista Car"/>
    <w:link w:val="Prrafodelista"/>
    <w:locked/>
    <w:rsid w:val="00874E40"/>
    <w:rPr>
      <w:rFonts w:ascii="Calibri" w:hAnsi="Calibri" w:eastAsia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cabezadoCar" w:customStyle="1">
    <w:name w:val="Encabezado Car"/>
    <w:basedOn w:val="Fuentedeprrafopredeter"/>
    <w:link w:val="Encabezado"/>
    <w:uiPriority w:val="99"/>
    <w:rsid w:val="00A27FCE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5Ef9Ay8pggcbKyv0aEKHgow4sQ==">AMUW2mW90dko9CQRr7cjU8DDFKMV1cEOZPnClZ3IapuaQhVrHeP3qfPhOugGOdJY0vQG5WXXK6vpAHCw0Avgzsz49mpSe8dKYur/BXpCQ4JlX6+9frOFfM14J+qMFBOQ16j6MiykjA/8OozyKGgeMIY6lZ4j1eXaHe0qOaufMFQkWWiLWSlZcwgaq16R4w9zdiqMKeepX5BBStW7OQM1dXMTCdvCvYk6zYX4EeP24vE9U4+5W58BlAq554fOMdEyOSKJt01XjtNF/cIhKIsFhIfLnVWosPl0nyqJHxJ5oS4lnNksChMpqQpXbIMSxNLQKN7cQrY3yqHN</go:docsCustomData>
</go:gDocsCustomXmlDataStorage>
</file>

<file path=customXml/itemProps1.xml><?xml version="1.0" encoding="utf-8"?>
<ds:datastoreItem xmlns:ds="http://schemas.openxmlformats.org/officeDocument/2006/customXml" ds:itemID="{AF926FE7-685F-4C49-AB01-A04CF5328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David</dc:creator>
  <lastModifiedBy>Oficina De Planeacion</lastModifiedBy>
  <revision>17</revision>
  <dcterms:created xsi:type="dcterms:W3CDTF">2022-04-11T16:24:00.0000000Z</dcterms:created>
  <dcterms:modified xsi:type="dcterms:W3CDTF">2024-11-12T15:56:04.7033888Z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2024-08-01T16:57:49Z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a987ae1f-6b98-4cb3-b18e-57b441ff9c4b</vt:lpwstr>
  </property>
  <property fmtid="{D5CDD505-2E9C-101B-9397-08002B2CF9AE}" pid="8" name="MSIP_Label_defa4170-0d19-0005-0004-bc88714345d2_ContentBits">
    <vt:lpwstr>0</vt:lpwstr>
  </property>
</Properties>
</file>