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73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7"/>
        <w:gridCol w:w="5526"/>
      </w:tblGrid>
      <w:tr w:rsidR="004D09C9" w:rsidRPr="009C002C" w14:paraId="2506B24D" w14:textId="77777777" w:rsidTr="00332BF8">
        <w:tc>
          <w:tcPr>
            <w:tcW w:w="3547" w:type="dxa"/>
            <w:vAlign w:val="center"/>
          </w:tcPr>
          <w:p w14:paraId="309BC1B9" w14:textId="0C768BE7" w:rsidR="004D09C9" w:rsidRDefault="00F127C1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Nombre del Evaluad</w:t>
            </w:r>
            <w:r w:rsidR="00136A55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o:</w:t>
            </w:r>
          </w:p>
        </w:tc>
        <w:tc>
          <w:tcPr>
            <w:tcW w:w="5526" w:type="dxa"/>
          </w:tcPr>
          <w:p w14:paraId="7BF91B87" w14:textId="77777777" w:rsidR="00332BF8" w:rsidRDefault="00332BF8" w:rsidP="00332BF8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245F6D7A" w14:textId="77777777" w:rsidR="00332BF8" w:rsidRDefault="00332BF8" w:rsidP="00332BF8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6263AD92" w14:textId="3137CDDA" w:rsidR="004D09C9" w:rsidRDefault="004D09C9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477A5B">
              <w:rPr>
                <w:rFonts w:ascii="Arial Narrow" w:hAnsi="Arial Narrow"/>
                <w:sz w:val="18"/>
                <w:szCs w:val="20"/>
                <w:lang w:val="es-CO"/>
              </w:rPr>
              <w:t xml:space="preserve">Evaluador Líder _____       </w:t>
            </w:r>
            <w:r w:rsidR="00332BF8" w:rsidRPr="00477A5B">
              <w:rPr>
                <w:rFonts w:ascii="Arial Narrow" w:hAnsi="Arial Narrow"/>
                <w:sz w:val="18"/>
                <w:szCs w:val="20"/>
                <w:lang w:val="es-CO"/>
              </w:rPr>
              <w:t xml:space="preserve">                           </w:t>
            </w:r>
            <w:r w:rsidRPr="00477A5B">
              <w:rPr>
                <w:rFonts w:ascii="Arial Narrow" w:hAnsi="Arial Narrow"/>
                <w:sz w:val="18"/>
                <w:szCs w:val="20"/>
                <w:lang w:val="es-CO"/>
              </w:rPr>
              <w:t>Evaluador Asistente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  <w:t>____</w:t>
            </w:r>
          </w:p>
        </w:tc>
      </w:tr>
      <w:tr w:rsidR="009C002C" w:rsidRPr="009C002C" w14:paraId="4AFAD2F1" w14:textId="77777777" w:rsidTr="00332BF8">
        <w:trPr>
          <w:trHeight w:val="344"/>
        </w:trPr>
        <w:tc>
          <w:tcPr>
            <w:tcW w:w="3547" w:type="dxa"/>
            <w:vAlign w:val="center"/>
          </w:tcPr>
          <w:p w14:paraId="79D93E05" w14:textId="0401DCB3" w:rsidR="009C002C" w:rsidRDefault="00F127C1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 de la evaluación</w:t>
            </w:r>
            <w:r w:rsidR="009C002C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5526" w:type="dxa"/>
          </w:tcPr>
          <w:p w14:paraId="1E2D4D4A" w14:textId="1D371515" w:rsidR="009C002C" w:rsidRDefault="008F18A2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</w:p>
        </w:tc>
      </w:tr>
      <w:tr w:rsidR="00164E5E" w:rsidRPr="001B7A9B" w14:paraId="0D7526BC" w14:textId="77777777" w:rsidTr="00332BF8">
        <w:tc>
          <w:tcPr>
            <w:tcW w:w="3547" w:type="dxa"/>
            <w:vAlign w:val="center"/>
          </w:tcPr>
          <w:p w14:paraId="497C282D" w14:textId="5A667215" w:rsidR="00164E5E" w:rsidRPr="00D33D2B" w:rsidRDefault="005000C6" w:rsidP="00136A5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 w:rsidRPr="00D33D2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Nombre del OEC</w:t>
            </w:r>
            <w:r w:rsidR="008F18A2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donde se realizó la actividad de </w:t>
            </w:r>
            <w:r w:rsidR="00136A55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Monitoreo</w:t>
            </w:r>
          </w:p>
        </w:tc>
        <w:tc>
          <w:tcPr>
            <w:tcW w:w="5526" w:type="dxa"/>
          </w:tcPr>
          <w:p w14:paraId="3B1E1E17" w14:textId="77777777" w:rsidR="00164E5E" w:rsidRDefault="00164E5E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33D2B" w:rsidRPr="00332BF8" w14:paraId="4C16C7E0" w14:textId="77777777" w:rsidTr="00477A5B">
        <w:trPr>
          <w:trHeight w:val="370"/>
        </w:trPr>
        <w:tc>
          <w:tcPr>
            <w:tcW w:w="3547" w:type="dxa"/>
            <w:tcBorders>
              <w:bottom w:val="single" w:sz="2" w:space="0" w:color="auto"/>
            </w:tcBorders>
            <w:vAlign w:val="center"/>
          </w:tcPr>
          <w:p w14:paraId="22F8CE06" w14:textId="3B9B5F79" w:rsidR="00332BF8" w:rsidRPr="00D33D2B" w:rsidRDefault="00332BF8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No. de </w:t>
            </w:r>
            <w:r w:rsidR="005000C6" w:rsidRPr="00D33D2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Expediente</w:t>
            </w:r>
            <w:r w:rsidR="005000C6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5526" w:type="dxa"/>
            <w:tcBorders>
              <w:bottom w:val="single" w:sz="2" w:space="0" w:color="auto"/>
            </w:tcBorders>
          </w:tcPr>
          <w:p w14:paraId="3E04755A" w14:textId="77777777" w:rsidR="00D33D2B" w:rsidRDefault="00D33D2B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33D2B" w:rsidRPr="00332BF8" w14:paraId="69AEFEE2" w14:textId="77777777" w:rsidTr="00477A5B">
        <w:tc>
          <w:tcPr>
            <w:tcW w:w="35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42869D3" w14:textId="3C3F0E60" w:rsidR="00477A5B" w:rsidRPr="00D33D2B" w:rsidRDefault="009C002C" w:rsidP="00136A5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Nombre del Evaluador </w:t>
            </w:r>
          </w:p>
        </w:tc>
        <w:tc>
          <w:tcPr>
            <w:tcW w:w="5526" w:type="dxa"/>
            <w:tcBorders>
              <w:top w:val="single" w:sz="2" w:space="0" w:color="auto"/>
              <w:bottom w:val="single" w:sz="12" w:space="0" w:color="auto"/>
            </w:tcBorders>
          </w:tcPr>
          <w:p w14:paraId="0C2E0C37" w14:textId="77777777" w:rsidR="00D33D2B" w:rsidRDefault="00D33D2B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7D70C127" w14:textId="6EF01A4E" w:rsidR="00136A55" w:rsidRDefault="00136A55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</w:tbl>
    <w:p w14:paraId="5334A9DA" w14:textId="2864BE12" w:rsidR="00136A55" w:rsidRDefault="00136A55" w:rsidP="00164E5E">
      <w:pPr>
        <w:rPr>
          <w:rFonts w:ascii="Arial Narrow" w:hAnsi="Arial Narrow"/>
          <w:sz w:val="20"/>
          <w:szCs w:val="20"/>
          <w:lang w:val="es-CO"/>
        </w:rPr>
      </w:pPr>
    </w:p>
    <w:p w14:paraId="54131771" w14:textId="77777777" w:rsidR="00136A55" w:rsidRPr="00136A55" w:rsidRDefault="00136A55" w:rsidP="00136A55">
      <w:pPr>
        <w:ind w:left="-284" w:right="-660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>Instrucciones para el diligenciamiento:</w:t>
      </w:r>
    </w:p>
    <w:p w14:paraId="7B771C2B" w14:textId="406A425A" w:rsidR="00136A55" w:rsidRDefault="00136A55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El </w:t>
      </w:r>
      <w:r>
        <w:rPr>
          <w:rFonts w:ascii="Arial Narrow" w:hAnsi="Arial Narrow"/>
          <w:bCs/>
          <w:sz w:val="20"/>
          <w:szCs w:val="20"/>
          <w:lang w:val="es-CO"/>
        </w:rPr>
        <w:t>evaluador asignado</w:t>
      </w: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 es responsable de brindar</w:t>
      </w:r>
      <w:r>
        <w:rPr>
          <w:rFonts w:ascii="Arial Narrow" w:hAnsi="Arial Narrow"/>
          <w:bCs/>
          <w:sz w:val="20"/>
          <w:szCs w:val="20"/>
          <w:lang w:val="es-CO"/>
        </w:rPr>
        <w:t xml:space="preserve"> retroalimentación al Evaluado, una vez culmine la auditoría del OEC</w:t>
      </w:r>
    </w:p>
    <w:p w14:paraId="478051F5" w14:textId="5F94CDD4" w:rsidR="00415559" w:rsidRPr="00136A55" w:rsidRDefault="00415559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>
        <w:rPr>
          <w:rFonts w:ascii="Arial Narrow" w:hAnsi="Arial Narrow"/>
          <w:bCs/>
          <w:sz w:val="20"/>
          <w:szCs w:val="20"/>
          <w:lang w:val="es-CO"/>
        </w:rPr>
        <w:t>De acuerdo con el rol que desarrolla el evaluado (evaluador líder o evaluador asistente), diligencie la correspondiente evaluación.</w:t>
      </w:r>
    </w:p>
    <w:p w14:paraId="5C3D345C" w14:textId="77777777" w:rsidR="00136A55" w:rsidRDefault="00136A55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Este documento deberá ser remitido a la Coordinación </w:t>
      </w:r>
      <w:r>
        <w:rPr>
          <w:rFonts w:ascii="Arial Narrow" w:hAnsi="Arial Narrow"/>
          <w:bCs/>
          <w:sz w:val="20"/>
          <w:szCs w:val="20"/>
          <w:lang w:val="es-CO"/>
        </w:rPr>
        <w:t>del Grupo de Acreditación</w:t>
      </w: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 para su revisión y aprobación.</w:t>
      </w:r>
    </w:p>
    <w:p w14:paraId="2F01E1F8" w14:textId="36C3890C" w:rsidR="00136A55" w:rsidRPr="00136A55" w:rsidRDefault="00136A55" w:rsidP="000F67FD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Para la calificación de cada aspecto monitoreado se aplica la siguiente escala, por favor no utilice valores intermedios. </w:t>
      </w:r>
    </w:p>
    <w:p w14:paraId="04F07FEF" w14:textId="2773B6A5" w:rsidR="001E2015" w:rsidRPr="00136A55" w:rsidRDefault="001E2015" w:rsidP="00136A55">
      <w:pPr>
        <w:ind w:left="284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>Diligencie, según sea el caso</w:t>
      </w:r>
      <w:r w:rsidR="00806F4C" w:rsidRP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136A55">
        <w:rPr>
          <w:rFonts w:ascii="Arial Narrow" w:hAnsi="Arial Narrow"/>
          <w:bCs/>
          <w:sz w:val="20"/>
          <w:szCs w:val="20"/>
          <w:lang w:val="es-CO"/>
        </w:rPr>
        <w:t>5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Satisfactorio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, </w:t>
      </w:r>
      <w:r w:rsidR="00BC6161" w:rsidRPr="00136A55">
        <w:rPr>
          <w:rFonts w:ascii="Arial Narrow" w:hAnsi="Arial Narrow"/>
          <w:bCs/>
          <w:sz w:val="20"/>
          <w:szCs w:val="20"/>
          <w:lang w:val="es-CO"/>
        </w:rPr>
        <w:t>3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: Aceptable</w:t>
      </w:r>
      <w:r w:rsid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 </w:t>
      </w:r>
      <w:r w:rsidR="00136A55">
        <w:rPr>
          <w:rFonts w:ascii="Arial Narrow" w:hAnsi="Arial Narrow"/>
          <w:bCs/>
          <w:sz w:val="20"/>
          <w:szCs w:val="20"/>
          <w:lang w:val="es-CO"/>
        </w:rPr>
        <w:t xml:space="preserve"> 1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: No satisfactorio</w:t>
      </w:r>
    </w:p>
    <w:p w14:paraId="303D349A" w14:textId="77777777" w:rsidR="00136A55" w:rsidRDefault="00136A55" w:rsidP="002B0D68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1D4C1505" w14:textId="11CE323A" w:rsidR="00486688" w:rsidRPr="003C1767" w:rsidRDefault="00D4510E" w:rsidP="002B0D68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>EVALUADOR LÍDER</w:t>
      </w:r>
    </w:p>
    <w:tbl>
      <w:tblPr>
        <w:tblStyle w:val="Tablaconcuadrcula"/>
        <w:tblW w:w="878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"/>
        <w:gridCol w:w="4195"/>
        <w:gridCol w:w="1596"/>
        <w:gridCol w:w="2552"/>
      </w:tblGrid>
      <w:tr w:rsidR="00136A55" w:rsidRPr="009C002C" w14:paraId="42EDB21B" w14:textId="01DF60B7" w:rsidTr="00332BF8">
        <w:trPr>
          <w:trHeight w:val="424"/>
        </w:trPr>
        <w:tc>
          <w:tcPr>
            <w:tcW w:w="441" w:type="dxa"/>
          </w:tcPr>
          <w:p w14:paraId="4134A47B" w14:textId="68BCED20" w:rsidR="00136A55" w:rsidRPr="009C002C" w:rsidRDefault="00136A55" w:rsidP="003C1767">
            <w:pP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195" w:type="dxa"/>
            <w:vAlign w:val="center"/>
          </w:tcPr>
          <w:p w14:paraId="1B96D987" w14:textId="0370F995" w:rsidR="00136A55" w:rsidRPr="009C002C" w:rsidRDefault="00136A55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ASPECTO A</w:t>
            </w:r>
            <w:r w:rsidR="009260D0"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EVALUAR</w:t>
            </w:r>
          </w:p>
        </w:tc>
        <w:tc>
          <w:tcPr>
            <w:tcW w:w="1596" w:type="dxa"/>
          </w:tcPr>
          <w:p w14:paraId="0721A53D" w14:textId="632EC474" w:rsidR="00136A55" w:rsidRDefault="00B86B7B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CALFICACIÓN</w:t>
            </w:r>
          </w:p>
        </w:tc>
        <w:tc>
          <w:tcPr>
            <w:tcW w:w="2552" w:type="dxa"/>
          </w:tcPr>
          <w:p w14:paraId="718E0E44" w14:textId="7F67A54D" w:rsidR="00136A55" w:rsidRDefault="00B86B7B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CONCEPTO DEL EVALUADOR</w:t>
            </w:r>
          </w:p>
        </w:tc>
      </w:tr>
      <w:tr w:rsidR="00136A55" w:rsidRPr="001B7A9B" w14:paraId="612E24E8" w14:textId="71C632F9" w:rsidTr="00332BF8">
        <w:tc>
          <w:tcPr>
            <w:tcW w:w="441" w:type="dxa"/>
            <w:shd w:val="clear" w:color="auto" w:fill="FFFFFF" w:themeFill="background1"/>
          </w:tcPr>
          <w:p w14:paraId="716CB19A" w14:textId="0E1229B2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4195" w:type="dxa"/>
            <w:shd w:val="clear" w:color="auto" w:fill="FFFFFF" w:themeFill="background1"/>
          </w:tcPr>
          <w:p w14:paraId="71E64B0B" w14:textId="34655D9D" w:rsidR="00136A55" w:rsidRPr="00B86B7B" w:rsidRDefault="00B86B7B" w:rsidP="00B86B7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Desarrolla en la reunión de apertura el orden del día descrito en el acta de reunión de apertura,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>E-SGI-AC-F035</w:t>
            </w:r>
          </w:p>
        </w:tc>
        <w:tc>
          <w:tcPr>
            <w:tcW w:w="1596" w:type="dxa"/>
            <w:shd w:val="clear" w:color="auto" w:fill="FFFFFF" w:themeFill="background1"/>
          </w:tcPr>
          <w:p w14:paraId="336FBD2E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9E7D5B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1B7A9B" w14:paraId="74FA8486" w14:textId="6A3BF27C" w:rsidTr="00332BF8">
        <w:tc>
          <w:tcPr>
            <w:tcW w:w="441" w:type="dxa"/>
            <w:shd w:val="clear" w:color="auto" w:fill="FFFFFF" w:themeFill="background1"/>
          </w:tcPr>
          <w:p w14:paraId="2618551C" w14:textId="3BC86ACB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4195" w:type="dxa"/>
            <w:shd w:val="clear" w:color="auto" w:fill="FFFFFF" w:themeFill="background1"/>
          </w:tcPr>
          <w:p w14:paraId="0E85E080" w14:textId="07A37AD0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Recopila y verifica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la información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para documentar la evidencia objetiva</w:t>
            </w:r>
          </w:p>
        </w:tc>
        <w:tc>
          <w:tcPr>
            <w:tcW w:w="1596" w:type="dxa"/>
            <w:shd w:val="clear" w:color="auto" w:fill="FFFFFF" w:themeFill="background1"/>
          </w:tcPr>
          <w:p w14:paraId="446FF64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D26481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1B7A9B" w14:paraId="32CE0BF3" w14:textId="5A665A17" w:rsidTr="00332BF8">
        <w:tc>
          <w:tcPr>
            <w:tcW w:w="441" w:type="dxa"/>
            <w:shd w:val="clear" w:color="auto" w:fill="FFFFFF" w:themeFill="background1"/>
          </w:tcPr>
          <w:p w14:paraId="59E3D343" w14:textId="5E9AF729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4195" w:type="dxa"/>
            <w:shd w:val="clear" w:color="auto" w:fill="FFFFFF" w:themeFill="background1"/>
          </w:tcPr>
          <w:p w14:paraId="142C8DBB" w14:textId="111713DA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86B7B">
              <w:rPr>
                <w:sz w:val="18"/>
                <w:szCs w:val="18"/>
                <w:lang w:val="es-CO"/>
              </w:rPr>
              <w:t xml:space="preserve">La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declaración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de no conformidades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está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n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basad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as en evidencias objetivas</w:t>
            </w:r>
          </w:p>
        </w:tc>
        <w:tc>
          <w:tcPr>
            <w:tcW w:w="1596" w:type="dxa"/>
            <w:shd w:val="clear" w:color="auto" w:fill="FFFFFF" w:themeFill="background1"/>
          </w:tcPr>
          <w:p w14:paraId="4A7FE551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9B0B29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1B7A9B" w14:paraId="6103C8ED" w14:textId="0E07DF77" w:rsidTr="00332BF8">
        <w:tc>
          <w:tcPr>
            <w:tcW w:w="441" w:type="dxa"/>
            <w:shd w:val="clear" w:color="auto" w:fill="FFFFFF" w:themeFill="background1"/>
          </w:tcPr>
          <w:p w14:paraId="356E9C76" w14:textId="4C54181C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4195" w:type="dxa"/>
            <w:shd w:val="clear" w:color="auto" w:fill="FFFFFF" w:themeFill="background1"/>
          </w:tcPr>
          <w:p w14:paraId="6F75371A" w14:textId="64541DE7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La comunicación tanto con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lo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s evaluadores asistentes como con el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OEC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es permanente</w:t>
            </w:r>
          </w:p>
        </w:tc>
        <w:tc>
          <w:tcPr>
            <w:tcW w:w="1596" w:type="dxa"/>
            <w:shd w:val="clear" w:color="auto" w:fill="FFFFFF" w:themeFill="background1"/>
          </w:tcPr>
          <w:p w14:paraId="6F73CA0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F149B37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1B7A9B" w14:paraId="21C0DD6B" w14:textId="349375A8" w:rsidTr="00332BF8">
        <w:tc>
          <w:tcPr>
            <w:tcW w:w="441" w:type="dxa"/>
            <w:shd w:val="clear" w:color="auto" w:fill="FFFFFF" w:themeFill="background1"/>
          </w:tcPr>
          <w:p w14:paraId="5156B664" w14:textId="06391FD2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4195" w:type="dxa"/>
            <w:shd w:val="clear" w:color="auto" w:fill="FFFFFF" w:themeFill="background1"/>
          </w:tcPr>
          <w:p w14:paraId="069FF7B1" w14:textId="7305423D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t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rato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es re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spetuoso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tanto con los evaluadores asistentes como 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>con los auditados</w:t>
            </w:r>
          </w:p>
        </w:tc>
        <w:tc>
          <w:tcPr>
            <w:tcW w:w="1596" w:type="dxa"/>
            <w:shd w:val="clear" w:color="auto" w:fill="FFFFFF" w:themeFill="background1"/>
          </w:tcPr>
          <w:p w14:paraId="28370970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157E5B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1B7A9B" w14:paraId="29DFB7A6" w14:textId="6EB05134" w:rsidTr="00332BF8">
        <w:tc>
          <w:tcPr>
            <w:tcW w:w="441" w:type="dxa"/>
            <w:shd w:val="clear" w:color="auto" w:fill="FFFFFF" w:themeFill="background1"/>
          </w:tcPr>
          <w:p w14:paraId="5293A511" w14:textId="63F65E7B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6</w:t>
            </w:r>
          </w:p>
        </w:tc>
        <w:tc>
          <w:tcPr>
            <w:tcW w:w="4195" w:type="dxa"/>
            <w:shd w:val="clear" w:color="auto" w:fill="FFFFFF" w:themeFill="background1"/>
          </w:tcPr>
          <w:p w14:paraId="0530500D" w14:textId="2B61FE69" w:rsidR="00136A55" w:rsidRPr="003C01FA" w:rsidRDefault="00B86B7B" w:rsidP="003C01FA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Desarrolla en la reunión de</w:t>
            </w:r>
            <w:r w:rsidR="003C01FA">
              <w:rPr>
                <w:rFonts w:ascii="Arial Narrow" w:hAnsi="Arial Narrow"/>
                <w:sz w:val="18"/>
                <w:szCs w:val="18"/>
                <w:lang w:val="es-CO"/>
              </w:rPr>
              <w:t xml:space="preserve"> cierre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el orden del día descrito en el acta de reuni</w:t>
            </w:r>
            <w:r w:rsidR="003C01FA">
              <w:rPr>
                <w:rFonts w:ascii="Arial Narrow" w:hAnsi="Arial Narrow"/>
                <w:sz w:val="18"/>
                <w:szCs w:val="18"/>
                <w:lang w:val="es-CO"/>
              </w:rPr>
              <w:t xml:space="preserve">ón de cierre, </w:t>
            </w:r>
            <w:r w:rsidR="003C01FA" w:rsidRPr="003C01FA">
              <w:rPr>
                <w:rFonts w:ascii="Arial Narrow" w:hAnsi="Arial Narrow"/>
                <w:sz w:val="18"/>
                <w:szCs w:val="18"/>
                <w:lang w:val="es-CO"/>
              </w:rPr>
              <w:t>E-SGI-AC-F036</w:t>
            </w:r>
          </w:p>
        </w:tc>
        <w:tc>
          <w:tcPr>
            <w:tcW w:w="1596" w:type="dxa"/>
            <w:shd w:val="clear" w:color="auto" w:fill="FFFFFF" w:themeFill="background1"/>
          </w:tcPr>
          <w:p w14:paraId="3B97EF73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D281CE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B86B7B" w:rsidRPr="001B7A9B" w14:paraId="29CCC30D" w14:textId="77777777" w:rsidTr="00332BF8">
        <w:tc>
          <w:tcPr>
            <w:tcW w:w="441" w:type="dxa"/>
            <w:shd w:val="clear" w:color="auto" w:fill="FFFFFF" w:themeFill="background1"/>
          </w:tcPr>
          <w:p w14:paraId="1F94C241" w14:textId="53849B43" w:rsidR="00B86B7B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7</w:t>
            </w:r>
          </w:p>
        </w:tc>
        <w:tc>
          <w:tcPr>
            <w:tcW w:w="4195" w:type="dxa"/>
            <w:shd w:val="clear" w:color="auto" w:fill="FFFFFF" w:themeFill="background1"/>
          </w:tcPr>
          <w:p w14:paraId="28ED0B9C" w14:textId="1B765B15" w:rsidR="00B86B7B" w:rsidRDefault="00B86B7B" w:rsidP="003C01FA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reporte de las no conformida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des y oportunidades de mejora son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claro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y preciso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. </w:t>
            </w:r>
          </w:p>
        </w:tc>
        <w:tc>
          <w:tcPr>
            <w:tcW w:w="1596" w:type="dxa"/>
            <w:shd w:val="clear" w:color="auto" w:fill="FFFFFF" w:themeFill="background1"/>
          </w:tcPr>
          <w:p w14:paraId="28E32AE7" w14:textId="77777777" w:rsidR="00B86B7B" w:rsidRDefault="00B86B7B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DF1A17B" w14:textId="77777777" w:rsidR="00B86B7B" w:rsidRDefault="00B86B7B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3C01FA" w:rsidRPr="001B7A9B" w14:paraId="26AC4290" w14:textId="77777777" w:rsidTr="00332BF8">
        <w:tc>
          <w:tcPr>
            <w:tcW w:w="441" w:type="dxa"/>
            <w:shd w:val="clear" w:color="auto" w:fill="FFFFFF" w:themeFill="background1"/>
          </w:tcPr>
          <w:p w14:paraId="53A5CF60" w14:textId="5F022C6C" w:rsidR="003C01FA" w:rsidRDefault="003C01FA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8</w:t>
            </w:r>
          </w:p>
        </w:tc>
        <w:tc>
          <w:tcPr>
            <w:tcW w:w="4195" w:type="dxa"/>
            <w:shd w:val="clear" w:color="auto" w:fill="FFFFFF" w:themeFill="background1"/>
          </w:tcPr>
          <w:p w14:paraId="1B1169F2" w14:textId="5BEE7563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Realiza las aclaraciones a las preguntas formuladas por el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061A3B1D" w14:textId="77777777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75A84FA" w14:textId="77777777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1B7A9B" w14:paraId="0E283113" w14:textId="77777777" w:rsidTr="00332BF8">
        <w:tc>
          <w:tcPr>
            <w:tcW w:w="441" w:type="dxa"/>
            <w:shd w:val="clear" w:color="auto" w:fill="FFFFFF" w:themeFill="background1"/>
          </w:tcPr>
          <w:p w14:paraId="366BCD55" w14:textId="08DEC855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9</w:t>
            </w:r>
          </w:p>
        </w:tc>
        <w:tc>
          <w:tcPr>
            <w:tcW w:w="4195" w:type="dxa"/>
            <w:shd w:val="clear" w:color="auto" w:fill="FFFFFF" w:themeFill="background1"/>
          </w:tcPr>
          <w:p w14:paraId="60B10C58" w14:textId="6CCD8C0E" w:rsidR="00CA0F46" w:rsidRPr="00332BF8" w:rsidRDefault="00477A5B" w:rsidP="00477A5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e</w:t>
            </w:r>
            <w:r w:rsidR="00CA0F46" w:rsidRPr="00332BF8">
              <w:rPr>
                <w:rFonts w:ascii="Arial Narrow" w:hAnsi="Arial Narrow"/>
                <w:sz w:val="18"/>
                <w:szCs w:val="18"/>
                <w:lang w:val="es-CO"/>
              </w:rPr>
              <w:t>mpleo de los formatos aprobados y formalizados por el Instituto en el registro de evidencias</w:t>
            </w:r>
          </w:p>
        </w:tc>
        <w:tc>
          <w:tcPr>
            <w:tcW w:w="1596" w:type="dxa"/>
            <w:shd w:val="clear" w:color="auto" w:fill="FFFFFF" w:themeFill="background1"/>
          </w:tcPr>
          <w:p w14:paraId="03337D57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95C1F43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1B7A9B" w14:paraId="0C2EC887" w14:textId="77777777" w:rsidTr="00332BF8">
        <w:tc>
          <w:tcPr>
            <w:tcW w:w="441" w:type="dxa"/>
            <w:shd w:val="clear" w:color="auto" w:fill="FFFFFF" w:themeFill="background1"/>
          </w:tcPr>
          <w:p w14:paraId="36EF6751" w14:textId="099A5E00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10</w:t>
            </w:r>
          </w:p>
        </w:tc>
        <w:tc>
          <w:tcPr>
            <w:tcW w:w="4195" w:type="dxa"/>
            <w:shd w:val="clear" w:color="auto" w:fill="FFFFFF" w:themeFill="background1"/>
          </w:tcPr>
          <w:p w14:paraId="460EDB45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32BF8">
              <w:rPr>
                <w:rFonts w:ascii="Arial Narrow" w:hAnsi="Arial Narrow"/>
                <w:sz w:val="18"/>
                <w:szCs w:val="18"/>
                <w:lang w:val="es-CO"/>
              </w:rPr>
              <w:t>Conocimiento de los métodos a evaluar</w:t>
            </w:r>
          </w:p>
          <w:p w14:paraId="195B57DC" w14:textId="5684F744" w:rsidR="00477A5B" w:rsidRPr="00332BF8" w:rsidRDefault="00477A5B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04646B2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130837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</w:tbl>
    <w:p w14:paraId="274A5B4C" w14:textId="77777777" w:rsidR="002B0D68" w:rsidRPr="003C1767" w:rsidRDefault="002B0D68" w:rsidP="002B0D68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B0D68" w:rsidRPr="001B7A9B" w14:paraId="605ABDFF" w14:textId="77777777" w:rsidTr="00415559">
        <w:tc>
          <w:tcPr>
            <w:tcW w:w="8784" w:type="dxa"/>
          </w:tcPr>
          <w:p w14:paraId="3898C5A3" w14:textId="7F0D21B7" w:rsidR="002B0D68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Concepto general del Evaluador</w:t>
            </w:r>
            <w:r w:rsidR="002B0D68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  <w:r w:rsidR="00477A5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Indique </w:t>
            </w:r>
            <w:r w:rsidR="00D4510E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los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aspectos a destacar y a mejorar</w:t>
            </w:r>
          </w:p>
          <w:p w14:paraId="35156C8C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556B8E85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63196594" w14:textId="299BB495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  <w:tr w:rsidR="002B0D68" w:rsidRPr="001B7A9B" w14:paraId="71637D39" w14:textId="77777777" w:rsidTr="00415559">
        <w:tc>
          <w:tcPr>
            <w:tcW w:w="8784" w:type="dxa"/>
          </w:tcPr>
          <w:p w14:paraId="42FCCE90" w14:textId="31980211" w:rsidR="002B0D68" w:rsidRPr="00415559" w:rsidRDefault="00415559" w:rsidP="00415559">
            <w:pPr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Firma del Evaluador:          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Fecha:</w:t>
            </w:r>
            <w:r w:rsidRPr="002B0D68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</w:t>
            </w:r>
          </w:p>
          <w:p w14:paraId="27D2709E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3DCCB5B4" w14:textId="079CDCE2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7D297CE7" w14:textId="3AB25E7E" w:rsidR="002B0D68" w:rsidRDefault="002B0D68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</w:p>
    <w:p w14:paraId="67DFD33A" w14:textId="60138316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6798C8D1" w14:textId="196A1414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1590F7A5" w14:textId="55EF7BF4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5F731C53" w14:textId="75C34427" w:rsidR="008E597D" w:rsidRDefault="008E597D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2F6BE576" w14:textId="4937DE40" w:rsidR="008E597D" w:rsidRDefault="008E597D" w:rsidP="008E597D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>EVALUADOR ASISTENTE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41"/>
        <w:gridCol w:w="4195"/>
        <w:gridCol w:w="1596"/>
        <w:gridCol w:w="2552"/>
      </w:tblGrid>
      <w:tr w:rsidR="00415559" w:rsidRPr="009C002C" w14:paraId="576F33A3" w14:textId="77777777" w:rsidTr="00BE5ADB">
        <w:trPr>
          <w:trHeight w:val="424"/>
        </w:trPr>
        <w:tc>
          <w:tcPr>
            <w:tcW w:w="441" w:type="dxa"/>
          </w:tcPr>
          <w:p w14:paraId="10AABC12" w14:textId="77777777" w:rsidR="00415559" w:rsidRPr="009C002C" w:rsidRDefault="00415559" w:rsidP="00BE5ADB">
            <w:pP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195" w:type="dxa"/>
            <w:vAlign w:val="center"/>
          </w:tcPr>
          <w:p w14:paraId="00FDADAD" w14:textId="77777777" w:rsidR="00415559" w:rsidRPr="009C002C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ASPECTO AEVALUAR</w:t>
            </w:r>
          </w:p>
        </w:tc>
        <w:tc>
          <w:tcPr>
            <w:tcW w:w="1596" w:type="dxa"/>
          </w:tcPr>
          <w:p w14:paraId="1EFC6821" w14:textId="0B959D74" w:rsidR="00415559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CAL</w:t>
            </w:r>
            <w:r w:rsidR="004A74C2"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I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FICACIÓN</w:t>
            </w:r>
          </w:p>
        </w:tc>
        <w:tc>
          <w:tcPr>
            <w:tcW w:w="2552" w:type="dxa"/>
          </w:tcPr>
          <w:p w14:paraId="54338481" w14:textId="77777777" w:rsidR="00415559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CONCEPTO DEL EVALUADOR</w:t>
            </w:r>
          </w:p>
        </w:tc>
      </w:tr>
      <w:tr w:rsidR="00415559" w:rsidRPr="001B7A9B" w14:paraId="195DF60E" w14:textId="77777777" w:rsidTr="00BE5ADB">
        <w:tc>
          <w:tcPr>
            <w:tcW w:w="441" w:type="dxa"/>
            <w:shd w:val="clear" w:color="auto" w:fill="FFFFFF" w:themeFill="background1"/>
          </w:tcPr>
          <w:p w14:paraId="21B54EBC" w14:textId="67FF31B6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4195" w:type="dxa"/>
            <w:shd w:val="clear" w:color="auto" w:fill="FFFFFF" w:themeFill="background1"/>
          </w:tcPr>
          <w:p w14:paraId="439A3AC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Recopila y verifica la información para documentar la evidencia objetiva</w:t>
            </w:r>
          </w:p>
        </w:tc>
        <w:tc>
          <w:tcPr>
            <w:tcW w:w="1596" w:type="dxa"/>
            <w:shd w:val="clear" w:color="auto" w:fill="FFFFFF" w:themeFill="background1"/>
          </w:tcPr>
          <w:p w14:paraId="0ECE55F1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CC3AA03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1B7A9B" w14:paraId="1B8BCA7B" w14:textId="77777777" w:rsidTr="00BE5ADB">
        <w:tc>
          <w:tcPr>
            <w:tcW w:w="441" w:type="dxa"/>
            <w:shd w:val="clear" w:color="auto" w:fill="FFFFFF" w:themeFill="background1"/>
          </w:tcPr>
          <w:p w14:paraId="44B53D12" w14:textId="3D322BC2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4195" w:type="dxa"/>
            <w:shd w:val="clear" w:color="auto" w:fill="FFFFFF" w:themeFill="background1"/>
          </w:tcPr>
          <w:p w14:paraId="77F4A80A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86B7B">
              <w:rPr>
                <w:sz w:val="18"/>
                <w:szCs w:val="18"/>
                <w:lang w:val="es-CO"/>
              </w:rPr>
              <w:t xml:space="preserve">La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declaración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de no conformidades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está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n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basad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as en evidencias objetivas</w:t>
            </w:r>
          </w:p>
        </w:tc>
        <w:tc>
          <w:tcPr>
            <w:tcW w:w="1596" w:type="dxa"/>
            <w:shd w:val="clear" w:color="auto" w:fill="FFFFFF" w:themeFill="background1"/>
          </w:tcPr>
          <w:p w14:paraId="7FDF72ED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48F27F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1B7A9B" w14:paraId="7D822951" w14:textId="77777777" w:rsidTr="00BE5ADB">
        <w:tc>
          <w:tcPr>
            <w:tcW w:w="441" w:type="dxa"/>
            <w:shd w:val="clear" w:color="auto" w:fill="FFFFFF" w:themeFill="background1"/>
          </w:tcPr>
          <w:p w14:paraId="5CE38A14" w14:textId="51C037CD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4195" w:type="dxa"/>
            <w:shd w:val="clear" w:color="auto" w:fill="FFFFFF" w:themeFill="background1"/>
          </w:tcPr>
          <w:p w14:paraId="2035005A" w14:textId="028378B5" w:rsidR="00415559" w:rsidRDefault="00415559" w:rsidP="00415559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La comunicación tanto con el evaluador líder como con el OEC es permanente</w:t>
            </w:r>
          </w:p>
        </w:tc>
        <w:tc>
          <w:tcPr>
            <w:tcW w:w="1596" w:type="dxa"/>
            <w:shd w:val="clear" w:color="auto" w:fill="FFFFFF" w:themeFill="background1"/>
          </w:tcPr>
          <w:p w14:paraId="2C5B436E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436986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1B7A9B" w14:paraId="21519E88" w14:textId="77777777" w:rsidTr="00BE5ADB">
        <w:tc>
          <w:tcPr>
            <w:tcW w:w="441" w:type="dxa"/>
            <w:shd w:val="clear" w:color="auto" w:fill="FFFFFF" w:themeFill="background1"/>
          </w:tcPr>
          <w:p w14:paraId="05781093" w14:textId="32365ABB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4195" w:type="dxa"/>
            <w:shd w:val="clear" w:color="auto" w:fill="FFFFFF" w:themeFill="background1"/>
          </w:tcPr>
          <w:p w14:paraId="6A208C86" w14:textId="3050726A" w:rsidR="00415559" w:rsidRDefault="00415559" w:rsidP="00415559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trato es respetuoso tanto con los evaluadores como con los auditados</w:t>
            </w:r>
          </w:p>
        </w:tc>
        <w:tc>
          <w:tcPr>
            <w:tcW w:w="1596" w:type="dxa"/>
            <w:shd w:val="clear" w:color="auto" w:fill="FFFFFF" w:themeFill="background1"/>
          </w:tcPr>
          <w:p w14:paraId="7DBBE890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CD5CE21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1B7A9B" w14:paraId="094AF664" w14:textId="77777777" w:rsidTr="00BE5ADB">
        <w:tc>
          <w:tcPr>
            <w:tcW w:w="441" w:type="dxa"/>
            <w:shd w:val="clear" w:color="auto" w:fill="FFFFFF" w:themeFill="background1"/>
          </w:tcPr>
          <w:p w14:paraId="533B9961" w14:textId="0F4B000C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4195" w:type="dxa"/>
            <w:shd w:val="clear" w:color="auto" w:fill="FFFFFF" w:themeFill="background1"/>
          </w:tcPr>
          <w:p w14:paraId="3077ED24" w14:textId="36967A71" w:rsidR="00415559" w:rsidRDefault="008E597D" w:rsidP="008E597D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C</w:t>
            </w:r>
            <w:r w:rsidR="00415559">
              <w:rPr>
                <w:rFonts w:ascii="Arial Narrow" w:hAnsi="Arial Narrow"/>
                <w:sz w:val="18"/>
                <w:szCs w:val="18"/>
                <w:lang w:val="es-CO"/>
              </w:rPr>
              <w:t>umple con el plan de auditoría comunicado al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03D13BD3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CF0B48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1B7A9B" w14:paraId="68C79A85" w14:textId="77777777" w:rsidTr="00BE5ADB">
        <w:tc>
          <w:tcPr>
            <w:tcW w:w="441" w:type="dxa"/>
            <w:shd w:val="clear" w:color="auto" w:fill="FFFFFF" w:themeFill="background1"/>
          </w:tcPr>
          <w:p w14:paraId="1BDB0F28" w14:textId="55C2A569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6</w:t>
            </w:r>
          </w:p>
        </w:tc>
        <w:tc>
          <w:tcPr>
            <w:tcW w:w="4195" w:type="dxa"/>
            <w:shd w:val="clear" w:color="auto" w:fill="FFFFFF" w:themeFill="background1"/>
          </w:tcPr>
          <w:p w14:paraId="3DE1272E" w14:textId="10C5CA31" w:rsidR="00415559" w:rsidRDefault="008E597D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Apoya al evaluador líder en los aspectos técnicos que se requieran </w:t>
            </w:r>
            <w:r w:rsidR="0072564A">
              <w:rPr>
                <w:rFonts w:ascii="Arial Narrow" w:hAnsi="Arial Narrow"/>
                <w:sz w:val="18"/>
                <w:szCs w:val="18"/>
                <w:lang w:val="es-CO"/>
              </w:rPr>
              <w:t>en el desarrollo de la auditoría</w:t>
            </w:r>
          </w:p>
        </w:tc>
        <w:tc>
          <w:tcPr>
            <w:tcW w:w="1596" w:type="dxa"/>
            <w:shd w:val="clear" w:color="auto" w:fill="FFFFFF" w:themeFill="background1"/>
          </w:tcPr>
          <w:p w14:paraId="01A8EBA7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651446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72564A" w:rsidRPr="001B7A9B" w14:paraId="6B8A0CAD" w14:textId="77777777" w:rsidTr="00BE5ADB">
        <w:tc>
          <w:tcPr>
            <w:tcW w:w="441" w:type="dxa"/>
            <w:shd w:val="clear" w:color="auto" w:fill="FFFFFF" w:themeFill="background1"/>
          </w:tcPr>
          <w:p w14:paraId="14DF409F" w14:textId="11C55889" w:rsidR="0072564A" w:rsidRDefault="0072564A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7</w:t>
            </w:r>
          </w:p>
        </w:tc>
        <w:tc>
          <w:tcPr>
            <w:tcW w:w="4195" w:type="dxa"/>
            <w:shd w:val="clear" w:color="auto" w:fill="FFFFFF" w:themeFill="background1"/>
          </w:tcPr>
          <w:p w14:paraId="53BECEF4" w14:textId="5C40EED9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Realiza las aclaraciones técnica a las preguntas formuladas por el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5A165383" w14:textId="77777777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58E9F82" w14:textId="77777777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1B7A9B" w14:paraId="08C8E145" w14:textId="77777777" w:rsidTr="00F726D3">
        <w:tc>
          <w:tcPr>
            <w:tcW w:w="441" w:type="dxa"/>
            <w:shd w:val="clear" w:color="auto" w:fill="FFFFFF" w:themeFill="background1"/>
          </w:tcPr>
          <w:p w14:paraId="146EAA90" w14:textId="1812778F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8</w:t>
            </w:r>
          </w:p>
        </w:tc>
        <w:tc>
          <w:tcPr>
            <w:tcW w:w="4195" w:type="dxa"/>
            <w:shd w:val="clear" w:color="auto" w:fill="FFFFFF" w:themeFill="background1"/>
          </w:tcPr>
          <w:p w14:paraId="749205AA" w14:textId="1B139623" w:rsidR="00CA0F46" w:rsidRPr="00332BF8" w:rsidRDefault="00477A5B" w:rsidP="00477A5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empleo de</w:t>
            </w:r>
            <w:r w:rsidR="00CA0F46" w:rsidRPr="00332BF8">
              <w:rPr>
                <w:rFonts w:ascii="Arial Narrow" w:hAnsi="Arial Narrow"/>
                <w:sz w:val="18"/>
                <w:szCs w:val="18"/>
                <w:lang w:val="es-CO"/>
              </w:rPr>
              <w:t xml:space="preserve"> los formatos aprobados y formalizados por el Instituto en el registro de evidencias</w:t>
            </w:r>
          </w:p>
        </w:tc>
        <w:tc>
          <w:tcPr>
            <w:tcW w:w="1596" w:type="dxa"/>
            <w:shd w:val="clear" w:color="auto" w:fill="FFFFFF" w:themeFill="background1"/>
          </w:tcPr>
          <w:p w14:paraId="20F0432B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4D9E90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1B7A9B" w14:paraId="12819D9C" w14:textId="77777777" w:rsidTr="00F726D3">
        <w:tc>
          <w:tcPr>
            <w:tcW w:w="441" w:type="dxa"/>
            <w:shd w:val="clear" w:color="auto" w:fill="FFFFFF" w:themeFill="background1"/>
          </w:tcPr>
          <w:p w14:paraId="1D76B736" w14:textId="2B41BD32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9</w:t>
            </w:r>
          </w:p>
        </w:tc>
        <w:tc>
          <w:tcPr>
            <w:tcW w:w="4195" w:type="dxa"/>
            <w:shd w:val="clear" w:color="auto" w:fill="FFFFFF" w:themeFill="background1"/>
          </w:tcPr>
          <w:p w14:paraId="6A405956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32BF8">
              <w:rPr>
                <w:rFonts w:ascii="Arial Narrow" w:hAnsi="Arial Narrow"/>
                <w:sz w:val="18"/>
                <w:szCs w:val="18"/>
                <w:lang w:val="es-CO"/>
              </w:rPr>
              <w:t>Conocimiento de los métodos a evaluar</w:t>
            </w:r>
          </w:p>
          <w:p w14:paraId="6E5F4D5C" w14:textId="67740DBF" w:rsidR="00477A5B" w:rsidRPr="00332BF8" w:rsidRDefault="00477A5B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927ABD8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1F86D2F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</w:tbl>
    <w:p w14:paraId="4C7FC47F" w14:textId="77777777" w:rsidR="00415559" w:rsidRPr="003C1767" w:rsidRDefault="00415559" w:rsidP="00415559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15559" w:rsidRPr="001B7A9B" w14:paraId="32A0BD20" w14:textId="77777777" w:rsidTr="00332BF8">
        <w:tc>
          <w:tcPr>
            <w:tcW w:w="8784" w:type="dxa"/>
          </w:tcPr>
          <w:p w14:paraId="5CA2105B" w14:textId="141042D6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Concepto general del Evaluador:</w:t>
            </w:r>
            <w:r w:rsidR="00477A5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Indique </w:t>
            </w:r>
            <w:r w:rsidR="00D4510E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los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aspectos a destacar y a mejorar</w:t>
            </w:r>
          </w:p>
          <w:p w14:paraId="505A5331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34365A5D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24357A47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  <w:tr w:rsidR="00415559" w:rsidRPr="001B7A9B" w14:paraId="393833E4" w14:textId="77777777" w:rsidTr="00332BF8">
        <w:tc>
          <w:tcPr>
            <w:tcW w:w="8784" w:type="dxa"/>
          </w:tcPr>
          <w:p w14:paraId="5B844B77" w14:textId="77777777" w:rsidR="00415559" w:rsidRPr="00415559" w:rsidRDefault="00415559" w:rsidP="00BE5ADB">
            <w:pPr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Firma del Evaluador:          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Fecha:</w:t>
            </w:r>
            <w:r w:rsidRPr="002B0D68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</w:t>
            </w:r>
          </w:p>
          <w:p w14:paraId="7D500212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016C77AF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1CBAC53E" w14:textId="24EF4C49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56987" w:rsidRPr="001B7A9B" w14:paraId="4D4A16A9" w14:textId="77777777" w:rsidTr="00D77C9A">
        <w:tc>
          <w:tcPr>
            <w:tcW w:w="8647" w:type="dxa"/>
          </w:tcPr>
          <w:p w14:paraId="118F9B6B" w14:textId="77777777" w:rsidR="00C56987" w:rsidRPr="00B20D62" w:rsidRDefault="00C56987" w:rsidP="00D77C9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20D6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>HISTORIAL DE CAMBIOS (Esta parte no debe diligenciarse. Hace parte permanente del formato)</w:t>
            </w:r>
          </w:p>
        </w:tc>
      </w:tr>
    </w:tbl>
    <w:p w14:paraId="2E54337A" w14:textId="77777777" w:rsidR="00C56987" w:rsidRPr="002F36A6" w:rsidRDefault="00C56987" w:rsidP="00C56987">
      <w:pPr>
        <w:spacing w:after="0" w:line="240" w:lineRule="auto"/>
        <w:jc w:val="both"/>
        <w:rPr>
          <w:rFonts w:ascii="Arial Narrow" w:hAnsi="Arial Narrow" w:cs="Arial"/>
          <w:b/>
          <w:sz w:val="20"/>
          <w:szCs w:val="24"/>
          <w:lang w:val="es-MX"/>
        </w:rPr>
      </w:pPr>
    </w:p>
    <w:tbl>
      <w:tblPr>
        <w:tblStyle w:val="Tablaconcuadrcula"/>
        <w:tblW w:w="5090" w:type="pct"/>
        <w:tblInd w:w="-5" w:type="dxa"/>
        <w:tblLook w:val="04A0" w:firstRow="1" w:lastRow="0" w:firstColumn="1" w:lastColumn="0" w:noHBand="0" w:noVBand="1"/>
      </w:tblPr>
      <w:tblGrid>
        <w:gridCol w:w="1193"/>
        <w:gridCol w:w="1536"/>
        <w:gridCol w:w="5918"/>
      </w:tblGrid>
      <w:tr w:rsidR="00C56987" w:rsidRPr="00F91F20" w14:paraId="4F102924" w14:textId="77777777" w:rsidTr="00D77C9A">
        <w:tc>
          <w:tcPr>
            <w:tcW w:w="690" w:type="pct"/>
            <w:vAlign w:val="center"/>
          </w:tcPr>
          <w:p w14:paraId="6F47A03E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Versión</w:t>
            </w:r>
            <w:proofErr w:type="spellEnd"/>
          </w:p>
        </w:tc>
        <w:tc>
          <w:tcPr>
            <w:tcW w:w="888" w:type="pct"/>
            <w:vAlign w:val="center"/>
          </w:tcPr>
          <w:p w14:paraId="29DB4AF5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F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e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cha</w:t>
            </w:r>
            <w:proofErr w:type="spellEnd"/>
          </w:p>
        </w:tc>
        <w:tc>
          <w:tcPr>
            <w:tcW w:w="3421" w:type="pct"/>
            <w:vAlign w:val="center"/>
          </w:tcPr>
          <w:p w14:paraId="5CD76A26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Descr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i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pc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i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ón</w:t>
            </w:r>
            <w:proofErr w:type="spellEnd"/>
          </w:p>
        </w:tc>
      </w:tr>
      <w:tr w:rsidR="00C56987" w:rsidRPr="00F91F20" w14:paraId="4EFDAD6C" w14:textId="77777777" w:rsidTr="00D42D23">
        <w:trPr>
          <w:trHeight w:val="150"/>
        </w:trPr>
        <w:tc>
          <w:tcPr>
            <w:tcW w:w="690" w:type="pct"/>
          </w:tcPr>
          <w:p w14:paraId="3A073527" w14:textId="77777777" w:rsidR="00C56987" w:rsidRPr="00514AFE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AF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888" w:type="pct"/>
            <w:vAlign w:val="bottom"/>
          </w:tcPr>
          <w:p w14:paraId="418EE24C" w14:textId="118533EA" w:rsidR="00C56987" w:rsidRPr="00514AFE" w:rsidRDefault="00EB3747" w:rsidP="00D77C9A">
            <w:pPr>
              <w:ind w:right="7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514AFE">
              <w:rPr>
                <w:rFonts w:ascii="Arial" w:eastAsia="Arial Narrow" w:hAnsi="Arial" w:cs="Arial"/>
                <w:sz w:val="20"/>
                <w:szCs w:val="20"/>
              </w:rPr>
              <w:t>14</w:t>
            </w:r>
            <w:r w:rsidR="00D42D23" w:rsidRPr="00514AFE">
              <w:rPr>
                <w:rFonts w:ascii="Arial" w:eastAsia="Arial Narrow" w:hAnsi="Arial" w:cs="Arial"/>
                <w:sz w:val="20"/>
                <w:szCs w:val="20"/>
              </w:rPr>
              <w:t>/10/2021</w:t>
            </w:r>
          </w:p>
        </w:tc>
        <w:tc>
          <w:tcPr>
            <w:tcW w:w="3421" w:type="pct"/>
          </w:tcPr>
          <w:p w14:paraId="21A195D4" w14:textId="072C3AF7" w:rsidR="00C56987" w:rsidRPr="00514AFE" w:rsidRDefault="00C56987" w:rsidP="00D42D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4AFE">
              <w:rPr>
                <w:rFonts w:ascii="Arial" w:hAnsi="Arial" w:cs="Arial"/>
                <w:sz w:val="20"/>
                <w:szCs w:val="20"/>
              </w:rPr>
              <w:t>Elaboración</w:t>
            </w:r>
            <w:proofErr w:type="spellEnd"/>
            <w:r w:rsidRPr="00514AF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514AFE">
              <w:rPr>
                <w:rFonts w:ascii="Arial" w:hAnsi="Arial" w:cs="Arial"/>
                <w:sz w:val="20"/>
                <w:szCs w:val="20"/>
              </w:rPr>
              <w:t>documento</w:t>
            </w:r>
            <w:proofErr w:type="spellEnd"/>
            <w:r w:rsidRPr="00514A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7A9B" w:rsidRPr="001B7A9B" w14:paraId="061509EF" w14:textId="77777777" w:rsidTr="001B7A9B">
        <w:trPr>
          <w:trHeight w:val="150"/>
        </w:trPr>
        <w:tc>
          <w:tcPr>
            <w:tcW w:w="690" w:type="pct"/>
            <w:vAlign w:val="center"/>
          </w:tcPr>
          <w:p w14:paraId="7E56F750" w14:textId="7E619561" w:rsidR="001B7A9B" w:rsidRPr="00514AFE" w:rsidRDefault="001B7A9B" w:rsidP="00D77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AF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888" w:type="pct"/>
            <w:vAlign w:val="center"/>
          </w:tcPr>
          <w:p w14:paraId="695AB9B0" w14:textId="46926137" w:rsidR="001B7A9B" w:rsidRPr="00514AFE" w:rsidRDefault="001B7A9B" w:rsidP="00D77C9A">
            <w:pPr>
              <w:ind w:right="7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514AFE">
              <w:rPr>
                <w:rFonts w:ascii="Arial" w:eastAsia="Arial Narrow" w:hAnsi="Arial" w:cs="Arial"/>
                <w:sz w:val="20"/>
                <w:szCs w:val="20"/>
              </w:rPr>
              <w:t>28/07/2022</w:t>
            </w:r>
          </w:p>
        </w:tc>
        <w:tc>
          <w:tcPr>
            <w:tcW w:w="3421" w:type="pct"/>
            <w:vAlign w:val="center"/>
          </w:tcPr>
          <w:p w14:paraId="58927811" w14:textId="101FC465" w:rsidR="001B7A9B" w:rsidRPr="00514AFE" w:rsidRDefault="001B7A9B" w:rsidP="001B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AFE">
              <w:rPr>
                <w:rFonts w:ascii="Arial" w:hAnsi="Arial" w:cs="Arial"/>
                <w:sz w:val="20"/>
                <w:szCs w:val="20"/>
              </w:rPr>
              <w:t xml:space="preserve">Cambio de código por reasignación del Grupo de </w:t>
            </w:r>
            <w:proofErr w:type="spellStart"/>
            <w:r w:rsidRPr="00514AFE">
              <w:rPr>
                <w:rFonts w:ascii="Arial" w:hAnsi="Arial" w:cs="Arial"/>
                <w:sz w:val="20"/>
                <w:szCs w:val="20"/>
              </w:rPr>
              <w:t>Acreditación</w:t>
            </w:r>
            <w:proofErr w:type="spellEnd"/>
            <w:r w:rsidRPr="00514AFE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514AFE">
              <w:rPr>
                <w:rFonts w:ascii="Arial" w:hAnsi="Arial" w:cs="Arial"/>
                <w:sz w:val="20"/>
                <w:szCs w:val="20"/>
              </w:rPr>
              <w:t>proceso</w:t>
            </w:r>
            <w:proofErr w:type="spellEnd"/>
            <w:r w:rsidRPr="00514AF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14AFE">
              <w:rPr>
                <w:rFonts w:ascii="Arial" w:hAnsi="Arial" w:cs="Arial"/>
                <w:sz w:val="20"/>
                <w:szCs w:val="20"/>
              </w:rPr>
              <w:t>Servicios</w:t>
            </w:r>
            <w:proofErr w:type="spellEnd"/>
          </w:p>
        </w:tc>
      </w:tr>
      <w:tr w:rsidR="00514AFE" w:rsidRPr="001B7A9B" w14:paraId="2812124C" w14:textId="77777777" w:rsidTr="001B7A9B">
        <w:trPr>
          <w:trHeight w:val="150"/>
        </w:trPr>
        <w:tc>
          <w:tcPr>
            <w:tcW w:w="690" w:type="pct"/>
            <w:vAlign w:val="center"/>
          </w:tcPr>
          <w:p w14:paraId="628A3E1A" w14:textId="460BF7D0" w:rsidR="00514AFE" w:rsidRPr="00514AFE" w:rsidRDefault="00514AFE" w:rsidP="00D77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AFE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888" w:type="pct"/>
            <w:vAlign w:val="center"/>
          </w:tcPr>
          <w:p w14:paraId="6C7D5C82" w14:textId="36963B6F" w:rsidR="00514AFE" w:rsidRPr="00514AFE" w:rsidRDefault="00514AFE" w:rsidP="00D77C9A">
            <w:pPr>
              <w:ind w:right="7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514AFE">
              <w:rPr>
                <w:rFonts w:ascii="Arial" w:eastAsia="Arial Narrow" w:hAnsi="Arial" w:cs="Arial"/>
                <w:sz w:val="20"/>
                <w:szCs w:val="20"/>
              </w:rPr>
              <w:t>07/07/2025</w:t>
            </w:r>
          </w:p>
        </w:tc>
        <w:tc>
          <w:tcPr>
            <w:tcW w:w="3421" w:type="pct"/>
            <w:vAlign w:val="center"/>
          </w:tcPr>
          <w:p w14:paraId="79EEF06D" w14:textId="1778D956" w:rsidR="00514AFE" w:rsidRPr="00514AFE" w:rsidRDefault="00514AFE" w:rsidP="00514A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actualiza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Formato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acuerdo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el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memorando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enviado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la OAP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memorando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20251100097283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lineamientos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la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actualización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marco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implementación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aplicativo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suite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visión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. El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código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pasa</w:t>
            </w:r>
            <w:proofErr w:type="spellEnd"/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M-S-A-</w:t>
            </w:r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F069</w:t>
            </w:r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 xml:space="preserve"> a SAL-</w:t>
            </w:r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F069</w:t>
            </w:r>
            <w:r w:rsidRPr="00514A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052EB1A" w14:textId="77777777" w:rsidR="00514AFE" w:rsidRPr="00514AFE" w:rsidRDefault="00514AFE" w:rsidP="001B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74F2E60B" w14:textId="77777777" w:rsidR="00C56987" w:rsidRPr="001B7A9B" w:rsidRDefault="00C56987" w:rsidP="00C56987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sz w:val="20"/>
          <w:szCs w:val="24"/>
          <w:lang w:val="es-MX"/>
        </w:rPr>
      </w:pPr>
    </w:p>
    <w:tbl>
      <w:tblPr>
        <w:tblpPr w:leftFromText="141" w:rightFromText="141" w:vertAnchor="text" w:horzAnchor="margin" w:tblpY="-1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109"/>
        <w:gridCol w:w="3123"/>
      </w:tblGrid>
      <w:tr w:rsidR="007F3E08" w:rsidRPr="001B7A9B" w14:paraId="4458DC99" w14:textId="77777777" w:rsidTr="007F3E08">
        <w:trPr>
          <w:trHeight w:val="815"/>
        </w:trPr>
        <w:tc>
          <w:tcPr>
            <w:tcW w:w="2415" w:type="dxa"/>
          </w:tcPr>
          <w:p w14:paraId="1709E039" w14:textId="77777777" w:rsidR="007F3E08" w:rsidRPr="00F91F20" w:rsidRDefault="007F3E08" w:rsidP="007F3E0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F91F20">
              <w:rPr>
                <w:rFonts w:ascii="Arial Narrow" w:hAnsi="Arial Narrow"/>
                <w:b/>
                <w:sz w:val="20"/>
                <w:szCs w:val="24"/>
              </w:rPr>
              <w:t>ELABORÓ:</w:t>
            </w:r>
          </w:p>
          <w:p w14:paraId="70EBB69B" w14:textId="77777777" w:rsidR="007F3E08" w:rsidRDefault="007F3E08" w:rsidP="007F3E08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</w:p>
          <w:p w14:paraId="1DC95897" w14:textId="77777777" w:rsidR="007F3E08" w:rsidRPr="00F91F20" w:rsidRDefault="007F3E08" w:rsidP="007F3E08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F91F20">
              <w:rPr>
                <w:rFonts w:ascii="Arial Narrow" w:hAnsi="Arial Narrow"/>
                <w:sz w:val="20"/>
                <w:szCs w:val="24"/>
              </w:rPr>
              <w:t>Nydia Torres Reyes</w:t>
            </w:r>
          </w:p>
          <w:p w14:paraId="50584B22" w14:textId="77777777" w:rsidR="007F3E08" w:rsidRPr="00C56987" w:rsidRDefault="007F3E08" w:rsidP="007F3E08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C56987">
              <w:rPr>
                <w:rFonts w:ascii="Arial Narrow" w:hAnsi="Arial Narrow"/>
                <w:sz w:val="20"/>
                <w:szCs w:val="24"/>
              </w:rPr>
              <w:t>Contratista</w:t>
            </w:r>
          </w:p>
        </w:tc>
        <w:tc>
          <w:tcPr>
            <w:tcW w:w="3109" w:type="dxa"/>
          </w:tcPr>
          <w:p w14:paraId="66472C9E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  <w:t>REVISÓ:</w:t>
            </w:r>
          </w:p>
          <w:p w14:paraId="53879E5C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sz w:val="20"/>
                <w:szCs w:val="24"/>
                <w:lang w:val="es-MX"/>
              </w:rPr>
              <w:t>Ana María Perdomo C.</w:t>
            </w:r>
          </w:p>
          <w:p w14:paraId="14D31E05" w14:textId="77777777" w:rsidR="007F3E08" w:rsidRPr="00C56987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Contratista</w:t>
            </w:r>
          </w:p>
          <w:p w14:paraId="02335D31" w14:textId="77777777" w:rsidR="007F3E08" w:rsidRPr="00C56987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 xml:space="preserve">Diana </w:t>
            </w:r>
            <w:proofErr w:type="spellStart"/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Faride</w:t>
            </w:r>
            <w:proofErr w:type="spellEnd"/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 xml:space="preserve"> </w:t>
            </w:r>
            <w:proofErr w:type="spellStart"/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Fandiño</w:t>
            </w:r>
            <w:proofErr w:type="spellEnd"/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 xml:space="preserve"> Herrán</w:t>
            </w:r>
          </w:p>
          <w:p w14:paraId="078ADD32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Profesional Universitario</w:t>
            </w:r>
          </w:p>
          <w:p w14:paraId="75548A13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  <w:p w14:paraId="4741F39A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</w:tc>
        <w:tc>
          <w:tcPr>
            <w:tcW w:w="3123" w:type="dxa"/>
          </w:tcPr>
          <w:p w14:paraId="482B3D7A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  <w:t>APROBÓ:</w:t>
            </w:r>
          </w:p>
          <w:p w14:paraId="3DE245B1" w14:textId="77777777" w:rsidR="007F3E08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  <w:p w14:paraId="2C985F02" w14:textId="77777777" w:rsidR="007F3E08" w:rsidRPr="002F36A6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sz w:val="20"/>
                <w:szCs w:val="24"/>
                <w:lang w:val="es-MX"/>
              </w:rPr>
              <w:t>Leonardo Pineda Pardo</w:t>
            </w:r>
          </w:p>
          <w:p w14:paraId="6C81A30B" w14:textId="77777777" w:rsidR="007F3E08" w:rsidRPr="00C56987" w:rsidRDefault="007F3E08" w:rsidP="007F3E0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Coordinador Grupo de Acreditación de Laboratorios</w:t>
            </w:r>
          </w:p>
        </w:tc>
      </w:tr>
    </w:tbl>
    <w:p w14:paraId="25701DB9" w14:textId="77777777" w:rsidR="00C56987" w:rsidRPr="001B7A9B" w:rsidRDefault="00C56987" w:rsidP="00C56987">
      <w:pPr>
        <w:spacing w:after="0" w:line="240" w:lineRule="auto"/>
        <w:jc w:val="both"/>
        <w:rPr>
          <w:rFonts w:ascii="Arial Narrow" w:hAnsi="Arial Narrow" w:cs="Arial"/>
          <w:sz w:val="20"/>
          <w:szCs w:val="24"/>
          <w:lang w:val="es-MX"/>
        </w:rPr>
      </w:pPr>
    </w:p>
    <w:p w14:paraId="4891D2EF" w14:textId="05338263" w:rsidR="00415559" w:rsidRPr="00C56987" w:rsidRDefault="00415559" w:rsidP="003C1767">
      <w:pPr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241DC517" w14:textId="1CA8235A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7960E90B" w14:textId="77777777" w:rsidR="00415559" w:rsidRDefault="00415559" w:rsidP="003C1767">
      <w:pPr>
        <w:rPr>
          <w:rFonts w:ascii="Arial Narrow" w:hAnsi="Arial Narrow"/>
          <w:color w:val="AEAAAA" w:themeColor="background2" w:themeShade="BF"/>
          <w:sz w:val="20"/>
          <w:szCs w:val="20"/>
          <w:lang w:val="es-CO"/>
        </w:rPr>
      </w:pPr>
    </w:p>
    <w:p w14:paraId="0247C140" w14:textId="77777777" w:rsidR="00BC6161" w:rsidRDefault="00BC6161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sectPr w:rsidR="00BC6161" w:rsidSect="00C7380A">
      <w:headerReference w:type="default" r:id="rId10"/>
      <w:pgSz w:w="11906" w:h="17338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ADF7" w14:textId="77777777" w:rsidR="00CE0121" w:rsidRDefault="00CE0121" w:rsidP="00110F6F">
      <w:pPr>
        <w:spacing w:after="0" w:line="240" w:lineRule="auto"/>
      </w:pPr>
      <w:r>
        <w:separator/>
      </w:r>
    </w:p>
  </w:endnote>
  <w:endnote w:type="continuationSeparator" w:id="0">
    <w:p w14:paraId="78EE554F" w14:textId="77777777" w:rsidR="00CE0121" w:rsidRDefault="00CE0121" w:rsidP="0011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3CC7" w14:textId="77777777" w:rsidR="00CE0121" w:rsidRDefault="00CE0121" w:rsidP="00110F6F">
      <w:pPr>
        <w:spacing w:after="0" w:line="240" w:lineRule="auto"/>
      </w:pPr>
      <w:r>
        <w:separator/>
      </w:r>
    </w:p>
  </w:footnote>
  <w:footnote w:type="continuationSeparator" w:id="0">
    <w:p w14:paraId="22291CC1" w14:textId="77777777" w:rsidR="00CE0121" w:rsidRDefault="00CE0121" w:rsidP="0011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17"/>
      <w:gridCol w:w="4325"/>
      <w:gridCol w:w="2267"/>
    </w:tblGrid>
    <w:tr w:rsidR="00110F6F" w:rsidRPr="00EB3747" w14:paraId="4175976B" w14:textId="77777777" w:rsidTr="00514AFE">
      <w:trPr>
        <w:trHeight w:val="274"/>
        <w:jc w:val="center"/>
      </w:trPr>
      <w:tc>
        <w:tcPr>
          <w:tcW w:w="26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C1DCFA" w14:textId="1ED51883" w:rsidR="00110F6F" w:rsidRDefault="00514AFE" w:rsidP="00110F6F">
          <w:pPr>
            <w:pStyle w:val="Encabezado"/>
            <w:rPr>
              <w:rFonts w:ascii="Times New Roman" w:hAnsi="Times New Roman"/>
              <w:noProof/>
              <w:szCs w:val="24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0343FD8D" wp14:editId="3D98B4B3">
                <wp:simplePos x="0" y="0"/>
                <wp:positionH relativeFrom="column">
                  <wp:posOffset>432435</wp:posOffset>
                </wp:positionH>
                <wp:positionV relativeFrom="paragraph">
                  <wp:posOffset>16510</wp:posOffset>
                </wp:positionV>
                <wp:extent cx="655320" cy="569595"/>
                <wp:effectExtent l="0" t="0" r="0" b="1905"/>
                <wp:wrapThrough wrapText="bothSides">
                  <wp:wrapPolygon edited="0">
                    <wp:start x="10047" y="0"/>
                    <wp:lineTo x="0" y="8669"/>
                    <wp:lineTo x="0" y="11559"/>
                    <wp:lineTo x="4395" y="11559"/>
                    <wp:lineTo x="0" y="16615"/>
                    <wp:lineTo x="0" y="20950"/>
                    <wp:lineTo x="20721" y="20950"/>
                    <wp:lineTo x="20721" y="17338"/>
                    <wp:lineTo x="16326" y="11559"/>
                    <wp:lineTo x="20721" y="10114"/>
                    <wp:lineTo x="20721" y="7224"/>
                    <wp:lineTo x="14442" y="0"/>
                    <wp:lineTo x="10047" y="0"/>
                  </wp:wrapPolygon>
                </wp:wrapThrough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2150B4-A3B4-4B5E-8F53-468B8809F866}"/>
                    </a:ext>
                    <a:ext uri="{C183D7F6-B498-43B3-948B-1728B52AA6E4}">
                      <adec:decorative xmlns:xdr="http://schemas.openxmlformats.org/drawingml/2006/spreadsheetDrawing" xmlns:adec="http://schemas.microsoft.com/office/drawing/2017/decorative" xmlns="" xmlns:lc="http://schemas.openxmlformats.org/drawingml/2006/lockedCanvas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102150B4-A3B4-4B5E-8F53-468B8809F866}"/>
                            </a:ext>
                            <a:ext uri="{C183D7F6-B498-43B3-948B-1728B52AA6E4}">
                              <adec:decorative xmlns:xdr="http://schemas.openxmlformats.org/drawingml/2006/spreadsheetDrawing" xmlns:adec="http://schemas.microsoft.com/office/drawing/2017/decorative" xmlns="" xmlns:lc="http://schemas.openxmlformats.org/drawingml/2006/lockedCanvas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56959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D76F92" w14:textId="1A2A7806" w:rsidR="00110F6F" w:rsidRPr="005414E5" w:rsidRDefault="00136A55" w:rsidP="00110F6F">
          <w:pPr>
            <w:pStyle w:val="Encabezado"/>
            <w:jc w:val="center"/>
            <w:rPr>
              <w:rFonts w:ascii="Arial Narrow" w:hAnsi="Arial Narrow"/>
              <w:bCs/>
              <w:sz w:val="28"/>
              <w:szCs w:val="28"/>
              <w:lang w:val="es-CO"/>
            </w:rPr>
          </w:pPr>
          <w:r>
            <w:rPr>
              <w:rFonts w:ascii="Arial Narrow" w:hAnsi="Arial Narrow"/>
              <w:b/>
              <w:sz w:val="28"/>
              <w:szCs w:val="28"/>
              <w:lang w:val="es-CO"/>
            </w:rPr>
            <w:t>MONITOREO</w:t>
          </w:r>
          <w:r w:rsidR="009C002C" w:rsidRPr="005414E5">
            <w:rPr>
              <w:rFonts w:ascii="Arial Narrow" w:hAnsi="Arial Narrow"/>
              <w:b/>
              <w:sz w:val="28"/>
              <w:szCs w:val="28"/>
              <w:lang w:val="es-CO"/>
            </w:rPr>
            <w:t xml:space="preserve"> DE EVALUADORES</w:t>
          </w:r>
          <w:r w:rsidR="008F18A2" w:rsidRPr="005414E5">
            <w:rPr>
              <w:rFonts w:ascii="Arial Narrow" w:eastAsia="Times New Roman" w:hAnsi="Arial Narrow" w:cs="Times New Roman"/>
              <w:b/>
              <w:sz w:val="20"/>
              <w:szCs w:val="20"/>
              <w:lang w:val="es-ES" w:eastAsia="es-ES"/>
            </w:rPr>
            <w:t xml:space="preserve"> 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E0143F" w14:textId="333B71AC" w:rsidR="00110F6F" w:rsidRPr="005414E5" w:rsidRDefault="00110F6F" w:rsidP="00514AFE">
          <w:pPr>
            <w:pStyle w:val="Encabezado"/>
            <w:jc w:val="center"/>
            <w:rPr>
              <w:rFonts w:ascii="Arial Narrow" w:eastAsia="Calibri" w:hAnsi="Arial Narrow"/>
              <w:b/>
              <w:sz w:val="20"/>
              <w:szCs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CÓDIGO: </w:t>
          </w:r>
          <w:r w:rsidR="00514AFE">
            <w:rPr>
              <w:rFonts w:ascii="Arial Narrow" w:eastAsia="Calibri" w:hAnsi="Arial Narrow"/>
              <w:sz w:val="20"/>
              <w:lang w:val="es-CO"/>
            </w:rPr>
            <w:t>SAL</w:t>
          </w:r>
          <w:r w:rsidR="00CA37E0">
            <w:rPr>
              <w:rFonts w:ascii="Arial Narrow" w:eastAsia="Calibri" w:hAnsi="Arial Narrow"/>
              <w:sz w:val="20"/>
              <w:lang w:val="es-CO"/>
            </w:rPr>
            <w:t>-F069</w:t>
          </w:r>
        </w:p>
      </w:tc>
    </w:tr>
    <w:tr w:rsidR="00110F6F" w14:paraId="02DC415B" w14:textId="77777777" w:rsidTr="00514AFE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EB83D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43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EEA3B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DCACC1" w14:textId="120E2EC3" w:rsidR="00110F6F" w:rsidRPr="005414E5" w:rsidRDefault="00110F6F" w:rsidP="00514AFE">
          <w:pPr>
            <w:pStyle w:val="Encabezado"/>
            <w:jc w:val="center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VERSIÓN: </w:t>
          </w:r>
          <w:r w:rsidR="00514AFE">
            <w:rPr>
              <w:rFonts w:ascii="Arial Narrow" w:eastAsia="Calibri" w:hAnsi="Arial Narrow"/>
              <w:bCs/>
              <w:sz w:val="20"/>
              <w:lang w:val="es-CO"/>
            </w:rPr>
            <w:t>003</w:t>
          </w:r>
        </w:p>
      </w:tc>
    </w:tr>
    <w:tr w:rsidR="00110F6F" w14:paraId="7B9B103E" w14:textId="77777777" w:rsidTr="00514AFE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40059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43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4E2A54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ABAC0" w14:textId="4D0241A7" w:rsidR="00110F6F" w:rsidRPr="005414E5" w:rsidRDefault="00110F6F" w:rsidP="00514AFE">
          <w:pPr>
            <w:pStyle w:val="Encabezado"/>
            <w:jc w:val="center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FECHA: </w:t>
          </w:r>
          <w:r w:rsidR="00D42D23">
            <w:rPr>
              <w:rFonts w:ascii="Arial Narrow" w:eastAsia="Calibri" w:hAnsi="Arial Narrow"/>
              <w:b/>
              <w:sz w:val="20"/>
              <w:lang w:val="es-CO"/>
            </w:rPr>
            <w:t xml:space="preserve"> </w:t>
          </w:r>
          <w:r w:rsidR="00514AFE">
            <w:rPr>
              <w:rFonts w:ascii="Arial Narrow" w:eastAsia="Calibri" w:hAnsi="Arial Narrow"/>
              <w:sz w:val="20"/>
              <w:lang w:val="es-CO"/>
            </w:rPr>
            <w:t>07/07/2025</w:t>
          </w:r>
        </w:p>
      </w:tc>
    </w:tr>
    <w:tr w:rsidR="00110F6F" w14:paraId="0A0B96AB" w14:textId="77777777" w:rsidTr="00514AFE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B1915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43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8DE62A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C3A131" w14:textId="3788871F" w:rsidR="00110F6F" w:rsidRPr="005414E5" w:rsidRDefault="00110F6F" w:rsidP="00514AFE">
          <w:pPr>
            <w:pStyle w:val="Encabezado"/>
            <w:jc w:val="center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PÁGINA: 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5414E5">
            <w:rPr>
              <w:rFonts w:ascii="Arial Narrow" w:eastAsia="Calibri" w:hAnsi="Arial Narrow"/>
              <w:sz w:val="20"/>
              <w:lang w:val="es-CO"/>
            </w:rPr>
            <w:instrText xml:space="preserve"> PAGE </w:instrTex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7F3E08">
            <w:rPr>
              <w:rFonts w:ascii="Arial Narrow" w:eastAsia="Calibri" w:hAnsi="Arial Narrow"/>
              <w:noProof/>
              <w:sz w:val="20"/>
              <w:lang w:val="es-CO"/>
            </w:rPr>
            <w:t>3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end"/>
          </w:r>
          <w:r w:rsidRPr="005414E5">
            <w:rPr>
              <w:rFonts w:ascii="Arial Narrow" w:eastAsia="Calibri" w:hAnsi="Arial Narrow"/>
              <w:sz w:val="20"/>
              <w:lang w:val="es-CO"/>
            </w:rPr>
            <w:t xml:space="preserve"> de 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5414E5">
            <w:rPr>
              <w:rFonts w:ascii="Arial Narrow" w:eastAsia="Calibri" w:hAnsi="Arial Narrow"/>
              <w:sz w:val="20"/>
              <w:lang w:val="es-CO"/>
            </w:rPr>
            <w:instrText xml:space="preserve"> NUMPAGES  </w:instrTex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7F3E08">
            <w:rPr>
              <w:rFonts w:ascii="Arial Narrow" w:eastAsia="Calibri" w:hAnsi="Arial Narrow"/>
              <w:noProof/>
              <w:sz w:val="20"/>
              <w:lang w:val="es-CO"/>
            </w:rPr>
            <w:t>3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end"/>
          </w:r>
        </w:p>
      </w:tc>
    </w:tr>
  </w:tbl>
  <w:p w14:paraId="2DE6FE49" w14:textId="77777777" w:rsidR="00110F6F" w:rsidRDefault="00110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4CC"/>
    <w:multiLevelType w:val="hybridMultilevel"/>
    <w:tmpl w:val="BC8245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85C0E"/>
    <w:multiLevelType w:val="hybridMultilevel"/>
    <w:tmpl w:val="BAC0E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F37"/>
    <w:multiLevelType w:val="hybridMultilevel"/>
    <w:tmpl w:val="7DF6C6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7C6"/>
    <w:multiLevelType w:val="hybridMultilevel"/>
    <w:tmpl w:val="4EB6F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E2A"/>
    <w:multiLevelType w:val="hybridMultilevel"/>
    <w:tmpl w:val="867A6410"/>
    <w:lvl w:ilvl="0" w:tplc="50E86DD2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29C"/>
    <w:multiLevelType w:val="hybridMultilevel"/>
    <w:tmpl w:val="0EEE00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F51E6"/>
    <w:multiLevelType w:val="hybridMultilevel"/>
    <w:tmpl w:val="6F20989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4AE6"/>
    <w:multiLevelType w:val="hybridMultilevel"/>
    <w:tmpl w:val="502866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688C"/>
    <w:multiLevelType w:val="hybridMultilevel"/>
    <w:tmpl w:val="030895A2"/>
    <w:lvl w:ilvl="0" w:tplc="240A000F">
      <w:start w:val="1"/>
      <w:numFmt w:val="decimal"/>
      <w:lvlText w:val="%1."/>
      <w:lvlJc w:val="left"/>
      <w:pPr>
        <w:ind w:left="1152" w:hanging="360"/>
      </w:p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B6D064D"/>
    <w:multiLevelType w:val="hybridMultilevel"/>
    <w:tmpl w:val="2C7AA93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83C78"/>
    <w:multiLevelType w:val="hybridMultilevel"/>
    <w:tmpl w:val="04D48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078E7"/>
    <w:multiLevelType w:val="hybridMultilevel"/>
    <w:tmpl w:val="2F30BB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2BA"/>
    <w:multiLevelType w:val="hybridMultilevel"/>
    <w:tmpl w:val="1AB4E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0485"/>
    <w:multiLevelType w:val="hybridMultilevel"/>
    <w:tmpl w:val="495A9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4AA"/>
    <w:multiLevelType w:val="hybridMultilevel"/>
    <w:tmpl w:val="353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E8F"/>
    <w:multiLevelType w:val="hybridMultilevel"/>
    <w:tmpl w:val="EC9E15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1C65"/>
    <w:multiLevelType w:val="hybridMultilevel"/>
    <w:tmpl w:val="210E61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61CCA"/>
    <w:multiLevelType w:val="hybridMultilevel"/>
    <w:tmpl w:val="73701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704A6"/>
    <w:multiLevelType w:val="multilevel"/>
    <w:tmpl w:val="11C28B5E"/>
    <w:name w:val="Prueba 3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 Narrow" w:hAnsi="Arial Narrow" w:hint="default"/>
        <w:b/>
        <w:i w:val="0"/>
        <w:caps/>
        <w:sz w:val="26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Arial Narrow" w:hAnsi="Arial Narrow" w:hint="default"/>
        <w:b/>
        <w:i w:val="0"/>
        <w:caps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321752"/>
    <w:multiLevelType w:val="hybridMultilevel"/>
    <w:tmpl w:val="A844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82442"/>
    <w:multiLevelType w:val="multilevel"/>
    <w:tmpl w:val="D712697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302121"/>
    <w:multiLevelType w:val="hybridMultilevel"/>
    <w:tmpl w:val="65027F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9B7FDD"/>
    <w:multiLevelType w:val="hybridMultilevel"/>
    <w:tmpl w:val="C24A2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613C52"/>
    <w:multiLevelType w:val="hybridMultilevel"/>
    <w:tmpl w:val="6BC84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1156"/>
    <w:multiLevelType w:val="hybridMultilevel"/>
    <w:tmpl w:val="657A7E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0"/>
  </w:num>
  <w:num w:numId="5">
    <w:abstractNumId w:val="14"/>
  </w:num>
  <w:num w:numId="6">
    <w:abstractNumId w:val="7"/>
  </w:num>
  <w:num w:numId="7">
    <w:abstractNumId w:val="13"/>
  </w:num>
  <w:num w:numId="8">
    <w:abstractNumId w:val="23"/>
  </w:num>
  <w:num w:numId="9">
    <w:abstractNumId w:val="22"/>
  </w:num>
  <w:num w:numId="10">
    <w:abstractNumId w:val="3"/>
  </w:num>
  <w:num w:numId="11">
    <w:abstractNumId w:val="12"/>
  </w:num>
  <w:num w:numId="12">
    <w:abstractNumId w:val="11"/>
  </w:num>
  <w:num w:numId="13">
    <w:abstractNumId w:val="21"/>
  </w:num>
  <w:num w:numId="14">
    <w:abstractNumId w:val="15"/>
  </w:num>
  <w:num w:numId="15">
    <w:abstractNumId w:val="20"/>
  </w:num>
  <w:num w:numId="16">
    <w:abstractNumId w:val="18"/>
  </w:num>
  <w:num w:numId="17">
    <w:abstractNumId w:val="9"/>
  </w:num>
  <w:num w:numId="18">
    <w:abstractNumId w:val="0"/>
  </w:num>
  <w:num w:numId="19">
    <w:abstractNumId w:val="17"/>
  </w:num>
  <w:num w:numId="20">
    <w:abstractNumId w:val="16"/>
  </w:num>
  <w:num w:numId="21">
    <w:abstractNumId w:val="24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E7"/>
    <w:rsid w:val="0003401A"/>
    <w:rsid w:val="00064022"/>
    <w:rsid w:val="000A441D"/>
    <w:rsid w:val="00110F6F"/>
    <w:rsid w:val="001173D5"/>
    <w:rsid w:val="00130609"/>
    <w:rsid w:val="001357D0"/>
    <w:rsid w:val="00136A55"/>
    <w:rsid w:val="00137A76"/>
    <w:rsid w:val="00164E5E"/>
    <w:rsid w:val="001B7A9B"/>
    <w:rsid w:val="001C2B1D"/>
    <w:rsid w:val="001D35CF"/>
    <w:rsid w:val="001E2015"/>
    <w:rsid w:val="00205088"/>
    <w:rsid w:val="00261CFC"/>
    <w:rsid w:val="00281FBD"/>
    <w:rsid w:val="002B0D68"/>
    <w:rsid w:val="00332BF8"/>
    <w:rsid w:val="00343909"/>
    <w:rsid w:val="003A5E3B"/>
    <w:rsid w:val="003C01FA"/>
    <w:rsid w:val="003C1767"/>
    <w:rsid w:val="00415559"/>
    <w:rsid w:val="004700A2"/>
    <w:rsid w:val="00472F23"/>
    <w:rsid w:val="00476D62"/>
    <w:rsid w:val="00477A5B"/>
    <w:rsid w:val="00484506"/>
    <w:rsid w:val="00486688"/>
    <w:rsid w:val="00492F52"/>
    <w:rsid w:val="004A74C2"/>
    <w:rsid w:val="004A74E8"/>
    <w:rsid w:val="004B0A32"/>
    <w:rsid w:val="004B39C2"/>
    <w:rsid w:val="004D09C9"/>
    <w:rsid w:val="004D586E"/>
    <w:rsid w:val="004E4890"/>
    <w:rsid w:val="005000C6"/>
    <w:rsid w:val="00514AFE"/>
    <w:rsid w:val="005414E5"/>
    <w:rsid w:val="005426C2"/>
    <w:rsid w:val="005463EB"/>
    <w:rsid w:val="00563D67"/>
    <w:rsid w:val="005810E7"/>
    <w:rsid w:val="005F3D0F"/>
    <w:rsid w:val="00616A99"/>
    <w:rsid w:val="00662C74"/>
    <w:rsid w:val="00662D64"/>
    <w:rsid w:val="006871E2"/>
    <w:rsid w:val="006A7E15"/>
    <w:rsid w:val="006E186E"/>
    <w:rsid w:val="00714FB0"/>
    <w:rsid w:val="0072564A"/>
    <w:rsid w:val="00741131"/>
    <w:rsid w:val="007665C2"/>
    <w:rsid w:val="007761E5"/>
    <w:rsid w:val="00790B1F"/>
    <w:rsid w:val="007D397D"/>
    <w:rsid w:val="007D6973"/>
    <w:rsid w:val="007E0F16"/>
    <w:rsid w:val="007E1728"/>
    <w:rsid w:val="007F37F8"/>
    <w:rsid w:val="007F3E08"/>
    <w:rsid w:val="00806F4C"/>
    <w:rsid w:val="00811D41"/>
    <w:rsid w:val="00890AD2"/>
    <w:rsid w:val="008A0BE2"/>
    <w:rsid w:val="008A2B05"/>
    <w:rsid w:val="008E597D"/>
    <w:rsid w:val="008F11BD"/>
    <w:rsid w:val="008F18A2"/>
    <w:rsid w:val="008F3288"/>
    <w:rsid w:val="00910823"/>
    <w:rsid w:val="009260D0"/>
    <w:rsid w:val="009C002C"/>
    <w:rsid w:val="009D6464"/>
    <w:rsid w:val="009E0319"/>
    <w:rsid w:val="00A56086"/>
    <w:rsid w:val="00A806CB"/>
    <w:rsid w:val="00AE5ED2"/>
    <w:rsid w:val="00AF38A2"/>
    <w:rsid w:val="00B2174E"/>
    <w:rsid w:val="00B26FCC"/>
    <w:rsid w:val="00B27427"/>
    <w:rsid w:val="00B34B05"/>
    <w:rsid w:val="00B63B65"/>
    <w:rsid w:val="00B7364C"/>
    <w:rsid w:val="00B86B7B"/>
    <w:rsid w:val="00B87A94"/>
    <w:rsid w:val="00BC6161"/>
    <w:rsid w:val="00C43553"/>
    <w:rsid w:val="00C56987"/>
    <w:rsid w:val="00C7380A"/>
    <w:rsid w:val="00CA0F46"/>
    <w:rsid w:val="00CA37E0"/>
    <w:rsid w:val="00CB0263"/>
    <w:rsid w:val="00CC7F18"/>
    <w:rsid w:val="00CE0121"/>
    <w:rsid w:val="00D01A44"/>
    <w:rsid w:val="00D0542D"/>
    <w:rsid w:val="00D33D2B"/>
    <w:rsid w:val="00D42D23"/>
    <w:rsid w:val="00D4510E"/>
    <w:rsid w:val="00D806A1"/>
    <w:rsid w:val="00E70C7C"/>
    <w:rsid w:val="00E81308"/>
    <w:rsid w:val="00E90AAA"/>
    <w:rsid w:val="00E93A5B"/>
    <w:rsid w:val="00EA0B2C"/>
    <w:rsid w:val="00EA2410"/>
    <w:rsid w:val="00EB3747"/>
    <w:rsid w:val="00EB44CC"/>
    <w:rsid w:val="00F127C1"/>
    <w:rsid w:val="00F16B3F"/>
    <w:rsid w:val="00F8619B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D1779"/>
  <w15:chartTrackingRefBased/>
  <w15:docId w15:val="{D56E4855-605C-40C5-84F7-F46A3CFE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4022"/>
    <w:pPr>
      <w:keepNext/>
      <w:keepLines/>
      <w:numPr>
        <w:numId w:val="15"/>
      </w:numPr>
      <w:spacing w:before="360" w:after="240" w:line="276" w:lineRule="auto"/>
      <w:outlineLvl w:val="0"/>
    </w:pPr>
    <w:rPr>
      <w:rFonts w:ascii="Arial Narrow" w:eastAsiaTheme="majorEastAsia" w:hAnsi="Arial Narrow" w:cstheme="majorBidi"/>
      <w:b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4022"/>
    <w:pPr>
      <w:keepNext/>
      <w:keepLines/>
      <w:numPr>
        <w:ilvl w:val="1"/>
        <w:numId w:val="15"/>
      </w:numPr>
      <w:spacing w:before="240" w:after="240" w:line="276" w:lineRule="auto"/>
      <w:outlineLvl w:val="1"/>
    </w:pPr>
    <w:rPr>
      <w:rFonts w:ascii="Arial Narrow" w:eastAsiaTheme="majorEastAsia" w:hAnsi="Arial Narrow" w:cstheme="majorBidi"/>
      <w:b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4022"/>
    <w:pPr>
      <w:keepNext/>
      <w:keepLines/>
      <w:numPr>
        <w:ilvl w:val="2"/>
        <w:numId w:val="15"/>
      </w:numPr>
      <w:spacing w:before="240" w:after="240" w:line="276" w:lineRule="auto"/>
      <w:outlineLvl w:val="2"/>
    </w:pPr>
    <w:rPr>
      <w:rFonts w:ascii="Arial Narrow" w:eastAsiaTheme="majorEastAsia" w:hAnsi="Arial Narrow" w:cstheme="majorBidi"/>
      <w:b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64022"/>
    <w:pPr>
      <w:numPr>
        <w:ilvl w:val="3"/>
        <w:numId w:val="15"/>
      </w:numPr>
      <w:spacing w:before="240" w:after="240" w:line="240" w:lineRule="auto"/>
      <w:outlineLvl w:val="3"/>
    </w:pPr>
    <w:rPr>
      <w:rFonts w:ascii="Arial Narrow" w:eastAsiaTheme="minorEastAsia" w:hAnsi="Arial Narrow"/>
      <w:b/>
      <w:iCs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022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4022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022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022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022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5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AE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6F"/>
  </w:style>
  <w:style w:type="paragraph" w:styleId="Piedepgina">
    <w:name w:val="footer"/>
    <w:basedOn w:val="Normal"/>
    <w:link w:val="Piedepgina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6F"/>
  </w:style>
  <w:style w:type="table" w:styleId="Tablaconcuadrcula">
    <w:name w:val="Table Grid"/>
    <w:basedOn w:val="Tablanormal"/>
    <w:rsid w:val="001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4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4022"/>
    <w:rPr>
      <w:rFonts w:ascii="Arial Narrow" w:eastAsiaTheme="majorEastAsia" w:hAnsi="Arial Narrow" w:cstheme="majorBidi"/>
      <w:b/>
      <w:szCs w:val="3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64022"/>
    <w:rPr>
      <w:rFonts w:ascii="Arial Narrow" w:eastAsiaTheme="majorEastAsia" w:hAnsi="Arial Narrow" w:cstheme="majorBidi"/>
      <w:b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64022"/>
    <w:rPr>
      <w:rFonts w:ascii="Arial Narrow" w:eastAsiaTheme="majorEastAsia" w:hAnsi="Arial Narrow" w:cstheme="majorBidi"/>
      <w:b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064022"/>
    <w:rPr>
      <w:rFonts w:ascii="Arial Narrow" w:eastAsiaTheme="minorEastAsia" w:hAnsi="Arial Narrow"/>
      <w:b/>
      <w:iCs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022"/>
    <w:rPr>
      <w:rFonts w:asciiTheme="majorHAnsi" w:eastAsiaTheme="majorEastAsia" w:hAnsiTheme="majorHAnsi" w:cstheme="majorBidi"/>
      <w:color w:val="2E74B5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4022"/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022"/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0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0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paragraph" w:styleId="Sinespaciado">
    <w:name w:val="No Spacing"/>
    <w:uiPriority w:val="1"/>
    <w:qFormat/>
    <w:rsid w:val="00C56987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cfcd8ae92c10bc7a34f3445f235fa461">
  <xsd:schema xmlns:xsd="http://www.w3.org/2001/XMLSchema" xmlns:xs="http://www.w3.org/2001/XMLSchema" xmlns:p="http://schemas.microsoft.com/office/2006/metadata/properties" xmlns:ns2="ebbd3bfa-2822-4dc4-92ec-5df60f066e9f" xmlns:ns3="41f49eca-df07-441d-8fee-cda4afe53885" targetNamespace="http://schemas.microsoft.com/office/2006/metadata/properties" ma:root="true" ma:fieldsID="d71ee90238e669a636cd4e0a605fbdb2" ns2:_="" ns3:_="">
    <xsd:import namespace="ebbd3bfa-2822-4dc4-92ec-5df60f066e9f"/>
    <xsd:import namespace="41f49eca-df07-441d-8fee-cda4afe53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841dff-0ce7-48ee-868b-f2f3e8088c84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7F7F0C-05C0-43CD-82AA-BFE7B017B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187FA-81FD-489E-AFDE-CBB3EDDA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d3bfa-2822-4dc4-92ec-5df60f066e9f"/>
    <ds:schemaRef ds:uri="41f49eca-df07-441d-8fee-cda4afe53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888FF-6460-4D9F-B1A4-BB924CD7B5EA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</dc:creator>
  <cp:keywords/>
  <dc:description/>
  <cp:lastModifiedBy>laura</cp:lastModifiedBy>
  <cp:revision>28</cp:revision>
  <dcterms:created xsi:type="dcterms:W3CDTF">2021-09-08T18:17:00Z</dcterms:created>
  <dcterms:modified xsi:type="dcterms:W3CDTF">2025-07-07T21:27:00Z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