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92762579"/>
        <w:docPartObj>
          <w:docPartGallery w:val="Cover Pages"/>
          <w:docPartUnique/>
        </w:docPartObj>
      </w:sdtPr>
      <w:sdtEndPr/>
      <w:sdtContent>
        <w:p w:rsidR="002B388B" w:rsidRDefault="002B388B">
          <w:r>
            <w:rPr>
              <w:noProof/>
              <w:lang w:val="es-MX" w:eastAsia="es-MX"/>
            </w:rPr>
            <mc:AlternateContent>
              <mc:Choice Requires="wps">
                <w:drawing>
                  <wp:anchor distT="0" distB="0" distL="114300" distR="114300" simplePos="0" relativeHeight="251661312" behindDoc="0" locked="0" layoutInCell="0" allowOverlap="1" wp14:editId="13C63AD8">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0" b="7620"/>
                    <wp:wrapNone/>
                    <wp:docPr id="362"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ítulo"/>
                                  <w:id w:val="103676091"/>
                                  <w:dataBinding w:prefixMappings="xmlns:ns0='http://schemas.openxmlformats.org/package/2006/metadata/core-properties' xmlns:ns1='http://purl.org/dc/elements/1.1/'" w:xpath="/ns0:coreProperties[1]/ns1:title[1]" w:storeItemID="{6C3C8BC8-F283-45AE-878A-BAB7291924A1}"/>
                                  <w:text/>
                                </w:sdtPr>
                                <w:sdtEndPr/>
                                <w:sdtContent>
                                  <w:p w:rsidR="00CF17D5" w:rsidRDefault="00CF17D5">
                                    <w:pPr>
                                      <w:pStyle w:val="Sinespaciado"/>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PLAN DE INCENTIVOS INSTITUCIONALES DEL IDEAM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ángulo 16" o:spid="_x0000_s1026"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ítulo"/>
                            <w:id w:val="103676091"/>
                            <w:dataBinding w:prefixMappings="xmlns:ns0='http://schemas.openxmlformats.org/package/2006/metadata/core-properties' xmlns:ns1='http://purl.org/dc/elements/1.1/'" w:xpath="/ns0:coreProperties[1]/ns1:title[1]" w:storeItemID="{6C3C8BC8-F283-45AE-878A-BAB7291924A1}"/>
                            <w:text/>
                          </w:sdtPr>
                          <w:sdtEndPr/>
                          <w:sdtContent>
                            <w:p w:rsidR="00CF17D5" w:rsidRDefault="00CF17D5">
                              <w:pPr>
                                <w:pStyle w:val="Sinespaciado"/>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PLAN DE INCENTIVOS INSTITUCIONALES DEL IDEAM </w:t>
                              </w:r>
                            </w:p>
                          </w:sdtContent>
                        </w:sdt>
                      </w:txbxContent>
                    </v:textbox>
                    <w10:wrap anchorx="page" anchory="page"/>
                  </v:rect>
                </w:pict>
              </mc:Fallback>
            </mc:AlternateContent>
          </w:r>
          <w:r>
            <w:rPr>
              <w:noProof/>
              <w:lang w:val="es-MX" w:eastAsia="es-MX"/>
            </w:rPr>
            <mc:AlternateContent>
              <mc:Choice Requires="wpg">
                <w:drawing>
                  <wp:anchor distT="0" distB="0" distL="114300" distR="114300" simplePos="0" relativeHeight="251659264" behindDoc="0" locked="0" layoutInCell="0" allowOverlap="1" wp14:editId="4FB28730">
                    <wp:simplePos x="0" y="0"/>
                    <wp:positionH relativeFrom="page">
                      <wp:align>right</wp:align>
                    </wp:positionH>
                    <wp:positionV relativeFrom="page">
                      <wp:align>top</wp:align>
                    </wp:positionV>
                    <wp:extent cx="3118485" cy="10058400"/>
                    <wp:effectExtent l="0" t="0" r="0" b="0"/>
                    <wp:wrapNone/>
                    <wp:docPr id="363"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Año"/>
                                    <w:id w:val="103676087"/>
                                    <w:dataBinding w:prefixMappings="xmlns:ns0='http://schemas.microsoft.com/office/2006/coverPageProps'" w:xpath="/ns0:CoverPageProperties[1]/ns0:PublishDate[1]" w:storeItemID="{55AF091B-3C7A-41E3-B477-F2FDAA23CFDA}"/>
                                    <w:date w:fullDate="2019-01-30T00:00:00Z">
                                      <w:dateFormat w:val="yyyy"/>
                                      <w:lid w:val="es-ES"/>
                                      <w:storeMappedDataAs w:val="dateTime"/>
                                      <w:calendar w:val="gregorian"/>
                                    </w:date>
                                  </w:sdtPr>
                                  <w:sdtEndPr/>
                                  <w:sdtContent>
                                    <w:p w:rsidR="00CF17D5" w:rsidRDefault="00CF17D5">
                                      <w:pPr>
                                        <w:pStyle w:val="Sinespaciad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2019</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03676095"/>
                                    <w:showingPlcHdr/>
                                    <w:dataBinding w:prefixMappings="xmlns:ns0='http://schemas.openxmlformats.org/package/2006/metadata/core-properties' xmlns:ns1='http://purl.org/dc/elements/1.1/'" w:xpath="/ns0:coreProperties[1]/ns1:creator[1]" w:storeItemID="{6C3C8BC8-F283-45AE-878A-BAB7291924A1}"/>
                                    <w:text/>
                                  </w:sdtPr>
                                  <w:sdtEndPr/>
                                  <w:sdtContent>
                                    <w:p w:rsidR="00CF17D5" w:rsidRDefault="00CF17D5">
                                      <w:pPr>
                                        <w:pStyle w:val="Sinespaciado"/>
                                        <w:spacing w:line="360" w:lineRule="auto"/>
                                        <w:rPr>
                                          <w:color w:val="FFFFFF" w:themeColor="background1"/>
                                        </w:rPr>
                                      </w:pPr>
                                      <w:r>
                                        <w:rPr>
                                          <w:color w:val="FFFFFF" w:themeColor="background1"/>
                                        </w:rPr>
                                        <w:t xml:space="preserve">     </w:t>
                                      </w:r>
                                    </w:p>
                                  </w:sdtContent>
                                </w:sdt>
                                <w:sdt>
                                  <w:sdtPr>
                                    <w:rPr>
                                      <w:color w:val="FFFFFF" w:themeColor="background1"/>
                                    </w:rPr>
                                    <w:alias w:val="Compañía"/>
                                    <w:id w:val="103676099"/>
                                    <w:showingPlcHdr/>
                                    <w:dataBinding w:prefixMappings="xmlns:ns0='http://schemas.openxmlformats.org/officeDocument/2006/extended-properties'" w:xpath="/ns0:Properties[1]/ns0:Company[1]" w:storeItemID="{6668398D-A668-4E3E-A5EB-62B293D839F1}"/>
                                    <w:text/>
                                  </w:sdtPr>
                                  <w:sdtEndPr/>
                                  <w:sdtContent>
                                    <w:p w:rsidR="00CF17D5" w:rsidRDefault="00CF17D5">
                                      <w:pPr>
                                        <w:pStyle w:val="Sinespaciado"/>
                                        <w:spacing w:line="360" w:lineRule="auto"/>
                                        <w:rPr>
                                          <w:color w:val="FFFFFF" w:themeColor="background1"/>
                                        </w:rPr>
                                      </w:pPr>
                                      <w:r>
                                        <w:rPr>
                                          <w:color w:val="FFFFFF" w:themeColor="background1"/>
                                        </w:rPr>
                                        <w:t xml:space="preserve">     </w:t>
                                      </w:r>
                                    </w:p>
                                  </w:sdtContent>
                                </w:sdt>
                                <w:sdt>
                                  <w:sdtPr>
                                    <w:rPr>
                                      <w:color w:val="FFFFFF" w:themeColor="background1"/>
                                    </w:rPr>
                                    <w:alias w:val="Fecha"/>
                                    <w:id w:val="103676103"/>
                                    <w:dataBinding w:prefixMappings="xmlns:ns0='http://schemas.microsoft.com/office/2006/coverPageProps'" w:xpath="/ns0:CoverPageProperties[1]/ns0:PublishDate[1]" w:storeItemID="{55AF091B-3C7A-41E3-B477-F2FDAA23CFDA}"/>
                                    <w:date w:fullDate="2019-01-30T00:00:00Z">
                                      <w:dateFormat w:val="dd/MM/yyyy"/>
                                      <w:lid w:val="es-ES"/>
                                      <w:storeMappedDataAs w:val="dateTime"/>
                                      <w:calendar w:val="gregorian"/>
                                    </w:date>
                                  </w:sdtPr>
                                  <w:sdtEndPr/>
                                  <w:sdtContent>
                                    <w:p w:rsidR="00CF17D5" w:rsidRDefault="00CF17D5">
                                      <w:pPr>
                                        <w:pStyle w:val="Sinespaciado"/>
                                        <w:spacing w:line="360" w:lineRule="auto"/>
                                        <w:rPr>
                                          <w:color w:val="FFFFFF" w:themeColor="background1"/>
                                        </w:rPr>
                                      </w:pPr>
                                      <w:r>
                                        <w:rPr>
                                          <w:color w:val="FFFFFF" w:themeColor="background1"/>
                                          <w:lang w:val="es-ES"/>
                                        </w:rPr>
                                        <w:t>30/01/2019</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4" o:spid="_x0000_s1027"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" o:allowincell="f">
                    <v:group id="Group 36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" fillcolor="#9bbb59 [3206]" stroked="f" strokecolor="#d8d8d8"/>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" fillcolor="#9bbb59 [3206]" stroked="f" strokecolor="white" strokeweight="1pt">
                        <v:fill r:id="rId9"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Año"/>
                              <w:id w:val="103676087"/>
                              <w:dataBinding w:prefixMappings="xmlns:ns0='http://schemas.microsoft.com/office/2006/coverPageProps'" w:xpath="/ns0:CoverPageProperties[1]/ns0:PublishDate[1]" w:storeItemID="{55AF091B-3C7A-41E3-B477-F2FDAA23CFDA}"/>
                              <w:date w:fullDate="2019-01-30T00:00:00Z">
                                <w:dateFormat w:val="yyyy"/>
                                <w:lid w:val="es-ES"/>
                                <w:storeMappedDataAs w:val="dateTime"/>
                                <w:calendar w:val="gregorian"/>
                              </w:date>
                            </w:sdtPr>
                            <w:sdtEndPr/>
                            <w:sdtContent>
                              <w:p w:rsidR="00CF17D5" w:rsidRDefault="00CF17D5">
                                <w:pPr>
                                  <w:pStyle w:val="Sinespaciad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2019</w:t>
                                </w:r>
                              </w:p>
                            </w:sdtContent>
                          </w:sdt>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sdt>
                            <w:sdtPr>
                              <w:rPr>
                                <w:color w:val="FFFFFF" w:themeColor="background1"/>
                              </w:rPr>
                              <w:alias w:val="Autor"/>
                              <w:id w:val="103676095"/>
                              <w:showingPlcHdr/>
                              <w:dataBinding w:prefixMappings="xmlns:ns0='http://schemas.openxmlformats.org/package/2006/metadata/core-properties' xmlns:ns1='http://purl.org/dc/elements/1.1/'" w:xpath="/ns0:coreProperties[1]/ns1:creator[1]" w:storeItemID="{6C3C8BC8-F283-45AE-878A-BAB7291924A1}"/>
                              <w:text/>
                            </w:sdtPr>
                            <w:sdtEndPr/>
                            <w:sdtContent>
                              <w:p w:rsidR="00CF17D5" w:rsidRDefault="00CF17D5">
                                <w:pPr>
                                  <w:pStyle w:val="Sinespaciado"/>
                                  <w:spacing w:line="360" w:lineRule="auto"/>
                                  <w:rPr>
                                    <w:color w:val="FFFFFF" w:themeColor="background1"/>
                                  </w:rPr>
                                </w:pPr>
                                <w:r>
                                  <w:rPr>
                                    <w:color w:val="FFFFFF" w:themeColor="background1"/>
                                  </w:rPr>
                                  <w:t xml:space="preserve">     </w:t>
                                </w:r>
                              </w:p>
                            </w:sdtContent>
                          </w:sdt>
                          <w:sdt>
                            <w:sdtPr>
                              <w:rPr>
                                <w:color w:val="FFFFFF" w:themeColor="background1"/>
                              </w:rPr>
                              <w:alias w:val="Compañía"/>
                              <w:id w:val="103676099"/>
                              <w:showingPlcHdr/>
                              <w:dataBinding w:prefixMappings="xmlns:ns0='http://schemas.openxmlformats.org/officeDocument/2006/extended-properties'" w:xpath="/ns0:Properties[1]/ns0:Company[1]" w:storeItemID="{6668398D-A668-4E3E-A5EB-62B293D839F1}"/>
                              <w:text/>
                            </w:sdtPr>
                            <w:sdtEndPr/>
                            <w:sdtContent>
                              <w:p w:rsidR="00CF17D5" w:rsidRDefault="00CF17D5">
                                <w:pPr>
                                  <w:pStyle w:val="Sinespaciado"/>
                                  <w:spacing w:line="360" w:lineRule="auto"/>
                                  <w:rPr>
                                    <w:color w:val="FFFFFF" w:themeColor="background1"/>
                                  </w:rPr>
                                </w:pPr>
                                <w:r>
                                  <w:rPr>
                                    <w:color w:val="FFFFFF" w:themeColor="background1"/>
                                  </w:rPr>
                                  <w:t xml:space="preserve">     </w:t>
                                </w:r>
                              </w:p>
                            </w:sdtContent>
                          </w:sdt>
                          <w:sdt>
                            <w:sdtPr>
                              <w:rPr>
                                <w:color w:val="FFFFFF" w:themeColor="background1"/>
                              </w:rPr>
                              <w:alias w:val="Fecha"/>
                              <w:id w:val="103676103"/>
                              <w:dataBinding w:prefixMappings="xmlns:ns0='http://schemas.microsoft.com/office/2006/coverPageProps'" w:xpath="/ns0:CoverPageProperties[1]/ns0:PublishDate[1]" w:storeItemID="{55AF091B-3C7A-41E3-B477-F2FDAA23CFDA}"/>
                              <w:date w:fullDate="2019-01-30T00:00:00Z">
                                <w:dateFormat w:val="dd/MM/yyyy"/>
                                <w:lid w:val="es-ES"/>
                                <w:storeMappedDataAs w:val="dateTime"/>
                                <w:calendar w:val="gregorian"/>
                              </w:date>
                            </w:sdtPr>
                            <w:sdtEndPr/>
                            <w:sdtContent>
                              <w:p w:rsidR="00CF17D5" w:rsidRDefault="00CF17D5">
                                <w:pPr>
                                  <w:pStyle w:val="Sinespaciado"/>
                                  <w:spacing w:line="360" w:lineRule="auto"/>
                                  <w:rPr>
                                    <w:color w:val="FFFFFF" w:themeColor="background1"/>
                                  </w:rPr>
                                </w:pPr>
                                <w:r>
                                  <w:rPr>
                                    <w:color w:val="FFFFFF" w:themeColor="background1"/>
                                    <w:lang w:val="es-ES"/>
                                  </w:rPr>
                                  <w:t>30/01/2019</w:t>
                                </w:r>
                              </w:p>
                            </w:sdtContent>
                          </w:sdt>
                        </w:txbxContent>
                      </v:textbox>
                    </v:rect>
                    <w10:wrap anchorx="page" anchory="page"/>
                  </v:group>
                </w:pict>
              </mc:Fallback>
            </mc:AlternateContent>
          </w:r>
        </w:p>
        <w:p w:rsidR="002B388B" w:rsidRDefault="002B388B">
          <w:pPr>
            <w:spacing w:after="200" w:line="276" w:lineRule="auto"/>
          </w:pPr>
          <w:r w:rsidRPr="00C670A8">
            <w:rPr>
              <w:rFonts w:ascii="Arial Narrow" w:hAnsi="Arial Narrow"/>
              <w:b/>
              <w:noProof/>
              <w:lang w:val="es-MX" w:eastAsia="es-MX"/>
            </w:rPr>
            <w:drawing>
              <wp:anchor distT="0" distB="0" distL="114300" distR="114300" simplePos="0" relativeHeight="251663360" behindDoc="1" locked="0" layoutInCell="1" allowOverlap="1" wp14:anchorId="1621F7BB" wp14:editId="30298040">
                <wp:simplePos x="0" y="0"/>
                <wp:positionH relativeFrom="margin">
                  <wp:posOffset>-27305</wp:posOffset>
                </wp:positionH>
                <wp:positionV relativeFrom="paragraph">
                  <wp:posOffset>5302250</wp:posOffset>
                </wp:positionV>
                <wp:extent cx="3267075" cy="1419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707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sdtContent>
    </w:sdt>
    <w:p w:rsidR="002B388B" w:rsidRDefault="002B388B" w:rsidP="0048323D">
      <w:pPr>
        <w:jc w:val="center"/>
        <w:rPr>
          <w:rFonts w:ascii="Arial Narrow" w:hAnsi="Arial Narrow"/>
          <w:b/>
        </w:rPr>
      </w:pPr>
      <w:r>
        <w:rPr>
          <w:rFonts w:ascii="Arial Narrow" w:hAnsi="Arial Narrow"/>
          <w:b/>
        </w:rPr>
        <w:lastRenderedPageBreak/>
        <w:t xml:space="preserve">INTRODUCCIÓN </w:t>
      </w:r>
    </w:p>
    <w:p w:rsidR="002B388B" w:rsidRDefault="002B388B" w:rsidP="0048323D">
      <w:pPr>
        <w:jc w:val="center"/>
        <w:rPr>
          <w:rFonts w:ascii="Arial Narrow" w:hAnsi="Arial Narrow"/>
          <w:b/>
        </w:rPr>
      </w:pPr>
    </w:p>
    <w:p w:rsidR="007C4C45" w:rsidRDefault="007C4C45" w:rsidP="002B388B">
      <w:pPr>
        <w:jc w:val="both"/>
        <w:rPr>
          <w:rFonts w:ascii="Arial Narrow" w:hAnsi="Arial Narrow"/>
        </w:rPr>
      </w:pPr>
    </w:p>
    <w:p w:rsidR="007C4C45" w:rsidRPr="00483ADD" w:rsidRDefault="007C4C45" w:rsidP="007C4C45">
      <w:pPr>
        <w:spacing w:after="0"/>
        <w:jc w:val="both"/>
        <w:rPr>
          <w:rFonts w:ascii="Arial Narrow" w:hAnsi="Arial Narrow"/>
        </w:rPr>
      </w:pPr>
      <w:r w:rsidRPr="00483ADD">
        <w:rPr>
          <w:rFonts w:ascii="Arial Narrow" w:hAnsi="Arial Narrow"/>
        </w:rPr>
        <w:t xml:space="preserve">El Sistema de Estímulos es el conjunto interrelacionado y coherente de políticas, planes,  programas  y subprogramas,  con  el   propósito  de  elevar los  niveles de  eficiencia, satisfacción,  desarrollo y bienestar de los servidores en el desempeño  de su  labor  y  de contribuir  al cumplimiento  efectivo  de los resultados institucionales, tiene como objetivos contribuir con el desarrollo del talento humano y motivar el desempeño eficaz y el compromiso de sus empleados a  través  de los  Programas  de Bienestar  Social  e Incentivos. Los estímulos se implementarán a través de Programas de Bienestar social. La entidad está en la obligación de organizar anualmente, para sus empleados, programas de bienestar social e incentivos. </w:t>
      </w:r>
    </w:p>
    <w:p w:rsidR="007C4C45" w:rsidRDefault="007C4C45" w:rsidP="002B388B">
      <w:pPr>
        <w:jc w:val="both"/>
        <w:rPr>
          <w:rFonts w:ascii="Arial Narrow" w:hAnsi="Arial Narrow"/>
        </w:rPr>
      </w:pPr>
    </w:p>
    <w:p w:rsidR="002B388B" w:rsidRDefault="007C4C45" w:rsidP="002B388B">
      <w:pPr>
        <w:jc w:val="both"/>
        <w:rPr>
          <w:rFonts w:ascii="Arial Narrow" w:hAnsi="Arial Narrow"/>
        </w:rPr>
      </w:pPr>
      <w:r>
        <w:rPr>
          <w:rFonts w:ascii="Arial Narrow" w:hAnsi="Arial Narrow"/>
        </w:rPr>
        <w:t xml:space="preserve">En este orden de ideas, el </w:t>
      </w:r>
      <w:r w:rsidR="002B388B">
        <w:rPr>
          <w:rFonts w:ascii="Arial Narrow" w:hAnsi="Arial Narrow"/>
        </w:rPr>
        <w:t xml:space="preserve">IDEAM a través de la Resolución Nº  2102 de 6 de septiembre de 2018, reglamento </w:t>
      </w:r>
      <w:r>
        <w:rPr>
          <w:rFonts w:ascii="Arial Narrow" w:hAnsi="Arial Narrow"/>
        </w:rPr>
        <w:t xml:space="preserve">su sistema de </w:t>
      </w:r>
      <w:r w:rsidR="002B388B">
        <w:rPr>
          <w:rFonts w:ascii="Arial Narrow" w:hAnsi="Arial Narrow"/>
        </w:rPr>
        <w:t xml:space="preserve"> estímulos e incentivos</w:t>
      </w:r>
      <w:r>
        <w:rPr>
          <w:rFonts w:ascii="Arial Narrow" w:hAnsi="Arial Narrow"/>
        </w:rPr>
        <w:t xml:space="preserve">. </w:t>
      </w:r>
    </w:p>
    <w:p w:rsidR="007C4C45" w:rsidRDefault="007C4C45" w:rsidP="002B388B">
      <w:pPr>
        <w:jc w:val="both"/>
        <w:rPr>
          <w:rFonts w:ascii="Arial Narrow" w:hAnsi="Arial Narrow"/>
        </w:rPr>
      </w:pPr>
    </w:p>
    <w:p w:rsidR="007C4C45" w:rsidRDefault="007C4C45" w:rsidP="007C4C45">
      <w:pPr>
        <w:pStyle w:val="Prrafodelista"/>
        <w:numPr>
          <w:ilvl w:val="0"/>
          <w:numId w:val="35"/>
        </w:numPr>
        <w:jc w:val="both"/>
        <w:rPr>
          <w:rFonts w:ascii="Arial Narrow" w:hAnsi="Arial Narrow"/>
          <w:b/>
        </w:rPr>
      </w:pPr>
      <w:r>
        <w:rPr>
          <w:rFonts w:ascii="Arial Narrow" w:hAnsi="Arial Narrow"/>
          <w:b/>
        </w:rPr>
        <w:t xml:space="preserve">Normatividad aplicable </w:t>
      </w:r>
    </w:p>
    <w:p w:rsidR="007C4C45" w:rsidRDefault="007C4C45" w:rsidP="007C4C45">
      <w:pPr>
        <w:pStyle w:val="Prrafodelista"/>
        <w:jc w:val="both"/>
        <w:rPr>
          <w:rFonts w:ascii="Arial Narrow" w:hAnsi="Arial Narrow"/>
          <w:b/>
        </w:rPr>
      </w:pPr>
    </w:p>
    <w:p w:rsidR="007C4C45" w:rsidRPr="00483ADD" w:rsidRDefault="007C4C45" w:rsidP="007C4C45">
      <w:pPr>
        <w:jc w:val="both"/>
        <w:rPr>
          <w:rFonts w:ascii="Arial Narrow" w:hAnsi="Arial Narrow"/>
        </w:rPr>
      </w:pPr>
      <w:r w:rsidRPr="00483ADD">
        <w:rPr>
          <w:rFonts w:ascii="Arial Narrow" w:hAnsi="Arial Narrow"/>
        </w:rPr>
        <w:t xml:space="preserve">Que el Título II del Decreto </w:t>
      </w:r>
      <w:r>
        <w:rPr>
          <w:rFonts w:ascii="Arial Narrow" w:hAnsi="Arial Narrow"/>
        </w:rPr>
        <w:t xml:space="preserve">Ley </w:t>
      </w:r>
      <w:r w:rsidRPr="00483ADD">
        <w:rPr>
          <w:rFonts w:ascii="Arial Narrow" w:hAnsi="Arial Narrow"/>
        </w:rPr>
        <w:t>1567 de 1998 y el Título V Capítulo II del Decreto 1227 de 2005, compilado por el Decreto 1083 de 2015</w:t>
      </w:r>
      <w:r>
        <w:rPr>
          <w:rFonts w:ascii="Arial Narrow" w:hAnsi="Arial Narrow"/>
        </w:rPr>
        <w:t xml:space="preserve"> título 10</w:t>
      </w:r>
      <w:r w:rsidRPr="00483ADD">
        <w:rPr>
          <w:rFonts w:ascii="Arial Narrow" w:hAnsi="Arial Narrow"/>
        </w:rPr>
        <w:t>, regulan lo pertinente al Sistema de Estímulos para los empleados del Estado.</w:t>
      </w:r>
    </w:p>
    <w:p w:rsidR="007C4C45" w:rsidRPr="00483ADD" w:rsidRDefault="007C4C45" w:rsidP="007C4C45">
      <w:pPr>
        <w:jc w:val="both"/>
        <w:rPr>
          <w:rFonts w:ascii="Arial Narrow" w:hAnsi="Arial Narrow"/>
        </w:rPr>
      </w:pPr>
      <w:r w:rsidRPr="00483ADD">
        <w:rPr>
          <w:rFonts w:ascii="Arial Narrow" w:hAnsi="Arial Narrow"/>
        </w:rPr>
        <w:t xml:space="preserve">Que de conformidad con los artículos 13 del </w:t>
      </w:r>
      <w:r>
        <w:rPr>
          <w:rFonts w:ascii="Arial Narrow" w:hAnsi="Arial Narrow"/>
        </w:rPr>
        <w:t xml:space="preserve">Decreto Ley 1567 </w:t>
      </w:r>
      <w:r w:rsidRPr="00483ADD">
        <w:rPr>
          <w:rFonts w:ascii="Arial Narrow" w:hAnsi="Arial Narrow"/>
        </w:rPr>
        <w:t>de 1998 y 36 de la Ley 909 de 2004, el Sistema de Estímulos tiene como propósito elevar los niveles de eficiencia, satisfacción y desarrollo de los empleados en el desempeño de su labor y contribuir al cumplimiento efectivo de los resultados institucionales.</w:t>
      </w:r>
    </w:p>
    <w:p w:rsidR="007C4C45" w:rsidRPr="00483ADD" w:rsidRDefault="007C4C45" w:rsidP="007C4C45">
      <w:pPr>
        <w:jc w:val="both"/>
        <w:rPr>
          <w:rFonts w:ascii="Arial Narrow" w:hAnsi="Arial Narrow"/>
        </w:rPr>
      </w:pPr>
      <w:r w:rsidRPr="00483ADD">
        <w:rPr>
          <w:rFonts w:ascii="Arial Narrow" w:hAnsi="Arial Narrow"/>
        </w:rPr>
        <w:t xml:space="preserve">Que el artículo 16 del </w:t>
      </w:r>
      <w:r>
        <w:rPr>
          <w:rFonts w:ascii="Arial Narrow" w:hAnsi="Arial Narrow"/>
        </w:rPr>
        <w:t xml:space="preserve">Decreto Ley 1567 </w:t>
      </w:r>
      <w:r w:rsidRPr="00483ADD">
        <w:rPr>
          <w:rFonts w:ascii="Arial Narrow" w:hAnsi="Arial Narrow"/>
        </w:rPr>
        <w:t>de 1998 determina los componentes del Sistema de Estímulos, entre los cuales se encuentran los programas de bienestar social e incentivos, que deben ser diseñados por cada Entidad, armonizando las políticas generales y las necesidades particulares e institucionales.</w:t>
      </w:r>
    </w:p>
    <w:p w:rsidR="007C4C45" w:rsidRPr="00483ADD" w:rsidRDefault="007C4C45" w:rsidP="007C4C45">
      <w:pPr>
        <w:jc w:val="both"/>
        <w:rPr>
          <w:rFonts w:ascii="Arial Narrow" w:hAnsi="Arial Narrow"/>
        </w:rPr>
      </w:pPr>
      <w:r w:rsidRPr="00483ADD">
        <w:rPr>
          <w:rFonts w:ascii="Arial Narrow" w:hAnsi="Arial Narrow"/>
        </w:rPr>
        <w:t>Que las entidades públicas deben organizar los programas de bienestar social e incentivos para sus empleados, anualmente, de conformidad con lo señalado en el artículo 19 ibídem.</w:t>
      </w:r>
    </w:p>
    <w:p w:rsidR="007C4C45" w:rsidRPr="00483ADD" w:rsidRDefault="007C4C45" w:rsidP="007C4C45">
      <w:pPr>
        <w:jc w:val="both"/>
        <w:rPr>
          <w:rFonts w:ascii="Arial Narrow" w:hAnsi="Arial Narrow"/>
        </w:rPr>
      </w:pPr>
      <w:r w:rsidRPr="00483ADD">
        <w:rPr>
          <w:rFonts w:ascii="Arial Narrow" w:hAnsi="Arial Narrow"/>
        </w:rPr>
        <w:t>Que de conformidad con el Decreto-Ley 1567 de 1998, artículo 15, literal (b), se considera que sin desconocer la singularidad de cada persona, el sistema de estímulos deberá provocar actividades de reconocimiento para todos en igualdad de oportunidades, de tal manera que la valoración de los mejores desempeños motive a los demás para que sigan mejorando.</w:t>
      </w:r>
    </w:p>
    <w:p w:rsidR="007C4C45" w:rsidRPr="00483ADD" w:rsidRDefault="007C4C45" w:rsidP="007C4C45">
      <w:pPr>
        <w:jc w:val="both"/>
        <w:rPr>
          <w:rFonts w:ascii="Arial Narrow" w:hAnsi="Arial Narrow"/>
        </w:rPr>
      </w:pPr>
      <w:r w:rsidRPr="00483ADD">
        <w:rPr>
          <w:rFonts w:ascii="Arial Narrow" w:hAnsi="Arial Narrow"/>
        </w:rPr>
        <w:t xml:space="preserve">Que el jefe de la Entidad es el competente para adoptar y desarrollar internamente los planes anuales de incentivos institucionales que se ofrecerán a los mejores empleados de la entidad y a los mejores equipos de trabajo, según lo establecido en los artículos 31, 33 y 34 del </w:t>
      </w:r>
      <w:r>
        <w:rPr>
          <w:rFonts w:ascii="Arial Narrow" w:hAnsi="Arial Narrow"/>
        </w:rPr>
        <w:t xml:space="preserve">Decreto Ley 1567 </w:t>
      </w:r>
      <w:r w:rsidRPr="00483ADD">
        <w:rPr>
          <w:rFonts w:ascii="Arial Narrow" w:hAnsi="Arial Narrow"/>
        </w:rPr>
        <w:t>de 1998 y el</w:t>
      </w:r>
      <w:r>
        <w:rPr>
          <w:rFonts w:ascii="Arial Narrow" w:hAnsi="Arial Narrow"/>
        </w:rPr>
        <w:t xml:space="preserve"> artículo 2.2.70.9 del </w:t>
      </w:r>
      <w:r w:rsidRPr="00483ADD">
        <w:rPr>
          <w:rFonts w:ascii="Arial Narrow" w:hAnsi="Arial Narrow"/>
        </w:rPr>
        <w:t>Decreto 1083 de 2015</w:t>
      </w:r>
      <w:r>
        <w:rPr>
          <w:rFonts w:ascii="Arial Narrow" w:hAnsi="Arial Narrow"/>
        </w:rPr>
        <w:t>.</w:t>
      </w:r>
    </w:p>
    <w:p w:rsidR="007C4C45" w:rsidRPr="00483ADD" w:rsidRDefault="007C4C45" w:rsidP="007C4C45">
      <w:pPr>
        <w:jc w:val="both"/>
        <w:rPr>
          <w:rFonts w:ascii="Arial Narrow" w:hAnsi="Arial Narrow"/>
        </w:rPr>
      </w:pPr>
      <w:r w:rsidRPr="00483ADD">
        <w:rPr>
          <w:rFonts w:ascii="Arial Narrow" w:hAnsi="Arial Narrow"/>
        </w:rPr>
        <w:t>Que dichos planes anuales, de conformidad con lo establecido en las disposiciones señaladas en la consideración previa, pueden contener incentivos no pecuniarios, como ascensos, traslados, encargos, comisiones, becas para educación formal, participación en proyectos especiales, publicación de trabajos en medios de circulación nacional e internacional, reconocimientos públicos a la labor meritoria, financiación de investigaciones, programas de turismo social, entre otros; y pecuniarios para el mejor equipo de trabajo.</w:t>
      </w:r>
    </w:p>
    <w:p w:rsidR="007C4C45" w:rsidRPr="00483ADD" w:rsidRDefault="007C4C45" w:rsidP="007C4C45">
      <w:pPr>
        <w:jc w:val="both"/>
        <w:rPr>
          <w:rFonts w:ascii="Arial Narrow" w:hAnsi="Arial Narrow"/>
        </w:rPr>
      </w:pPr>
      <w:r w:rsidRPr="00483ADD">
        <w:rPr>
          <w:rFonts w:ascii="Arial Narrow" w:hAnsi="Arial Narrow"/>
        </w:rPr>
        <w:t xml:space="preserve">Que de acuerdo con el parágrafo del artículo 4 del </w:t>
      </w:r>
      <w:r>
        <w:rPr>
          <w:rFonts w:ascii="Arial Narrow" w:hAnsi="Arial Narrow"/>
        </w:rPr>
        <w:t xml:space="preserve">Decreto Ley 1567 </w:t>
      </w:r>
      <w:r w:rsidRPr="00483ADD">
        <w:rPr>
          <w:rFonts w:ascii="Arial Narrow" w:hAnsi="Arial Narrow"/>
        </w:rPr>
        <w:t xml:space="preserve">de 1998 el apoyo educativo que prestan las Entidades a programas de educación formal, los cuales no se definen como capacitación, hace </w:t>
      </w:r>
      <w:r w:rsidRPr="00483ADD">
        <w:rPr>
          <w:rFonts w:ascii="Arial Narrow" w:hAnsi="Arial Narrow"/>
        </w:rPr>
        <w:lastRenderedPageBreak/>
        <w:t>parte de los programas de bienestar social e incentivos y se rige por las normas que rige el Sistema de Estímulos e incentivos.</w:t>
      </w:r>
    </w:p>
    <w:p w:rsidR="007C4C45" w:rsidRPr="00483ADD" w:rsidRDefault="007C4C45" w:rsidP="007C4C45">
      <w:pPr>
        <w:jc w:val="both"/>
        <w:rPr>
          <w:rFonts w:ascii="Arial Narrow" w:hAnsi="Arial Narrow"/>
        </w:rPr>
      </w:pPr>
      <w:r w:rsidRPr="00483ADD">
        <w:rPr>
          <w:rFonts w:ascii="Arial Narrow" w:hAnsi="Arial Narrow"/>
        </w:rPr>
        <w:t xml:space="preserve">Que en el artículo 20 </w:t>
      </w:r>
      <w:r>
        <w:rPr>
          <w:rFonts w:ascii="Arial Narrow" w:hAnsi="Arial Narrow"/>
        </w:rPr>
        <w:t>Decreto Ley 1567</w:t>
      </w:r>
      <w:r w:rsidRPr="00483ADD">
        <w:rPr>
          <w:rFonts w:ascii="Arial Narrow" w:hAnsi="Arial Narrow"/>
        </w:rPr>
        <w:t xml:space="preserve">de 1998, se definen los programas de bienestar social como: </w:t>
      </w:r>
    </w:p>
    <w:p w:rsidR="007C4C45" w:rsidRPr="00483ADD" w:rsidRDefault="007C4C45" w:rsidP="007C4C45">
      <w:pPr>
        <w:ind w:left="851"/>
        <w:jc w:val="both"/>
        <w:rPr>
          <w:rFonts w:ascii="Arial Narrow" w:hAnsi="Arial Narrow"/>
          <w:i/>
          <w:sz w:val="21"/>
          <w:szCs w:val="21"/>
        </w:rPr>
      </w:pPr>
      <w:r w:rsidRPr="00483ADD">
        <w:rPr>
          <w:rFonts w:ascii="Arial Narrow" w:hAnsi="Arial Narrow"/>
          <w:i/>
          <w:sz w:val="21"/>
          <w:szCs w:val="21"/>
        </w:rPr>
        <w:t>“(…) Procesos permanentes orientados a crear, mantener y mejoras las condiciones que favorezcan el desarrollo integral del empleado, el mejoramiento de su nivel de vida y el de su familia; así mismo deben permitir elevar los niveles de satisfacción, eficacia, eficiencia, efectividad, e identificación del empleado con el servicio de la entidad en la cual labora".</w:t>
      </w:r>
    </w:p>
    <w:p w:rsidR="007C4C45" w:rsidRPr="00483ADD" w:rsidRDefault="007C4C45" w:rsidP="007C4C45">
      <w:pPr>
        <w:jc w:val="both"/>
        <w:rPr>
          <w:rFonts w:ascii="Arial Narrow" w:hAnsi="Arial Narrow"/>
        </w:rPr>
      </w:pPr>
      <w:r w:rsidRPr="00483ADD">
        <w:rPr>
          <w:rFonts w:ascii="Arial Narrow" w:hAnsi="Arial Narrow"/>
        </w:rPr>
        <w:t>Que de acuerdo con el literal d) del artículo 21 de la referida norma, una de las finalidades de los Programas de Bienestar Social es contribuir a la construcción de un mejor nivel educativo de los empleados.</w:t>
      </w:r>
    </w:p>
    <w:p w:rsidR="007C4C45" w:rsidRPr="00483ADD" w:rsidRDefault="007C4C45" w:rsidP="007C4C45">
      <w:pPr>
        <w:jc w:val="both"/>
        <w:rPr>
          <w:rFonts w:ascii="Arial Narrow" w:hAnsi="Arial Narrow"/>
        </w:rPr>
      </w:pPr>
      <w:r w:rsidRPr="00483ADD">
        <w:rPr>
          <w:rFonts w:ascii="Arial Narrow" w:hAnsi="Arial Narrow"/>
        </w:rPr>
        <w:t>Que el artículo 2.2.10.5 del Decreto 1083 de 2015 establece:</w:t>
      </w:r>
    </w:p>
    <w:p w:rsidR="007C4C45" w:rsidRPr="00483ADD" w:rsidRDefault="007C4C45" w:rsidP="007C4C45">
      <w:pPr>
        <w:ind w:left="851"/>
        <w:jc w:val="both"/>
        <w:rPr>
          <w:rFonts w:ascii="Arial Narrow" w:hAnsi="Arial Narrow"/>
          <w:i/>
        </w:rPr>
      </w:pPr>
      <w:r w:rsidRPr="00483ADD">
        <w:rPr>
          <w:rFonts w:ascii="Arial Narrow" w:hAnsi="Arial Narrow"/>
          <w:i/>
        </w:rPr>
        <w:t>“(…) la financiación de la educación formal hará parte de los programas de bienestar y estará dirigido a los empleados de libre nombramiento y remoción y de carrera administrativa; estableciendo las condiciones que deben cumplir para su otorgamiento (…)”.</w:t>
      </w:r>
    </w:p>
    <w:p w:rsidR="007C4C45" w:rsidRDefault="007C4C45" w:rsidP="007C4C45">
      <w:pPr>
        <w:pStyle w:val="Prrafodelista"/>
        <w:jc w:val="both"/>
        <w:rPr>
          <w:rFonts w:ascii="Arial Narrow" w:hAnsi="Arial Narrow"/>
          <w:b/>
        </w:rPr>
      </w:pPr>
    </w:p>
    <w:p w:rsidR="007C4C45" w:rsidRDefault="007C4C45" w:rsidP="007C4C45">
      <w:pPr>
        <w:pStyle w:val="Prrafodelista"/>
        <w:jc w:val="both"/>
        <w:rPr>
          <w:rFonts w:ascii="Arial Narrow" w:hAnsi="Arial Narrow"/>
          <w:b/>
        </w:rPr>
      </w:pPr>
    </w:p>
    <w:p w:rsidR="007C4C45" w:rsidRDefault="007C4C45" w:rsidP="007C4C45">
      <w:pPr>
        <w:pStyle w:val="Prrafodelista"/>
        <w:numPr>
          <w:ilvl w:val="0"/>
          <w:numId w:val="35"/>
        </w:numPr>
        <w:jc w:val="both"/>
        <w:rPr>
          <w:rFonts w:ascii="Arial Narrow" w:hAnsi="Arial Narrow"/>
          <w:b/>
        </w:rPr>
      </w:pPr>
      <w:r>
        <w:rPr>
          <w:rFonts w:ascii="Arial Narrow" w:hAnsi="Arial Narrow"/>
          <w:b/>
        </w:rPr>
        <w:t xml:space="preserve">Resultado del Plan de Estímulos e Incentivos 2018. </w:t>
      </w:r>
    </w:p>
    <w:p w:rsidR="00252B91" w:rsidRPr="00CB1DFB" w:rsidRDefault="00252B91" w:rsidP="00252B91">
      <w:pPr>
        <w:pStyle w:val="Prrafodelista"/>
        <w:jc w:val="both"/>
        <w:rPr>
          <w:rFonts w:ascii="Arial Narrow" w:hAnsi="Arial Narrow"/>
        </w:rPr>
      </w:pPr>
    </w:p>
    <w:p w:rsidR="000D4F64" w:rsidRPr="00CB1DFB" w:rsidRDefault="000D4F64" w:rsidP="000D4F64">
      <w:pPr>
        <w:jc w:val="both"/>
        <w:rPr>
          <w:rFonts w:ascii="Arial Narrow" w:hAnsi="Arial Narrow"/>
        </w:rPr>
      </w:pPr>
      <w:r w:rsidRPr="00CB1DFB">
        <w:rPr>
          <w:rFonts w:ascii="Arial Narrow" w:hAnsi="Arial Narrow"/>
        </w:rPr>
        <w:t>Para el 2018 para Auxilios Educativos para Hijos Funcionarios y Auxilio educativo para funcionarios de tuvo una asignación presupuestal de $69.374.338 CDP 39018.</w:t>
      </w:r>
    </w:p>
    <w:p w:rsidR="00CF17D5" w:rsidRPr="00CB1DFB" w:rsidRDefault="00CF17D5" w:rsidP="00CF17D5">
      <w:pPr>
        <w:jc w:val="both"/>
        <w:rPr>
          <w:rFonts w:ascii="Arial Narrow" w:hAnsi="Arial Narrow"/>
        </w:rPr>
      </w:pPr>
      <w:r w:rsidRPr="00CB1DFB">
        <w:rPr>
          <w:rFonts w:ascii="Arial Narrow" w:hAnsi="Arial Narrow"/>
        </w:rPr>
        <w:t xml:space="preserve">Respecto a Auxilios educativos para hijos de funcionarios tuvimos </w:t>
      </w:r>
      <w:r w:rsidR="00FF5E75" w:rsidRPr="00CB1DFB">
        <w:rPr>
          <w:rFonts w:ascii="Arial Narrow" w:hAnsi="Arial Narrow"/>
        </w:rPr>
        <w:t>69 solicitudes de las cuales 5 no cumplieron con los requisitos</w:t>
      </w:r>
      <w:r w:rsidR="000D4F64" w:rsidRPr="00CB1DFB">
        <w:rPr>
          <w:rFonts w:ascii="Arial Narrow" w:hAnsi="Arial Narrow"/>
        </w:rPr>
        <w:t>, se asignaron CUARENTA MILLONES SETECIENTOS DIEZ MIL PESOS ($ 40.710.909</w:t>
      </w:r>
      <w:r w:rsidR="00252B91" w:rsidRPr="00CB1DFB">
        <w:rPr>
          <w:rFonts w:ascii="Arial Narrow" w:hAnsi="Arial Narrow"/>
        </w:rPr>
        <w:t>), mediante Resolución 3055 del 6 de diciembre de 2018</w:t>
      </w:r>
    </w:p>
    <w:p w:rsidR="000D4F64" w:rsidRPr="00CB1DFB" w:rsidRDefault="000D4F64" w:rsidP="00CF17D5">
      <w:pPr>
        <w:jc w:val="both"/>
        <w:rPr>
          <w:rFonts w:ascii="Arial Narrow" w:hAnsi="Arial Narrow"/>
        </w:rPr>
      </w:pPr>
      <w:r w:rsidRPr="00CB1DFB">
        <w:rPr>
          <w:rFonts w:ascii="Arial Narrow" w:hAnsi="Arial Narrow"/>
        </w:rPr>
        <w:t>Respecto a Auxilios Educativos para funcionarios tuvimos 10 solicitudes y se asignaron</w:t>
      </w:r>
      <w:r w:rsidR="00C63FDA" w:rsidRPr="00CB1DFB">
        <w:rPr>
          <w:rFonts w:ascii="Arial Narrow" w:hAnsi="Arial Narrow"/>
        </w:rPr>
        <w:t xml:space="preserve"> VEINTISEIS MILLONES NOVECIENTOS CUARENTA Y CINCO MIL PESOS ($26.945.375)</w:t>
      </w:r>
      <w:r w:rsidR="00252B91" w:rsidRPr="00CB1DFB">
        <w:rPr>
          <w:rFonts w:ascii="Arial Narrow" w:hAnsi="Arial Narrow"/>
        </w:rPr>
        <w:t>, mediante Resolución 3056 del 6 de diciembre de 2018</w:t>
      </w:r>
    </w:p>
    <w:p w:rsidR="00252B91" w:rsidRDefault="00C63FDA" w:rsidP="00CF17D5">
      <w:pPr>
        <w:jc w:val="both"/>
        <w:rPr>
          <w:rFonts w:ascii="Arial Narrow" w:hAnsi="Arial Narrow"/>
          <w:b/>
        </w:rPr>
      </w:pPr>
      <w:r>
        <w:rPr>
          <w:rFonts w:ascii="Arial Narrow" w:hAnsi="Arial Narrow"/>
          <w:b/>
        </w:rPr>
        <w:t xml:space="preserve">Se presentaron tres Ideas Innovadoras </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4"/>
        <w:gridCol w:w="1803"/>
        <w:gridCol w:w="2648"/>
        <w:gridCol w:w="2899"/>
        <w:gridCol w:w="812"/>
      </w:tblGrid>
      <w:tr w:rsidR="00252B91" w:rsidRPr="00FB5D17" w:rsidTr="00252B91">
        <w:trPr>
          <w:trHeight w:val="240"/>
        </w:trPr>
        <w:tc>
          <w:tcPr>
            <w:tcW w:w="355" w:type="pct"/>
            <w:shd w:val="clear" w:color="auto" w:fill="C4BC96" w:themeFill="background2" w:themeFillShade="BF"/>
            <w:vAlign w:val="bottom"/>
            <w:hideMark/>
          </w:tcPr>
          <w:p w:rsidR="00252B91" w:rsidRPr="00FB5D17" w:rsidRDefault="00252B91" w:rsidP="00A74840">
            <w:pPr>
              <w:jc w:val="center"/>
              <w:rPr>
                <w:rFonts w:ascii="Arial Narrow" w:hAnsi="Arial Narrow"/>
                <w:b/>
                <w:bCs/>
                <w:color w:val="000000"/>
                <w:sz w:val="18"/>
                <w:szCs w:val="20"/>
                <w:lang w:eastAsia="es-CO"/>
              </w:rPr>
            </w:pPr>
            <w:r w:rsidRPr="00FB5D17">
              <w:rPr>
                <w:rFonts w:ascii="Arial Narrow" w:hAnsi="Arial Narrow" w:cs="Calibri"/>
                <w:b/>
                <w:bCs/>
                <w:color w:val="000000"/>
                <w:sz w:val="18"/>
                <w:szCs w:val="20"/>
                <w:lang w:eastAsia="es-CO"/>
              </w:rPr>
              <w:t>No.</w:t>
            </w:r>
          </w:p>
        </w:tc>
        <w:tc>
          <w:tcPr>
            <w:tcW w:w="1026" w:type="pct"/>
            <w:shd w:val="clear" w:color="auto" w:fill="C4BC96" w:themeFill="background2" w:themeFillShade="BF"/>
            <w:vAlign w:val="bottom"/>
            <w:hideMark/>
          </w:tcPr>
          <w:p w:rsidR="00252B91" w:rsidRPr="00FB5D17" w:rsidRDefault="00252B91" w:rsidP="00A74840">
            <w:pPr>
              <w:jc w:val="center"/>
              <w:rPr>
                <w:rFonts w:ascii="Arial Narrow" w:hAnsi="Arial Narrow"/>
                <w:b/>
                <w:bCs/>
                <w:color w:val="000000"/>
                <w:sz w:val="18"/>
                <w:szCs w:val="20"/>
                <w:lang w:eastAsia="es-CO"/>
              </w:rPr>
            </w:pPr>
            <w:r w:rsidRPr="00FB5D17">
              <w:rPr>
                <w:rFonts w:ascii="Arial Narrow" w:hAnsi="Arial Narrow" w:cs="Calibri"/>
                <w:b/>
                <w:bCs/>
                <w:color w:val="000000"/>
                <w:sz w:val="18"/>
                <w:szCs w:val="20"/>
                <w:lang w:eastAsia="es-CO"/>
              </w:rPr>
              <w:t>N° DE IDENTIFICACIÓN</w:t>
            </w:r>
          </w:p>
        </w:tc>
        <w:tc>
          <w:tcPr>
            <w:tcW w:w="1507" w:type="pct"/>
            <w:shd w:val="clear" w:color="auto" w:fill="C4BC96" w:themeFill="background2" w:themeFillShade="BF"/>
            <w:vAlign w:val="bottom"/>
            <w:hideMark/>
          </w:tcPr>
          <w:p w:rsidR="00252B91" w:rsidRPr="00FB5D17" w:rsidRDefault="00252B91" w:rsidP="00A74840">
            <w:pPr>
              <w:jc w:val="center"/>
              <w:rPr>
                <w:rFonts w:ascii="Arial Narrow" w:hAnsi="Arial Narrow"/>
                <w:b/>
                <w:bCs/>
                <w:color w:val="000000"/>
                <w:sz w:val="18"/>
                <w:szCs w:val="20"/>
                <w:lang w:eastAsia="es-CO"/>
              </w:rPr>
            </w:pPr>
            <w:r w:rsidRPr="00FB5D17">
              <w:rPr>
                <w:rFonts w:ascii="Arial Narrow" w:hAnsi="Arial Narrow" w:cs="Calibri"/>
                <w:b/>
                <w:bCs/>
                <w:color w:val="000000"/>
                <w:sz w:val="18"/>
                <w:szCs w:val="20"/>
                <w:lang w:eastAsia="es-CO"/>
              </w:rPr>
              <w:t>NOMBRE FUNCIONARIO (A)</w:t>
            </w:r>
          </w:p>
        </w:tc>
        <w:tc>
          <w:tcPr>
            <w:tcW w:w="1650" w:type="pct"/>
            <w:shd w:val="clear" w:color="auto" w:fill="C4BC96" w:themeFill="background2" w:themeFillShade="BF"/>
            <w:vAlign w:val="bottom"/>
            <w:hideMark/>
          </w:tcPr>
          <w:p w:rsidR="00252B91" w:rsidRPr="00FB5D17" w:rsidRDefault="00252B91" w:rsidP="00A74840">
            <w:pPr>
              <w:rPr>
                <w:rFonts w:ascii="Arial Narrow" w:hAnsi="Arial Narrow"/>
                <w:b/>
                <w:bCs/>
                <w:color w:val="000000"/>
                <w:sz w:val="18"/>
                <w:szCs w:val="20"/>
                <w:lang w:eastAsia="es-CO"/>
              </w:rPr>
            </w:pPr>
            <w:r w:rsidRPr="00FB5D17">
              <w:rPr>
                <w:rFonts w:ascii="Arial Narrow" w:hAnsi="Arial Narrow" w:cs="Calibri"/>
                <w:b/>
                <w:bCs/>
                <w:color w:val="000000"/>
                <w:sz w:val="18"/>
                <w:szCs w:val="20"/>
                <w:lang w:eastAsia="es-CO"/>
              </w:rPr>
              <w:t>NOMBRE DE LA IDEA</w:t>
            </w:r>
          </w:p>
        </w:tc>
        <w:tc>
          <w:tcPr>
            <w:tcW w:w="462" w:type="pct"/>
            <w:shd w:val="clear" w:color="auto" w:fill="C4BC96" w:themeFill="background2" w:themeFillShade="BF"/>
            <w:vAlign w:val="bottom"/>
            <w:hideMark/>
          </w:tcPr>
          <w:p w:rsidR="00252B91" w:rsidRPr="00FB5D17" w:rsidRDefault="00252B91" w:rsidP="00A74840">
            <w:pPr>
              <w:jc w:val="center"/>
              <w:rPr>
                <w:rFonts w:ascii="Arial Narrow" w:hAnsi="Arial Narrow"/>
                <w:b/>
                <w:bCs/>
                <w:color w:val="000000"/>
                <w:sz w:val="18"/>
                <w:szCs w:val="20"/>
                <w:lang w:eastAsia="es-CO"/>
              </w:rPr>
            </w:pPr>
            <w:r w:rsidRPr="00FB5D17">
              <w:rPr>
                <w:rFonts w:ascii="Arial Narrow" w:hAnsi="Arial Narrow" w:cs="Calibri"/>
                <w:b/>
                <w:bCs/>
                <w:color w:val="000000"/>
                <w:sz w:val="18"/>
                <w:szCs w:val="20"/>
                <w:lang w:eastAsia="es-CO"/>
              </w:rPr>
              <w:t>Puntaje Obtenido</w:t>
            </w:r>
          </w:p>
        </w:tc>
      </w:tr>
      <w:tr w:rsidR="00252B91" w:rsidRPr="00FB5D17" w:rsidTr="00A74840">
        <w:trPr>
          <w:trHeight w:val="20"/>
        </w:trPr>
        <w:tc>
          <w:tcPr>
            <w:tcW w:w="355"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1</w:t>
            </w:r>
          </w:p>
        </w:tc>
        <w:tc>
          <w:tcPr>
            <w:tcW w:w="1026"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1075221516</w:t>
            </w:r>
          </w:p>
        </w:tc>
        <w:tc>
          <w:tcPr>
            <w:tcW w:w="1507" w:type="pct"/>
            <w:shd w:val="clear" w:color="auto" w:fill="auto"/>
            <w:vAlign w:val="bottom"/>
            <w:hideMark/>
          </w:tcPr>
          <w:p w:rsidR="00252B91" w:rsidRPr="00FB5D17" w:rsidRDefault="00252B91" w:rsidP="00A74840">
            <w:pPr>
              <w:rPr>
                <w:rFonts w:ascii="Arial Narrow" w:hAnsi="Arial Narrow"/>
                <w:color w:val="000000"/>
                <w:sz w:val="18"/>
                <w:szCs w:val="20"/>
                <w:lang w:eastAsia="es-CO"/>
              </w:rPr>
            </w:pPr>
            <w:r w:rsidRPr="00FB5D17">
              <w:rPr>
                <w:rFonts w:ascii="Arial Narrow" w:hAnsi="Arial Narrow"/>
                <w:color w:val="000000"/>
                <w:sz w:val="18"/>
                <w:szCs w:val="20"/>
                <w:lang w:eastAsia="es-CO"/>
              </w:rPr>
              <w:t>OSCAR FABIAN RUÍZ VERA</w:t>
            </w:r>
          </w:p>
        </w:tc>
        <w:tc>
          <w:tcPr>
            <w:tcW w:w="1650"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DISEÑO DE ALTERNATIVA DE  PLUMILLA PARA LOS PLUVIOGRAFOS DEL IDEAM</w:t>
            </w:r>
          </w:p>
        </w:tc>
        <w:tc>
          <w:tcPr>
            <w:tcW w:w="462"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252</w:t>
            </w:r>
          </w:p>
        </w:tc>
      </w:tr>
      <w:tr w:rsidR="00252B91" w:rsidRPr="00FB5D17" w:rsidTr="00A74840">
        <w:trPr>
          <w:trHeight w:val="20"/>
        </w:trPr>
        <w:tc>
          <w:tcPr>
            <w:tcW w:w="355"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2</w:t>
            </w:r>
          </w:p>
        </w:tc>
        <w:tc>
          <w:tcPr>
            <w:tcW w:w="1026"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3028873</w:t>
            </w:r>
          </w:p>
        </w:tc>
        <w:tc>
          <w:tcPr>
            <w:tcW w:w="1507"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CONSTANTINO GARAY</w:t>
            </w:r>
          </w:p>
        </w:tc>
        <w:tc>
          <w:tcPr>
            <w:tcW w:w="1650"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ESTRATEGIA DE DIFUSIÓN TERCERA COMUNICACIÓN NACIONAL DE CAMBIO CLIMÁTICO</w:t>
            </w:r>
          </w:p>
        </w:tc>
        <w:tc>
          <w:tcPr>
            <w:tcW w:w="462"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228</w:t>
            </w:r>
          </w:p>
        </w:tc>
      </w:tr>
      <w:tr w:rsidR="00252B91" w:rsidRPr="00FB5D17" w:rsidTr="00A74840">
        <w:trPr>
          <w:trHeight w:val="20"/>
        </w:trPr>
        <w:tc>
          <w:tcPr>
            <w:tcW w:w="355"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3</w:t>
            </w:r>
          </w:p>
        </w:tc>
        <w:tc>
          <w:tcPr>
            <w:tcW w:w="1026"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1013610176</w:t>
            </w:r>
          </w:p>
        </w:tc>
        <w:tc>
          <w:tcPr>
            <w:tcW w:w="1507"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MONICA ROCIO CASTRO</w:t>
            </w:r>
          </w:p>
        </w:tc>
        <w:tc>
          <w:tcPr>
            <w:tcW w:w="1650"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SISTEMA DE GESTIÓN DE SEGURIDAD Y SALUD EN EL TRABAJO</w:t>
            </w:r>
          </w:p>
        </w:tc>
        <w:tc>
          <w:tcPr>
            <w:tcW w:w="462" w:type="pct"/>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217</w:t>
            </w:r>
          </w:p>
        </w:tc>
      </w:tr>
    </w:tbl>
    <w:p w:rsidR="00252B91" w:rsidRDefault="00252B91" w:rsidP="00CF17D5">
      <w:pPr>
        <w:jc w:val="both"/>
        <w:rPr>
          <w:rFonts w:ascii="Arial Narrow" w:hAnsi="Arial Narrow"/>
          <w:b/>
        </w:rPr>
      </w:pPr>
    </w:p>
    <w:p w:rsidR="006C30F5" w:rsidRDefault="006C30F5" w:rsidP="00CF17D5">
      <w:pPr>
        <w:jc w:val="both"/>
        <w:rPr>
          <w:rFonts w:ascii="Arial Narrow" w:hAnsi="Arial Narrow"/>
          <w:b/>
        </w:rPr>
      </w:pPr>
      <w:r>
        <w:rPr>
          <w:rFonts w:ascii="Arial Narrow" w:hAnsi="Arial Narrow"/>
          <w:b/>
        </w:rPr>
        <w:t>Respecto a la Convocatoria de Trabajo en Equipo no hubo ninguna postulación.</w:t>
      </w:r>
    </w:p>
    <w:p w:rsidR="00252B91" w:rsidRDefault="00252B91" w:rsidP="00CF17D5">
      <w:pPr>
        <w:jc w:val="both"/>
        <w:rPr>
          <w:rFonts w:ascii="Arial Narrow" w:hAnsi="Arial Narrow"/>
          <w:b/>
        </w:rPr>
      </w:pPr>
      <w:r>
        <w:rPr>
          <w:rFonts w:ascii="Arial Narrow" w:hAnsi="Arial Narrow"/>
          <w:b/>
        </w:rPr>
        <w:t>Según Resolución 3129 del 18 de diciembre de 2018 se otorgaron los incentivos a excelencia individual, Idea Innovadora y Antigüedad Laboral de la siguiente manera:</w:t>
      </w:r>
    </w:p>
    <w:p w:rsidR="00252B91" w:rsidRDefault="00252B91" w:rsidP="00CF17D5">
      <w:pPr>
        <w:jc w:val="both"/>
        <w:rPr>
          <w:rFonts w:ascii="Arial Narrow" w:hAnsi="Arial Narrow"/>
          <w:b/>
        </w:rPr>
      </w:pPr>
    </w:p>
    <w:p w:rsidR="00252B91" w:rsidRDefault="00252B91" w:rsidP="00CF17D5">
      <w:pPr>
        <w:jc w:val="both"/>
        <w:rPr>
          <w:rFonts w:ascii="Arial Narrow" w:hAnsi="Arial Narrow"/>
          <w:b/>
        </w:rPr>
      </w:pPr>
    </w:p>
    <w:p w:rsidR="00252B91" w:rsidRDefault="00252B91" w:rsidP="00CF17D5">
      <w:pPr>
        <w:jc w:val="both"/>
        <w:rPr>
          <w:rFonts w:ascii="Arial Narrow" w:hAnsi="Arial Narrow"/>
          <w:b/>
        </w:rPr>
      </w:pPr>
    </w:p>
    <w:p w:rsidR="00252B91" w:rsidRDefault="00252B91" w:rsidP="00CF17D5">
      <w:pPr>
        <w:jc w:val="both"/>
        <w:rPr>
          <w:rFonts w:ascii="Arial Narrow" w:hAnsi="Arial Narrow"/>
          <w:b/>
        </w:rPr>
      </w:pPr>
    </w:p>
    <w:p w:rsidR="00252B91" w:rsidRDefault="00252B91" w:rsidP="00CF17D5">
      <w:pPr>
        <w:jc w:val="both"/>
        <w:rPr>
          <w:rFonts w:ascii="Arial Narrow" w:hAnsi="Arial Narrow"/>
          <w:b/>
        </w:rPr>
      </w:pPr>
      <w:r>
        <w:rPr>
          <w:rFonts w:ascii="Arial Narrow" w:hAnsi="Arial Narrow"/>
          <w:b/>
        </w:rPr>
        <w:t xml:space="preserve">NIVEL ASISTENCIAL </w:t>
      </w:r>
    </w:p>
    <w:tbl>
      <w:tblPr>
        <w:tblW w:w="5000" w:type="pct"/>
        <w:tblCellMar>
          <w:left w:w="70" w:type="dxa"/>
          <w:right w:w="70" w:type="dxa"/>
        </w:tblCellMar>
        <w:tblLook w:val="04A0" w:firstRow="1" w:lastRow="0" w:firstColumn="1" w:lastColumn="0" w:noHBand="0" w:noVBand="1"/>
      </w:tblPr>
      <w:tblGrid>
        <w:gridCol w:w="902"/>
        <w:gridCol w:w="1524"/>
        <w:gridCol w:w="2648"/>
        <w:gridCol w:w="2761"/>
        <w:gridCol w:w="951"/>
      </w:tblGrid>
      <w:tr w:rsidR="00252B91" w:rsidRPr="00FB5D17" w:rsidTr="00252B91">
        <w:trPr>
          <w:trHeight w:val="425"/>
        </w:trPr>
        <w:tc>
          <w:tcPr>
            <w:tcW w:w="513" w:type="pct"/>
            <w:tcBorders>
              <w:top w:val="single" w:sz="8" w:space="0" w:color="auto"/>
              <w:left w:val="single" w:sz="8" w:space="0" w:color="auto"/>
              <w:bottom w:val="single" w:sz="8" w:space="0" w:color="auto"/>
              <w:right w:val="single" w:sz="8" w:space="0" w:color="auto"/>
            </w:tcBorders>
            <w:shd w:val="clear" w:color="auto" w:fill="C4BC96" w:themeFill="background2" w:themeFillShade="BF"/>
            <w:vAlign w:val="bottom"/>
            <w:hideMark/>
          </w:tcPr>
          <w:p w:rsidR="00252B91" w:rsidRPr="00252B91" w:rsidRDefault="00252B91" w:rsidP="00A74840">
            <w:pPr>
              <w:jc w:val="center"/>
              <w:rPr>
                <w:rFonts w:ascii="Arial Narrow" w:hAnsi="Arial Narrow"/>
                <w:b/>
                <w:bCs/>
                <w:sz w:val="18"/>
                <w:szCs w:val="20"/>
                <w:lang w:eastAsia="es-CO"/>
              </w:rPr>
            </w:pPr>
            <w:r w:rsidRPr="00252B91">
              <w:rPr>
                <w:rFonts w:ascii="Arial Narrow" w:hAnsi="Arial Narrow" w:cs="Calibri"/>
                <w:b/>
                <w:bCs/>
                <w:sz w:val="18"/>
                <w:szCs w:val="20"/>
                <w:lang w:eastAsia="es-CO"/>
              </w:rPr>
              <w:t xml:space="preserve">No. </w:t>
            </w:r>
          </w:p>
        </w:tc>
        <w:tc>
          <w:tcPr>
            <w:tcW w:w="867"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252B91" w:rsidRPr="00252B91" w:rsidRDefault="00252B91" w:rsidP="00A74840">
            <w:pPr>
              <w:jc w:val="center"/>
              <w:rPr>
                <w:rFonts w:ascii="Arial Narrow" w:hAnsi="Arial Narrow"/>
                <w:b/>
                <w:bCs/>
                <w:sz w:val="18"/>
                <w:szCs w:val="20"/>
                <w:lang w:eastAsia="es-CO"/>
              </w:rPr>
            </w:pPr>
            <w:r w:rsidRPr="00252B91">
              <w:rPr>
                <w:rFonts w:ascii="Arial Narrow" w:hAnsi="Arial Narrow" w:cs="Calibri"/>
                <w:b/>
                <w:bCs/>
                <w:sz w:val="18"/>
                <w:szCs w:val="20"/>
                <w:lang w:eastAsia="es-CO"/>
              </w:rPr>
              <w:t>N° DE IDENTIFICACIÓN</w:t>
            </w:r>
          </w:p>
        </w:tc>
        <w:tc>
          <w:tcPr>
            <w:tcW w:w="1507"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252B91" w:rsidRPr="00252B91" w:rsidRDefault="00252B91" w:rsidP="00A74840">
            <w:pPr>
              <w:jc w:val="center"/>
              <w:rPr>
                <w:rFonts w:ascii="Arial Narrow" w:hAnsi="Arial Narrow"/>
                <w:b/>
                <w:bCs/>
                <w:sz w:val="18"/>
                <w:szCs w:val="20"/>
                <w:lang w:eastAsia="es-CO"/>
              </w:rPr>
            </w:pPr>
            <w:r w:rsidRPr="00252B91">
              <w:rPr>
                <w:rFonts w:ascii="Arial Narrow" w:hAnsi="Arial Narrow" w:cs="Calibri"/>
                <w:b/>
                <w:bCs/>
                <w:sz w:val="18"/>
                <w:szCs w:val="20"/>
                <w:lang w:eastAsia="es-CO"/>
              </w:rPr>
              <w:t>NOMBRE FUNCIONARIO (A)</w:t>
            </w:r>
          </w:p>
        </w:tc>
        <w:tc>
          <w:tcPr>
            <w:tcW w:w="1571"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252B91" w:rsidRPr="00252B91" w:rsidRDefault="00252B91" w:rsidP="00A74840">
            <w:pPr>
              <w:jc w:val="center"/>
              <w:rPr>
                <w:rFonts w:ascii="Arial Narrow" w:hAnsi="Arial Narrow"/>
                <w:b/>
                <w:bCs/>
                <w:sz w:val="18"/>
                <w:szCs w:val="20"/>
                <w:lang w:eastAsia="es-CO"/>
              </w:rPr>
            </w:pPr>
            <w:r w:rsidRPr="00252B91">
              <w:rPr>
                <w:rFonts w:ascii="Arial Narrow" w:hAnsi="Arial Narrow" w:cs="Calibri"/>
                <w:b/>
                <w:bCs/>
                <w:sz w:val="18"/>
                <w:szCs w:val="20"/>
                <w:lang w:eastAsia="es-CO"/>
              </w:rPr>
              <w:t>CARGO SOBRE EL CUAL OSTENTA DERECHOS DE CARRERA</w:t>
            </w:r>
          </w:p>
        </w:tc>
        <w:tc>
          <w:tcPr>
            <w:tcW w:w="541"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252B91" w:rsidRPr="00252B91" w:rsidRDefault="00252B91" w:rsidP="00A74840">
            <w:pPr>
              <w:jc w:val="center"/>
              <w:rPr>
                <w:rFonts w:ascii="Arial Narrow" w:hAnsi="Arial Narrow"/>
                <w:b/>
                <w:bCs/>
                <w:sz w:val="18"/>
                <w:szCs w:val="20"/>
                <w:lang w:eastAsia="es-CO"/>
              </w:rPr>
            </w:pPr>
            <w:r w:rsidRPr="00252B91">
              <w:rPr>
                <w:rFonts w:ascii="Arial Narrow" w:hAnsi="Arial Narrow" w:cs="Calibri"/>
                <w:b/>
                <w:bCs/>
                <w:sz w:val="18"/>
                <w:szCs w:val="20"/>
                <w:lang w:eastAsia="es-CO"/>
              </w:rPr>
              <w:t>Puntaje Obtenido</w:t>
            </w:r>
          </w:p>
        </w:tc>
      </w:tr>
      <w:tr w:rsidR="00252B91" w:rsidRPr="00FB5D17" w:rsidTr="00A74840">
        <w:trPr>
          <w:trHeight w:val="540"/>
        </w:trPr>
        <w:tc>
          <w:tcPr>
            <w:tcW w:w="513" w:type="pct"/>
            <w:tcBorders>
              <w:top w:val="nil"/>
              <w:left w:val="single" w:sz="8" w:space="0" w:color="auto"/>
              <w:bottom w:val="single" w:sz="8" w:space="0" w:color="auto"/>
              <w:right w:val="single" w:sz="8" w:space="0" w:color="auto"/>
            </w:tcBorders>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1</w:t>
            </w:r>
          </w:p>
        </w:tc>
        <w:tc>
          <w:tcPr>
            <w:tcW w:w="867" w:type="pct"/>
            <w:tcBorders>
              <w:top w:val="nil"/>
              <w:left w:val="nil"/>
              <w:bottom w:val="single" w:sz="8" w:space="0" w:color="auto"/>
              <w:right w:val="single" w:sz="8" w:space="0" w:color="auto"/>
            </w:tcBorders>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52310250</w:t>
            </w:r>
          </w:p>
        </w:tc>
        <w:tc>
          <w:tcPr>
            <w:tcW w:w="1507" w:type="pct"/>
            <w:tcBorders>
              <w:top w:val="nil"/>
              <w:left w:val="nil"/>
              <w:bottom w:val="single" w:sz="8" w:space="0" w:color="auto"/>
              <w:right w:val="single" w:sz="8" w:space="0" w:color="auto"/>
            </w:tcBorders>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PINZON BOBADILLA EDILIA ALEJANDRA</w:t>
            </w:r>
          </w:p>
        </w:tc>
        <w:tc>
          <w:tcPr>
            <w:tcW w:w="1571" w:type="pct"/>
            <w:tcBorders>
              <w:top w:val="nil"/>
              <w:left w:val="nil"/>
              <w:bottom w:val="single" w:sz="8" w:space="0" w:color="auto"/>
              <w:right w:val="single" w:sz="8" w:space="0" w:color="auto"/>
            </w:tcBorders>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Secretario Ejecutivo (4210-20)</w:t>
            </w:r>
          </w:p>
        </w:tc>
        <w:tc>
          <w:tcPr>
            <w:tcW w:w="541" w:type="pct"/>
            <w:tcBorders>
              <w:top w:val="nil"/>
              <w:left w:val="nil"/>
              <w:bottom w:val="single" w:sz="8" w:space="0" w:color="auto"/>
              <w:right w:val="single" w:sz="8" w:space="0" w:color="auto"/>
            </w:tcBorders>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11</w:t>
            </w:r>
          </w:p>
        </w:tc>
      </w:tr>
    </w:tbl>
    <w:p w:rsidR="00252B91" w:rsidRDefault="00252B91" w:rsidP="00CF17D5">
      <w:pPr>
        <w:jc w:val="both"/>
        <w:rPr>
          <w:rFonts w:ascii="Arial Narrow" w:hAnsi="Arial Narrow"/>
          <w:b/>
        </w:rPr>
      </w:pPr>
    </w:p>
    <w:p w:rsidR="00CA29F2" w:rsidRDefault="00252B91" w:rsidP="00CF17D5">
      <w:pPr>
        <w:jc w:val="both"/>
        <w:rPr>
          <w:rFonts w:ascii="Arial Narrow" w:hAnsi="Arial Narrow"/>
          <w:b/>
        </w:rPr>
      </w:pPr>
      <w:r>
        <w:rPr>
          <w:rFonts w:ascii="Arial Narrow" w:hAnsi="Arial Narrow"/>
          <w:b/>
        </w:rPr>
        <w:t>NIVEL TÉCNICO</w:t>
      </w:r>
    </w:p>
    <w:tbl>
      <w:tblPr>
        <w:tblW w:w="5000" w:type="pct"/>
        <w:tblCellMar>
          <w:left w:w="70" w:type="dxa"/>
          <w:right w:w="70" w:type="dxa"/>
        </w:tblCellMar>
        <w:tblLook w:val="04A0" w:firstRow="1" w:lastRow="0" w:firstColumn="1" w:lastColumn="0" w:noHBand="0" w:noVBand="1"/>
      </w:tblPr>
      <w:tblGrid>
        <w:gridCol w:w="484"/>
        <w:gridCol w:w="1942"/>
        <w:gridCol w:w="2648"/>
        <w:gridCol w:w="2761"/>
        <w:gridCol w:w="951"/>
      </w:tblGrid>
      <w:tr w:rsidR="00252B91" w:rsidRPr="00FB5D17" w:rsidTr="00252B91">
        <w:trPr>
          <w:trHeight w:val="561"/>
        </w:trPr>
        <w:tc>
          <w:tcPr>
            <w:tcW w:w="276" w:type="pct"/>
            <w:tcBorders>
              <w:top w:val="single" w:sz="8" w:space="0" w:color="auto"/>
              <w:left w:val="single" w:sz="8" w:space="0" w:color="auto"/>
              <w:bottom w:val="single" w:sz="8" w:space="0" w:color="auto"/>
              <w:right w:val="single" w:sz="8" w:space="0" w:color="auto"/>
            </w:tcBorders>
            <w:shd w:val="clear" w:color="auto" w:fill="C4BC96" w:themeFill="background2" w:themeFillShade="BF"/>
            <w:vAlign w:val="bottom"/>
            <w:hideMark/>
          </w:tcPr>
          <w:p w:rsidR="00252B91" w:rsidRPr="00FB5D17" w:rsidRDefault="00252B91" w:rsidP="00A74840">
            <w:pPr>
              <w:jc w:val="center"/>
              <w:rPr>
                <w:rFonts w:ascii="Arial Narrow" w:hAnsi="Arial Narrow"/>
                <w:b/>
                <w:bCs/>
                <w:color w:val="000000"/>
                <w:sz w:val="18"/>
                <w:szCs w:val="20"/>
                <w:lang w:eastAsia="es-CO"/>
              </w:rPr>
            </w:pPr>
            <w:r w:rsidRPr="00FB5D17">
              <w:rPr>
                <w:rFonts w:ascii="Arial Narrow" w:hAnsi="Arial Narrow" w:cs="Calibri"/>
                <w:b/>
                <w:bCs/>
                <w:color w:val="000000"/>
                <w:sz w:val="18"/>
                <w:szCs w:val="20"/>
                <w:lang w:eastAsia="es-CO"/>
              </w:rPr>
              <w:t xml:space="preserve">No. </w:t>
            </w:r>
          </w:p>
        </w:tc>
        <w:tc>
          <w:tcPr>
            <w:tcW w:w="1105"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252B91" w:rsidRPr="00FB5D17" w:rsidRDefault="00252B91" w:rsidP="00A74840">
            <w:pPr>
              <w:jc w:val="center"/>
              <w:rPr>
                <w:rFonts w:ascii="Arial Narrow" w:hAnsi="Arial Narrow"/>
                <w:b/>
                <w:bCs/>
                <w:color w:val="000000"/>
                <w:sz w:val="18"/>
                <w:szCs w:val="20"/>
                <w:lang w:eastAsia="es-CO"/>
              </w:rPr>
            </w:pPr>
            <w:r w:rsidRPr="00FB5D17">
              <w:rPr>
                <w:rFonts w:ascii="Arial Narrow" w:hAnsi="Arial Narrow" w:cs="Calibri"/>
                <w:b/>
                <w:bCs/>
                <w:color w:val="000000"/>
                <w:sz w:val="18"/>
                <w:szCs w:val="20"/>
                <w:lang w:eastAsia="es-CO"/>
              </w:rPr>
              <w:t>N° DE IDENTIFICACIÓN</w:t>
            </w:r>
          </w:p>
        </w:tc>
        <w:tc>
          <w:tcPr>
            <w:tcW w:w="1507"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252B91" w:rsidRPr="00FB5D17" w:rsidRDefault="00252B91" w:rsidP="00A74840">
            <w:pPr>
              <w:jc w:val="center"/>
              <w:rPr>
                <w:rFonts w:ascii="Arial Narrow" w:hAnsi="Arial Narrow"/>
                <w:b/>
                <w:bCs/>
                <w:color w:val="000000"/>
                <w:sz w:val="18"/>
                <w:szCs w:val="20"/>
                <w:lang w:eastAsia="es-CO"/>
              </w:rPr>
            </w:pPr>
            <w:r w:rsidRPr="00FB5D17">
              <w:rPr>
                <w:rFonts w:ascii="Arial Narrow" w:hAnsi="Arial Narrow" w:cs="Calibri"/>
                <w:b/>
                <w:bCs/>
                <w:color w:val="000000"/>
                <w:sz w:val="18"/>
                <w:szCs w:val="20"/>
                <w:lang w:eastAsia="es-CO"/>
              </w:rPr>
              <w:t>NOMBRE FUNCIONARIO (A)</w:t>
            </w:r>
          </w:p>
        </w:tc>
        <w:tc>
          <w:tcPr>
            <w:tcW w:w="1571"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252B91" w:rsidRPr="00FB5D17" w:rsidRDefault="00252B91" w:rsidP="00A74840">
            <w:pPr>
              <w:jc w:val="center"/>
              <w:rPr>
                <w:rFonts w:ascii="Arial Narrow" w:hAnsi="Arial Narrow"/>
                <w:b/>
                <w:bCs/>
                <w:color w:val="000000"/>
                <w:sz w:val="18"/>
                <w:szCs w:val="20"/>
                <w:lang w:eastAsia="es-CO"/>
              </w:rPr>
            </w:pPr>
            <w:r w:rsidRPr="00FB5D17">
              <w:rPr>
                <w:rFonts w:ascii="Arial Narrow" w:hAnsi="Arial Narrow" w:cs="Calibri"/>
                <w:b/>
                <w:bCs/>
                <w:color w:val="000000"/>
                <w:sz w:val="18"/>
                <w:szCs w:val="20"/>
                <w:lang w:eastAsia="es-CO"/>
              </w:rPr>
              <w:t>CARGO SOBRE EL CUAL OSTENTA DERECHOS DE CARRERA</w:t>
            </w:r>
          </w:p>
        </w:tc>
        <w:tc>
          <w:tcPr>
            <w:tcW w:w="541"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252B91" w:rsidRPr="00FB5D17" w:rsidRDefault="00252B91" w:rsidP="00A74840">
            <w:pPr>
              <w:jc w:val="center"/>
              <w:rPr>
                <w:rFonts w:ascii="Arial Narrow" w:hAnsi="Arial Narrow"/>
                <w:b/>
                <w:bCs/>
                <w:color w:val="000000"/>
                <w:sz w:val="18"/>
                <w:szCs w:val="20"/>
                <w:lang w:eastAsia="es-CO"/>
              </w:rPr>
            </w:pPr>
            <w:r w:rsidRPr="00FB5D17">
              <w:rPr>
                <w:rFonts w:ascii="Arial Narrow" w:hAnsi="Arial Narrow" w:cs="Calibri"/>
                <w:b/>
                <w:bCs/>
                <w:color w:val="000000"/>
                <w:sz w:val="18"/>
                <w:szCs w:val="20"/>
                <w:lang w:eastAsia="es-CO"/>
              </w:rPr>
              <w:t>Puntaje Obtenido</w:t>
            </w:r>
          </w:p>
        </w:tc>
      </w:tr>
      <w:tr w:rsidR="00252B91" w:rsidRPr="00FB5D17" w:rsidTr="00A74840">
        <w:trPr>
          <w:trHeight w:val="540"/>
        </w:trPr>
        <w:tc>
          <w:tcPr>
            <w:tcW w:w="276" w:type="pct"/>
            <w:tcBorders>
              <w:top w:val="nil"/>
              <w:left w:val="single" w:sz="8" w:space="0" w:color="auto"/>
              <w:bottom w:val="single" w:sz="8" w:space="0" w:color="auto"/>
              <w:right w:val="single" w:sz="8" w:space="0" w:color="auto"/>
            </w:tcBorders>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1</w:t>
            </w:r>
          </w:p>
        </w:tc>
        <w:tc>
          <w:tcPr>
            <w:tcW w:w="1105" w:type="pct"/>
            <w:tcBorders>
              <w:top w:val="nil"/>
              <w:left w:val="nil"/>
              <w:bottom w:val="single" w:sz="8" w:space="0" w:color="auto"/>
              <w:right w:val="single" w:sz="8" w:space="0" w:color="auto"/>
            </w:tcBorders>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19387254</w:t>
            </w:r>
          </w:p>
        </w:tc>
        <w:tc>
          <w:tcPr>
            <w:tcW w:w="1507" w:type="pct"/>
            <w:tcBorders>
              <w:top w:val="nil"/>
              <w:left w:val="nil"/>
              <w:bottom w:val="single" w:sz="8" w:space="0" w:color="auto"/>
              <w:right w:val="single" w:sz="8" w:space="0" w:color="auto"/>
            </w:tcBorders>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CASTAÑEDA CORDY FERNANDO ARTURO</w:t>
            </w:r>
          </w:p>
        </w:tc>
        <w:tc>
          <w:tcPr>
            <w:tcW w:w="1571" w:type="pct"/>
            <w:tcBorders>
              <w:top w:val="nil"/>
              <w:left w:val="nil"/>
              <w:bottom w:val="single" w:sz="8" w:space="0" w:color="auto"/>
              <w:right w:val="single" w:sz="8" w:space="0" w:color="auto"/>
            </w:tcBorders>
            <w:shd w:val="clear" w:color="auto" w:fill="auto"/>
            <w:vAlign w:val="bottom"/>
            <w:hideMark/>
          </w:tcPr>
          <w:p w:rsidR="00252B91" w:rsidRPr="00FB5D17" w:rsidRDefault="00252B91" w:rsidP="00A74840">
            <w:pPr>
              <w:rPr>
                <w:rFonts w:ascii="Arial Narrow" w:hAnsi="Arial Narrow"/>
                <w:color w:val="000000"/>
                <w:sz w:val="18"/>
                <w:szCs w:val="20"/>
                <w:lang w:eastAsia="es-CO"/>
              </w:rPr>
            </w:pPr>
            <w:r w:rsidRPr="00FB5D17">
              <w:rPr>
                <w:rFonts w:ascii="Arial Narrow" w:hAnsi="Arial Narrow"/>
                <w:color w:val="000000"/>
                <w:sz w:val="18"/>
                <w:szCs w:val="20"/>
                <w:lang w:eastAsia="es-CO"/>
              </w:rPr>
              <w:t>Técnico Administrativo(3124-14)</w:t>
            </w:r>
          </w:p>
        </w:tc>
        <w:tc>
          <w:tcPr>
            <w:tcW w:w="541" w:type="pct"/>
            <w:tcBorders>
              <w:top w:val="nil"/>
              <w:left w:val="nil"/>
              <w:bottom w:val="single" w:sz="8" w:space="0" w:color="auto"/>
              <w:right w:val="single" w:sz="8" w:space="0" w:color="auto"/>
            </w:tcBorders>
            <w:shd w:val="clear" w:color="auto" w:fill="auto"/>
            <w:vAlign w:val="bottom"/>
            <w:hideMark/>
          </w:tcPr>
          <w:p w:rsidR="00252B91" w:rsidRPr="00FB5D17" w:rsidRDefault="00252B91" w:rsidP="00A74840">
            <w:pPr>
              <w:jc w:val="center"/>
              <w:rPr>
                <w:rFonts w:ascii="Arial Narrow" w:hAnsi="Arial Narrow"/>
                <w:color w:val="000000"/>
                <w:sz w:val="18"/>
                <w:szCs w:val="20"/>
                <w:lang w:eastAsia="es-CO"/>
              </w:rPr>
            </w:pPr>
            <w:r w:rsidRPr="00FB5D17">
              <w:rPr>
                <w:rFonts w:ascii="Arial Narrow" w:hAnsi="Arial Narrow"/>
                <w:color w:val="000000"/>
                <w:sz w:val="18"/>
                <w:szCs w:val="20"/>
                <w:lang w:eastAsia="es-CO"/>
              </w:rPr>
              <w:t>11</w:t>
            </w:r>
          </w:p>
        </w:tc>
      </w:tr>
    </w:tbl>
    <w:p w:rsidR="00252B91" w:rsidRDefault="00252B91" w:rsidP="00CF17D5">
      <w:pPr>
        <w:jc w:val="both"/>
        <w:rPr>
          <w:rFonts w:ascii="Arial Narrow" w:hAnsi="Arial Narrow"/>
          <w:b/>
        </w:rPr>
      </w:pPr>
    </w:p>
    <w:p w:rsidR="00DF4F24" w:rsidRDefault="00252B91" w:rsidP="00CF17D5">
      <w:pPr>
        <w:jc w:val="both"/>
        <w:rPr>
          <w:rFonts w:ascii="Arial Narrow" w:hAnsi="Arial Narrow"/>
          <w:b/>
        </w:rPr>
      </w:pPr>
      <w:r>
        <w:rPr>
          <w:rFonts w:ascii="Arial Narrow" w:hAnsi="Arial Narrow"/>
          <w:b/>
        </w:rPr>
        <w:t>NIVEL PROFESIONAL</w:t>
      </w:r>
    </w:p>
    <w:tbl>
      <w:tblPr>
        <w:tblW w:w="5000" w:type="pct"/>
        <w:tblCellMar>
          <w:left w:w="70" w:type="dxa"/>
          <w:right w:w="70" w:type="dxa"/>
        </w:tblCellMar>
        <w:tblLook w:val="04A0" w:firstRow="1" w:lastRow="0" w:firstColumn="1" w:lastColumn="0" w:noHBand="0" w:noVBand="1"/>
      </w:tblPr>
      <w:tblGrid>
        <w:gridCol w:w="563"/>
        <w:gridCol w:w="1863"/>
        <w:gridCol w:w="2638"/>
        <w:gridCol w:w="2771"/>
        <w:gridCol w:w="951"/>
      </w:tblGrid>
      <w:tr w:rsidR="00252B91" w:rsidRPr="00FB5D17" w:rsidTr="00252B91">
        <w:trPr>
          <w:trHeight w:val="510"/>
        </w:trPr>
        <w:tc>
          <w:tcPr>
            <w:tcW w:w="320" w:type="pc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52B91" w:rsidRPr="00FB5D17" w:rsidRDefault="00252B91" w:rsidP="00A74840">
            <w:pPr>
              <w:jc w:val="center"/>
              <w:rPr>
                <w:rFonts w:ascii="Arial Narrow" w:hAnsi="Arial Narrow" w:cs="Calibri"/>
                <w:b/>
                <w:bCs/>
                <w:sz w:val="18"/>
                <w:szCs w:val="20"/>
                <w:lang w:val="es-MX" w:eastAsia="es-MX"/>
              </w:rPr>
            </w:pPr>
            <w:r w:rsidRPr="00FB5D17">
              <w:rPr>
                <w:rFonts w:ascii="Arial Narrow" w:hAnsi="Arial Narrow" w:cs="Calibri"/>
                <w:b/>
                <w:bCs/>
                <w:sz w:val="18"/>
                <w:szCs w:val="20"/>
              </w:rPr>
              <w:t xml:space="preserve">No. </w:t>
            </w:r>
          </w:p>
        </w:tc>
        <w:tc>
          <w:tcPr>
            <w:tcW w:w="1060" w:type="pct"/>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252B91" w:rsidRPr="00FB5D17" w:rsidRDefault="00252B91" w:rsidP="00A74840">
            <w:pPr>
              <w:jc w:val="center"/>
              <w:rPr>
                <w:rFonts w:ascii="Arial Narrow" w:hAnsi="Arial Narrow" w:cs="Calibri"/>
                <w:b/>
                <w:bCs/>
                <w:sz w:val="18"/>
                <w:szCs w:val="20"/>
              </w:rPr>
            </w:pPr>
            <w:r w:rsidRPr="00FB5D17">
              <w:rPr>
                <w:rFonts w:ascii="Arial Narrow" w:hAnsi="Arial Narrow" w:cs="Calibri"/>
                <w:b/>
                <w:bCs/>
                <w:sz w:val="18"/>
                <w:szCs w:val="20"/>
              </w:rPr>
              <w:t>N° DE IDENTIFICACIÓN</w:t>
            </w:r>
          </w:p>
        </w:tc>
        <w:tc>
          <w:tcPr>
            <w:tcW w:w="1501" w:type="pct"/>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252B91" w:rsidRPr="00FB5D17" w:rsidRDefault="00252B91" w:rsidP="00A74840">
            <w:pPr>
              <w:jc w:val="center"/>
              <w:rPr>
                <w:rFonts w:ascii="Arial Narrow" w:hAnsi="Arial Narrow" w:cs="Calibri"/>
                <w:b/>
                <w:bCs/>
                <w:sz w:val="18"/>
                <w:szCs w:val="20"/>
              </w:rPr>
            </w:pPr>
            <w:r w:rsidRPr="00FB5D17">
              <w:rPr>
                <w:rFonts w:ascii="Arial Narrow" w:hAnsi="Arial Narrow" w:cs="Calibri"/>
                <w:b/>
                <w:bCs/>
                <w:sz w:val="18"/>
                <w:szCs w:val="20"/>
              </w:rPr>
              <w:t>NOMBRE FUNCIONARIO (A)</w:t>
            </w:r>
          </w:p>
        </w:tc>
        <w:tc>
          <w:tcPr>
            <w:tcW w:w="1577" w:type="pct"/>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252B91" w:rsidRPr="00FB5D17" w:rsidRDefault="00252B91" w:rsidP="00A74840">
            <w:pPr>
              <w:jc w:val="center"/>
              <w:rPr>
                <w:rFonts w:ascii="Arial Narrow" w:hAnsi="Arial Narrow" w:cs="Calibri"/>
                <w:b/>
                <w:bCs/>
                <w:sz w:val="18"/>
                <w:szCs w:val="20"/>
              </w:rPr>
            </w:pPr>
            <w:r w:rsidRPr="00FB5D17">
              <w:rPr>
                <w:rFonts w:ascii="Arial Narrow" w:hAnsi="Arial Narrow" w:cs="Calibri"/>
                <w:b/>
                <w:bCs/>
                <w:sz w:val="18"/>
                <w:szCs w:val="20"/>
              </w:rPr>
              <w:t>CARGO SOBRE EL CUAL OSTENTA DERECHOS DE CARRERA</w:t>
            </w:r>
          </w:p>
        </w:tc>
        <w:tc>
          <w:tcPr>
            <w:tcW w:w="541" w:type="pct"/>
            <w:tcBorders>
              <w:top w:val="single" w:sz="4" w:space="0" w:color="auto"/>
              <w:left w:val="nil"/>
              <w:bottom w:val="single" w:sz="4" w:space="0" w:color="auto"/>
              <w:right w:val="single" w:sz="4" w:space="0" w:color="auto"/>
            </w:tcBorders>
            <w:shd w:val="clear" w:color="auto" w:fill="C4BC96" w:themeFill="background2" w:themeFillShade="BF"/>
            <w:vAlign w:val="center"/>
          </w:tcPr>
          <w:p w:rsidR="00252B91" w:rsidRPr="00FB5D17" w:rsidRDefault="00252B91" w:rsidP="00A74840">
            <w:pPr>
              <w:jc w:val="center"/>
              <w:rPr>
                <w:rFonts w:ascii="Arial Narrow" w:hAnsi="Arial Narrow" w:cs="Calibri"/>
                <w:b/>
                <w:bCs/>
                <w:sz w:val="18"/>
                <w:szCs w:val="20"/>
              </w:rPr>
            </w:pPr>
            <w:r w:rsidRPr="00FB5D17">
              <w:rPr>
                <w:rFonts w:ascii="Arial Narrow" w:hAnsi="Arial Narrow" w:cs="Calibri"/>
                <w:b/>
                <w:bCs/>
                <w:sz w:val="18"/>
                <w:szCs w:val="20"/>
              </w:rPr>
              <w:t>PUNTAJE OBTENIDO</w:t>
            </w:r>
          </w:p>
        </w:tc>
      </w:tr>
      <w:tr w:rsidR="00252B91" w:rsidRPr="00FB5D17" w:rsidTr="00252B91">
        <w:trPr>
          <w:trHeight w:val="300"/>
        </w:trPr>
        <w:tc>
          <w:tcPr>
            <w:tcW w:w="320" w:type="pct"/>
            <w:tcBorders>
              <w:top w:val="nil"/>
              <w:left w:val="single" w:sz="4" w:space="0" w:color="auto"/>
              <w:bottom w:val="single" w:sz="4" w:space="0" w:color="auto"/>
              <w:right w:val="single" w:sz="4" w:space="0" w:color="auto"/>
            </w:tcBorders>
            <w:shd w:val="clear" w:color="auto" w:fill="auto"/>
            <w:vAlign w:val="center"/>
            <w:hideMark/>
          </w:tcPr>
          <w:p w:rsidR="00252B91" w:rsidRPr="00FB5D17" w:rsidRDefault="00252B91" w:rsidP="00A74840">
            <w:pPr>
              <w:jc w:val="center"/>
              <w:rPr>
                <w:rFonts w:ascii="Arial Narrow" w:hAnsi="Arial Narrow" w:cs="Calibri"/>
                <w:color w:val="000000"/>
                <w:sz w:val="18"/>
                <w:szCs w:val="20"/>
              </w:rPr>
            </w:pPr>
            <w:r>
              <w:rPr>
                <w:rFonts w:ascii="Arial Narrow" w:hAnsi="Arial Narrow" w:cs="Calibri"/>
                <w:color w:val="000000"/>
                <w:sz w:val="18"/>
                <w:szCs w:val="20"/>
              </w:rPr>
              <w:t>1</w:t>
            </w:r>
          </w:p>
        </w:tc>
        <w:tc>
          <w:tcPr>
            <w:tcW w:w="1060" w:type="pct"/>
            <w:tcBorders>
              <w:top w:val="nil"/>
              <w:left w:val="nil"/>
              <w:bottom w:val="single" w:sz="4" w:space="0" w:color="auto"/>
              <w:right w:val="single" w:sz="4" w:space="0" w:color="auto"/>
            </w:tcBorders>
            <w:shd w:val="clear" w:color="auto" w:fill="auto"/>
            <w:vAlign w:val="center"/>
            <w:hideMark/>
          </w:tcPr>
          <w:p w:rsidR="00252B91" w:rsidRPr="00FB5D17" w:rsidRDefault="00252B91" w:rsidP="00A74840">
            <w:pPr>
              <w:jc w:val="center"/>
              <w:rPr>
                <w:rFonts w:ascii="Arial Narrow" w:hAnsi="Arial Narrow" w:cs="Calibri"/>
                <w:color w:val="000000"/>
                <w:sz w:val="18"/>
                <w:szCs w:val="20"/>
              </w:rPr>
            </w:pPr>
            <w:r w:rsidRPr="00FB5D17">
              <w:rPr>
                <w:rFonts w:ascii="Arial Narrow" w:hAnsi="Arial Narrow" w:cs="Calibri"/>
                <w:color w:val="000000"/>
                <w:sz w:val="18"/>
                <w:szCs w:val="20"/>
              </w:rPr>
              <w:t>52740560</w:t>
            </w:r>
          </w:p>
        </w:tc>
        <w:tc>
          <w:tcPr>
            <w:tcW w:w="1501" w:type="pct"/>
            <w:tcBorders>
              <w:top w:val="nil"/>
              <w:left w:val="nil"/>
              <w:bottom w:val="single" w:sz="4" w:space="0" w:color="auto"/>
              <w:right w:val="single" w:sz="4" w:space="0" w:color="auto"/>
            </w:tcBorders>
            <w:shd w:val="clear" w:color="auto" w:fill="auto"/>
            <w:vAlign w:val="center"/>
            <w:hideMark/>
          </w:tcPr>
          <w:p w:rsidR="00252B91" w:rsidRPr="00FB5D17" w:rsidRDefault="00252B91" w:rsidP="00A74840">
            <w:pPr>
              <w:jc w:val="center"/>
              <w:rPr>
                <w:rFonts w:ascii="Arial Narrow" w:hAnsi="Arial Narrow" w:cs="Calibri"/>
                <w:color w:val="000000"/>
                <w:sz w:val="18"/>
                <w:szCs w:val="20"/>
              </w:rPr>
            </w:pPr>
            <w:r w:rsidRPr="00FB5D17">
              <w:rPr>
                <w:rFonts w:ascii="Arial Narrow" w:hAnsi="Arial Narrow" w:cs="Calibri"/>
                <w:color w:val="000000"/>
                <w:sz w:val="18"/>
                <w:szCs w:val="20"/>
              </w:rPr>
              <w:t>ALARCON RODRIGUEZ ADRIANA MARCELA</w:t>
            </w:r>
          </w:p>
        </w:tc>
        <w:tc>
          <w:tcPr>
            <w:tcW w:w="1577" w:type="pct"/>
            <w:tcBorders>
              <w:top w:val="nil"/>
              <w:left w:val="nil"/>
              <w:bottom w:val="single" w:sz="4" w:space="0" w:color="auto"/>
              <w:right w:val="single" w:sz="4" w:space="0" w:color="auto"/>
            </w:tcBorders>
            <w:shd w:val="clear" w:color="auto" w:fill="auto"/>
            <w:vAlign w:val="center"/>
            <w:hideMark/>
          </w:tcPr>
          <w:p w:rsidR="00252B91" w:rsidRPr="00FB5D17" w:rsidRDefault="00252B91" w:rsidP="00A74840">
            <w:pPr>
              <w:jc w:val="center"/>
              <w:rPr>
                <w:rFonts w:ascii="Arial Narrow" w:hAnsi="Arial Narrow" w:cs="Calibri"/>
                <w:color w:val="000000"/>
                <w:sz w:val="18"/>
                <w:szCs w:val="20"/>
              </w:rPr>
            </w:pPr>
            <w:r w:rsidRPr="00FB5D17">
              <w:rPr>
                <w:rFonts w:ascii="Arial Narrow" w:hAnsi="Arial Narrow" w:cs="Calibri"/>
                <w:color w:val="000000"/>
                <w:sz w:val="18"/>
                <w:szCs w:val="20"/>
              </w:rPr>
              <w:t xml:space="preserve">Profesional Universitario ( 2044 05) </w:t>
            </w:r>
          </w:p>
        </w:tc>
        <w:tc>
          <w:tcPr>
            <w:tcW w:w="541" w:type="pct"/>
            <w:tcBorders>
              <w:top w:val="nil"/>
              <w:left w:val="nil"/>
              <w:bottom w:val="single" w:sz="4" w:space="0" w:color="auto"/>
              <w:right w:val="single" w:sz="4" w:space="0" w:color="auto"/>
            </w:tcBorders>
            <w:vAlign w:val="center"/>
          </w:tcPr>
          <w:p w:rsidR="00252B91" w:rsidRPr="00FB5D17" w:rsidRDefault="00252B91" w:rsidP="00A74840">
            <w:pPr>
              <w:jc w:val="center"/>
              <w:rPr>
                <w:rFonts w:ascii="Arial Narrow" w:hAnsi="Arial Narrow" w:cs="Calibri"/>
                <w:color w:val="000000"/>
                <w:sz w:val="18"/>
                <w:szCs w:val="20"/>
              </w:rPr>
            </w:pPr>
            <w:r w:rsidRPr="00FB5D17">
              <w:rPr>
                <w:rFonts w:ascii="Arial Narrow" w:hAnsi="Arial Narrow" w:cs="Calibri"/>
                <w:color w:val="000000"/>
                <w:sz w:val="18"/>
                <w:szCs w:val="20"/>
              </w:rPr>
              <w:t>10.9</w:t>
            </w:r>
          </w:p>
        </w:tc>
      </w:tr>
    </w:tbl>
    <w:p w:rsidR="00252B91" w:rsidRDefault="00252B91" w:rsidP="00CF17D5">
      <w:pPr>
        <w:jc w:val="both"/>
        <w:rPr>
          <w:rFonts w:ascii="Arial Narrow" w:hAnsi="Arial Narrow"/>
          <w:b/>
        </w:rPr>
      </w:pPr>
    </w:p>
    <w:p w:rsidR="007C4C45" w:rsidRDefault="00252B91" w:rsidP="00252B91">
      <w:pPr>
        <w:pStyle w:val="Standard"/>
        <w:jc w:val="both"/>
        <w:rPr>
          <w:rFonts w:ascii="Arial Narrow" w:hAnsi="Arial Narrow"/>
          <w:b/>
        </w:rPr>
      </w:pPr>
      <w:r w:rsidRPr="00D064F7">
        <w:rPr>
          <w:rFonts w:ascii="Arial Narrow" w:hAnsi="Arial Narrow"/>
          <w:b/>
          <w:color w:val="000000"/>
          <w:sz w:val="22"/>
          <w:lang w:eastAsia="es-CO"/>
        </w:rPr>
        <w:t xml:space="preserve">Parágrafo. - </w:t>
      </w:r>
      <w:r w:rsidRPr="00D064F7">
        <w:rPr>
          <w:rFonts w:ascii="Arial Narrow" w:hAnsi="Arial Narrow"/>
          <w:color w:val="000000"/>
          <w:sz w:val="22"/>
          <w:lang w:eastAsia="es-CO"/>
        </w:rPr>
        <w:t>De conformidad con lo establecido en la Resolución N°.</w:t>
      </w:r>
      <w:r w:rsidRPr="00D064F7">
        <w:rPr>
          <w:rFonts w:ascii="Arial Narrow" w:hAnsi="Arial Narrow" w:cs="Tahoma"/>
          <w:sz w:val="24"/>
          <w:szCs w:val="22"/>
        </w:rPr>
        <w:t xml:space="preserve"> 2102 de 06 de septiembre de 2018,</w:t>
      </w:r>
      <w:r w:rsidRPr="00D064F7">
        <w:rPr>
          <w:rFonts w:ascii="Arial Narrow" w:hAnsi="Arial Narrow"/>
          <w:color w:val="000000"/>
          <w:sz w:val="22"/>
          <w:lang w:eastAsia="es-CO"/>
        </w:rPr>
        <w:t xml:space="preserve"> los premios otorgados son No pecuniarios para cada uno de los niveles jerárquicos, motivo por el cual, se entregará un bono por el valor de quinientos mil pesos ($500.000), </w:t>
      </w:r>
      <w:r>
        <w:rPr>
          <w:rFonts w:ascii="Arial Narrow" w:hAnsi="Arial Narrow"/>
          <w:color w:val="000000"/>
          <w:sz w:val="22"/>
          <w:lang w:eastAsia="es-CO"/>
        </w:rPr>
        <w:t xml:space="preserve">con destinación específica </w:t>
      </w:r>
      <w:r w:rsidRPr="00D064F7">
        <w:rPr>
          <w:rFonts w:ascii="Arial Narrow" w:hAnsi="Arial Narrow"/>
          <w:color w:val="000000"/>
          <w:sz w:val="22"/>
          <w:lang w:eastAsia="es-CO"/>
        </w:rPr>
        <w:t>al ganador de cada nivel.</w:t>
      </w:r>
    </w:p>
    <w:p w:rsidR="00CF17D5" w:rsidRDefault="00CF17D5" w:rsidP="007C4C45">
      <w:pPr>
        <w:pStyle w:val="Prrafodelista"/>
        <w:jc w:val="both"/>
        <w:rPr>
          <w:rFonts w:ascii="Arial Narrow" w:hAnsi="Arial Narrow"/>
          <w:b/>
        </w:rPr>
      </w:pPr>
    </w:p>
    <w:p w:rsidR="00CF17D5" w:rsidRDefault="00CF17D5" w:rsidP="00CF17D5">
      <w:pPr>
        <w:pStyle w:val="Prrafodelista"/>
        <w:ind w:left="0" w:firstLine="720"/>
        <w:jc w:val="both"/>
        <w:rPr>
          <w:rFonts w:ascii="Arial Narrow" w:hAnsi="Arial Narrow"/>
          <w:b/>
        </w:rPr>
      </w:pPr>
    </w:p>
    <w:p w:rsidR="00CF17D5" w:rsidRDefault="00CF17D5" w:rsidP="007C4C45">
      <w:pPr>
        <w:pStyle w:val="Prrafodelista"/>
        <w:jc w:val="both"/>
        <w:rPr>
          <w:rFonts w:ascii="Arial Narrow" w:hAnsi="Arial Narrow"/>
          <w:b/>
        </w:rPr>
      </w:pPr>
    </w:p>
    <w:p w:rsidR="007C4C45" w:rsidRPr="007C4C45" w:rsidRDefault="00196577" w:rsidP="00196577">
      <w:pPr>
        <w:pStyle w:val="Prrafodelista"/>
        <w:numPr>
          <w:ilvl w:val="0"/>
          <w:numId w:val="35"/>
        </w:numPr>
        <w:jc w:val="both"/>
        <w:rPr>
          <w:rFonts w:ascii="Arial Narrow" w:hAnsi="Arial Narrow"/>
          <w:b/>
        </w:rPr>
      </w:pPr>
      <w:r w:rsidRPr="00196577">
        <w:rPr>
          <w:rFonts w:ascii="Arial Narrow" w:hAnsi="Arial Narrow"/>
          <w:b/>
        </w:rPr>
        <w:t>PROGRAMA DE INCENTIVOS</w:t>
      </w:r>
    </w:p>
    <w:p w:rsidR="00196577" w:rsidRPr="00483ADD" w:rsidRDefault="00196577" w:rsidP="00196577">
      <w:pPr>
        <w:spacing w:after="0"/>
        <w:jc w:val="center"/>
        <w:rPr>
          <w:rFonts w:ascii="Arial Narrow" w:hAnsi="Arial Narrow"/>
          <w:b/>
        </w:rPr>
      </w:pPr>
    </w:p>
    <w:p w:rsidR="00196577" w:rsidRPr="00C670A8" w:rsidRDefault="00196577" w:rsidP="00196577">
      <w:pPr>
        <w:jc w:val="both"/>
        <w:rPr>
          <w:rFonts w:ascii="Arial Narrow" w:hAnsi="Arial Narrow"/>
        </w:rPr>
      </w:pPr>
      <w:r w:rsidRPr="00196577">
        <w:rPr>
          <w:rFonts w:ascii="Arial Narrow" w:hAnsi="Arial Narrow"/>
        </w:rPr>
        <w:t>El</w:t>
      </w:r>
      <w:r>
        <w:rPr>
          <w:rFonts w:ascii="Arial Narrow" w:hAnsi="Arial Narrow"/>
          <w:b/>
        </w:rPr>
        <w:t xml:space="preserve"> </w:t>
      </w:r>
      <w:r>
        <w:rPr>
          <w:rFonts w:ascii="Arial Narrow" w:hAnsi="Arial Narrow"/>
        </w:rPr>
        <w:t>programa de incentivos, como componente tangible</w:t>
      </w:r>
      <w:r w:rsidRPr="00C670A8">
        <w:rPr>
          <w:rFonts w:ascii="Arial Narrow" w:hAnsi="Arial Narrow"/>
        </w:rPr>
        <w:t xml:space="preserve"> de</w:t>
      </w:r>
      <w:r>
        <w:rPr>
          <w:rFonts w:ascii="Arial Narrow" w:hAnsi="Arial Narrow"/>
        </w:rPr>
        <w:t>l programa de Estímulos, deberá</w:t>
      </w:r>
      <w:r w:rsidRPr="00C670A8">
        <w:rPr>
          <w:rFonts w:ascii="Arial Narrow" w:hAnsi="Arial Narrow"/>
        </w:rPr>
        <w:t xml:space="preserve"> orientarse a:</w:t>
      </w:r>
    </w:p>
    <w:p w:rsidR="00196577" w:rsidRPr="00C670A8" w:rsidRDefault="00196577" w:rsidP="00196577">
      <w:pPr>
        <w:pStyle w:val="Prrafodelista"/>
        <w:numPr>
          <w:ilvl w:val="0"/>
          <w:numId w:val="27"/>
        </w:numPr>
        <w:ind w:left="426" w:hanging="426"/>
        <w:jc w:val="both"/>
        <w:rPr>
          <w:rFonts w:ascii="Arial Narrow" w:hAnsi="Arial Narrow"/>
        </w:rPr>
      </w:pPr>
      <w:r w:rsidRPr="00C670A8">
        <w:rPr>
          <w:rFonts w:ascii="Arial Narrow" w:hAnsi="Arial Narrow"/>
        </w:rPr>
        <w:t>Crear condiciones favorables al desarrollo del trabajo para que el desempeño laboral</w:t>
      </w:r>
      <w:r>
        <w:rPr>
          <w:rFonts w:ascii="Arial Narrow" w:hAnsi="Arial Narrow"/>
        </w:rPr>
        <w:t xml:space="preserve"> de los funcionarios</w:t>
      </w:r>
      <w:r w:rsidRPr="00C670A8">
        <w:rPr>
          <w:rFonts w:ascii="Arial Narrow" w:hAnsi="Arial Narrow"/>
        </w:rPr>
        <w:t xml:space="preserve"> cumpla con los objetivos previstos.</w:t>
      </w:r>
    </w:p>
    <w:p w:rsidR="00196577" w:rsidRPr="00C670A8" w:rsidRDefault="00196577" w:rsidP="00196577">
      <w:pPr>
        <w:pStyle w:val="Prrafodelista"/>
        <w:jc w:val="both"/>
        <w:rPr>
          <w:rFonts w:ascii="Arial Narrow" w:hAnsi="Arial Narrow"/>
        </w:rPr>
      </w:pPr>
    </w:p>
    <w:p w:rsidR="00196577" w:rsidRPr="00C670A8" w:rsidRDefault="00196577" w:rsidP="00196577">
      <w:pPr>
        <w:pStyle w:val="Prrafodelista"/>
        <w:numPr>
          <w:ilvl w:val="0"/>
          <w:numId w:val="27"/>
        </w:numPr>
        <w:ind w:left="426" w:hanging="426"/>
        <w:jc w:val="both"/>
        <w:rPr>
          <w:rFonts w:ascii="Arial Narrow" w:hAnsi="Arial Narrow"/>
        </w:rPr>
      </w:pPr>
      <w:r w:rsidRPr="00C670A8">
        <w:rPr>
          <w:rFonts w:ascii="Arial Narrow" w:hAnsi="Arial Narrow"/>
        </w:rPr>
        <w:t>Reconocer o premiar los resultados del desempeño en niveles de excelencia. Los programas de incentivos dirigidos a crear condiciones favorables al buen desempeño laboral se desarrollarán a través de proyectos de calidad de vida laboral y los programas de incentivos que buscan reconocer el desempeño en niveles de excelencia se estructurarán a través de planes de incentivos.</w:t>
      </w:r>
    </w:p>
    <w:p w:rsidR="00196577" w:rsidRDefault="00196577" w:rsidP="00196577">
      <w:pPr>
        <w:jc w:val="both"/>
        <w:rPr>
          <w:rFonts w:ascii="Arial Narrow" w:hAnsi="Arial Narrow"/>
          <w:b/>
        </w:rPr>
      </w:pPr>
    </w:p>
    <w:p w:rsidR="00196577" w:rsidRPr="00C670A8" w:rsidRDefault="00196577" w:rsidP="00196577">
      <w:pPr>
        <w:jc w:val="both"/>
        <w:rPr>
          <w:rFonts w:ascii="Arial Narrow" w:hAnsi="Arial Narrow"/>
        </w:rPr>
      </w:pPr>
      <w:r w:rsidRPr="00C670A8">
        <w:rPr>
          <w:rFonts w:ascii="Arial Narrow" w:hAnsi="Arial Narrow"/>
          <w:b/>
        </w:rPr>
        <w:t>Tipos de incentivos</w:t>
      </w:r>
      <w:r w:rsidRPr="00C670A8">
        <w:rPr>
          <w:rFonts w:ascii="Arial Narrow" w:hAnsi="Arial Narrow"/>
        </w:rPr>
        <w:t>.</w:t>
      </w:r>
      <w:r>
        <w:rPr>
          <w:rFonts w:ascii="Arial Narrow" w:hAnsi="Arial Narrow"/>
        </w:rPr>
        <w:t xml:space="preserve"> Para reconocer el desempeño en niveles de e</w:t>
      </w:r>
      <w:r w:rsidRPr="00C670A8">
        <w:rPr>
          <w:rFonts w:ascii="Arial Narrow" w:hAnsi="Arial Narrow"/>
        </w:rPr>
        <w:t xml:space="preserve">xcelencia podrán otorgarse incentivos pecuniarios y no pecuniarios. </w:t>
      </w:r>
    </w:p>
    <w:p w:rsidR="00196577" w:rsidRPr="00047C29" w:rsidRDefault="00196577" w:rsidP="00196577">
      <w:pPr>
        <w:jc w:val="both"/>
        <w:rPr>
          <w:rFonts w:ascii="Arial Narrow" w:hAnsi="Arial Narrow"/>
        </w:rPr>
      </w:pPr>
      <w:r w:rsidRPr="00047C29">
        <w:rPr>
          <w:rFonts w:ascii="Arial Narrow" w:hAnsi="Arial Narrow"/>
          <w:b/>
        </w:rPr>
        <w:lastRenderedPageBreak/>
        <w:t>1.</w:t>
      </w:r>
      <w:r>
        <w:rPr>
          <w:rFonts w:ascii="Arial Narrow" w:hAnsi="Arial Narrow"/>
          <w:b/>
        </w:rPr>
        <w:t xml:space="preserve"> </w:t>
      </w:r>
      <w:r w:rsidRPr="00047C29">
        <w:rPr>
          <w:rFonts w:ascii="Arial Narrow" w:hAnsi="Arial Narrow"/>
          <w:b/>
        </w:rPr>
        <w:t>Incentivos Pecuniarios</w:t>
      </w:r>
      <w:r w:rsidRPr="00047C29">
        <w:rPr>
          <w:rFonts w:ascii="Arial Narrow" w:hAnsi="Arial Narrow"/>
        </w:rPr>
        <w:t>. Constituido por el reconocimiento económico que se asignará al mejor equipo de trabajo deI IDEAM.</w:t>
      </w:r>
    </w:p>
    <w:p w:rsidR="00196577" w:rsidRPr="00C670A8" w:rsidRDefault="00196577" w:rsidP="00196577">
      <w:pPr>
        <w:jc w:val="both"/>
        <w:rPr>
          <w:rFonts w:ascii="Arial Narrow" w:hAnsi="Arial Narrow"/>
        </w:rPr>
      </w:pPr>
      <w:r>
        <w:rPr>
          <w:rFonts w:ascii="Arial Narrow" w:hAnsi="Arial Narrow"/>
          <w:b/>
        </w:rPr>
        <w:t xml:space="preserve">2. </w:t>
      </w:r>
      <w:r w:rsidRPr="00C670A8">
        <w:rPr>
          <w:rFonts w:ascii="Arial Narrow" w:hAnsi="Arial Narrow"/>
          <w:b/>
        </w:rPr>
        <w:t>Incentivos No Pecuniarios</w:t>
      </w:r>
      <w:r w:rsidRPr="00C670A8">
        <w:rPr>
          <w:rFonts w:ascii="Arial Narrow" w:hAnsi="Arial Narrow"/>
        </w:rPr>
        <w:t xml:space="preserve">. Conformado por un conjunto de programas flexibles dirigidos a reconocer funcionarios o equipos de trabajo, entre los que se encuentran: </w:t>
      </w:r>
    </w:p>
    <w:p w:rsidR="00196577" w:rsidRPr="00C670A8" w:rsidRDefault="00196577" w:rsidP="00196577">
      <w:pPr>
        <w:pStyle w:val="Prrafodelista"/>
        <w:numPr>
          <w:ilvl w:val="0"/>
          <w:numId w:val="28"/>
        </w:numPr>
        <w:spacing w:after="0" w:line="240" w:lineRule="auto"/>
        <w:ind w:left="426" w:hanging="426"/>
        <w:jc w:val="both"/>
        <w:rPr>
          <w:rFonts w:ascii="Arial Narrow" w:hAnsi="Arial Narrow"/>
        </w:rPr>
      </w:pPr>
      <w:r>
        <w:rPr>
          <w:rFonts w:ascii="Arial Narrow" w:hAnsi="Arial Narrow"/>
        </w:rPr>
        <w:t>Representación de la E</w:t>
      </w:r>
      <w:r w:rsidRPr="00C670A8">
        <w:rPr>
          <w:rFonts w:ascii="Arial Narrow" w:hAnsi="Arial Narrow"/>
        </w:rPr>
        <w:t>ntidad en eventos nacionales e internacionales.</w:t>
      </w:r>
    </w:p>
    <w:p w:rsidR="00196577" w:rsidRPr="00C670A8" w:rsidRDefault="00196577" w:rsidP="00196577">
      <w:pPr>
        <w:pStyle w:val="Prrafodelista"/>
        <w:spacing w:after="0" w:line="240" w:lineRule="auto"/>
        <w:jc w:val="both"/>
        <w:rPr>
          <w:rFonts w:ascii="Arial Narrow" w:hAnsi="Arial Narrow"/>
        </w:rPr>
      </w:pPr>
    </w:p>
    <w:p w:rsidR="00196577" w:rsidRPr="00C670A8" w:rsidRDefault="00196577" w:rsidP="00196577">
      <w:pPr>
        <w:pStyle w:val="Prrafodelista"/>
        <w:numPr>
          <w:ilvl w:val="0"/>
          <w:numId w:val="28"/>
        </w:numPr>
        <w:spacing w:after="0" w:line="240" w:lineRule="auto"/>
        <w:ind w:left="426" w:hanging="426"/>
        <w:jc w:val="both"/>
        <w:rPr>
          <w:rFonts w:ascii="Arial Narrow" w:hAnsi="Arial Narrow"/>
        </w:rPr>
      </w:pPr>
      <w:r w:rsidRPr="00C670A8">
        <w:rPr>
          <w:rFonts w:ascii="Arial Narrow" w:hAnsi="Arial Narrow"/>
        </w:rPr>
        <w:t>Becas para la</w:t>
      </w:r>
      <w:r>
        <w:rPr>
          <w:rFonts w:ascii="Arial Narrow" w:hAnsi="Arial Narrow"/>
        </w:rPr>
        <w:t xml:space="preserve"> educación formal y no</w:t>
      </w:r>
      <w:r w:rsidRPr="00C670A8">
        <w:rPr>
          <w:rFonts w:ascii="Arial Narrow" w:hAnsi="Arial Narrow"/>
        </w:rPr>
        <w:t>.</w:t>
      </w:r>
    </w:p>
    <w:p w:rsidR="00196577" w:rsidRPr="00C670A8" w:rsidRDefault="00196577" w:rsidP="00196577">
      <w:pPr>
        <w:pStyle w:val="Prrafodelista"/>
        <w:spacing w:after="0" w:line="240" w:lineRule="auto"/>
        <w:rPr>
          <w:rFonts w:ascii="Arial Narrow" w:hAnsi="Arial Narrow"/>
        </w:rPr>
      </w:pPr>
    </w:p>
    <w:p w:rsidR="00196577" w:rsidRPr="00C670A8" w:rsidRDefault="00196577" w:rsidP="00196577">
      <w:pPr>
        <w:pStyle w:val="Prrafodelista"/>
        <w:numPr>
          <w:ilvl w:val="0"/>
          <w:numId w:val="28"/>
        </w:numPr>
        <w:spacing w:after="0" w:line="240" w:lineRule="auto"/>
        <w:ind w:left="426" w:hanging="426"/>
        <w:jc w:val="both"/>
        <w:rPr>
          <w:rFonts w:ascii="Arial Narrow" w:hAnsi="Arial Narrow"/>
        </w:rPr>
      </w:pPr>
      <w:r w:rsidRPr="00172F0D">
        <w:rPr>
          <w:rFonts w:ascii="Arial Narrow" w:hAnsi="Arial Narrow"/>
        </w:rPr>
        <w:t>Publicación de trabajo en medios de circulación nacional</w:t>
      </w:r>
      <w:r w:rsidRPr="00C670A8">
        <w:rPr>
          <w:rFonts w:ascii="Arial Narrow" w:hAnsi="Arial Narrow"/>
        </w:rPr>
        <w:t>.</w:t>
      </w:r>
    </w:p>
    <w:p w:rsidR="00196577" w:rsidRPr="00C670A8" w:rsidRDefault="00196577" w:rsidP="00196577">
      <w:pPr>
        <w:pStyle w:val="Prrafodelista"/>
        <w:spacing w:after="0" w:line="240" w:lineRule="auto"/>
        <w:rPr>
          <w:rFonts w:ascii="Arial Narrow" w:hAnsi="Arial Narrow"/>
        </w:rPr>
      </w:pPr>
    </w:p>
    <w:p w:rsidR="00196577" w:rsidRPr="00C670A8" w:rsidRDefault="00196577" w:rsidP="00196577">
      <w:pPr>
        <w:pStyle w:val="Prrafodelista"/>
        <w:numPr>
          <w:ilvl w:val="0"/>
          <w:numId w:val="28"/>
        </w:numPr>
        <w:spacing w:after="0" w:line="240" w:lineRule="auto"/>
        <w:ind w:left="426" w:hanging="426"/>
        <w:jc w:val="both"/>
        <w:rPr>
          <w:rFonts w:ascii="Arial Narrow" w:hAnsi="Arial Narrow"/>
        </w:rPr>
      </w:pPr>
      <w:r w:rsidRPr="00C670A8">
        <w:rPr>
          <w:rFonts w:ascii="Arial Narrow" w:hAnsi="Arial Narrow"/>
        </w:rPr>
        <w:t>Financiación de Investi</w:t>
      </w:r>
      <w:r>
        <w:rPr>
          <w:rFonts w:ascii="Arial Narrow" w:hAnsi="Arial Narrow"/>
        </w:rPr>
        <w:t>gaciones del servidor público</w:t>
      </w:r>
      <w:r w:rsidRPr="00C670A8">
        <w:rPr>
          <w:rFonts w:ascii="Arial Narrow" w:hAnsi="Arial Narrow"/>
        </w:rPr>
        <w:t>.</w:t>
      </w:r>
    </w:p>
    <w:p w:rsidR="00196577" w:rsidRPr="00C670A8" w:rsidRDefault="00196577" w:rsidP="00196577">
      <w:pPr>
        <w:pStyle w:val="Prrafodelista"/>
        <w:spacing w:after="0" w:line="240" w:lineRule="auto"/>
        <w:rPr>
          <w:rFonts w:ascii="Arial Narrow" w:hAnsi="Arial Narrow"/>
        </w:rPr>
      </w:pPr>
    </w:p>
    <w:p w:rsidR="00196577" w:rsidRPr="00C670A8" w:rsidRDefault="00196577" w:rsidP="00196577">
      <w:pPr>
        <w:pStyle w:val="Prrafodelista"/>
        <w:numPr>
          <w:ilvl w:val="0"/>
          <w:numId w:val="28"/>
        </w:numPr>
        <w:spacing w:after="0" w:line="240" w:lineRule="auto"/>
        <w:ind w:left="426" w:hanging="426"/>
        <w:jc w:val="both"/>
        <w:rPr>
          <w:rFonts w:ascii="Arial Narrow" w:hAnsi="Arial Narrow"/>
        </w:rPr>
      </w:pPr>
      <w:r w:rsidRPr="00C670A8">
        <w:rPr>
          <w:rFonts w:ascii="Arial Narrow" w:hAnsi="Arial Narrow"/>
        </w:rPr>
        <w:t>Participación</w:t>
      </w:r>
      <w:r>
        <w:rPr>
          <w:rFonts w:ascii="Arial Narrow" w:hAnsi="Arial Narrow"/>
        </w:rPr>
        <w:t xml:space="preserve"> en proyectos especiales en el Instituto.</w:t>
      </w:r>
    </w:p>
    <w:p w:rsidR="00196577" w:rsidRPr="00C670A8" w:rsidRDefault="00196577" w:rsidP="00196577">
      <w:pPr>
        <w:pStyle w:val="Prrafodelista"/>
        <w:spacing w:after="0" w:line="240" w:lineRule="auto"/>
        <w:rPr>
          <w:rFonts w:ascii="Arial Narrow" w:hAnsi="Arial Narrow"/>
        </w:rPr>
      </w:pPr>
    </w:p>
    <w:p w:rsidR="00196577" w:rsidRPr="00C670A8" w:rsidRDefault="00196577" w:rsidP="00196577">
      <w:pPr>
        <w:pStyle w:val="Prrafodelista"/>
        <w:numPr>
          <w:ilvl w:val="0"/>
          <w:numId w:val="28"/>
        </w:numPr>
        <w:spacing w:after="0" w:line="240" w:lineRule="auto"/>
        <w:ind w:left="426" w:hanging="426"/>
        <w:jc w:val="both"/>
        <w:rPr>
          <w:rFonts w:ascii="Arial Narrow" w:hAnsi="Arial Narrow"/>
        </w:rPr>
      </w:pPr>
      <w:r w:rsidRPr="00C670A8">
        <w:rPr>
          <w:rFonts w:ascii="Arial Narrow" w:hAnsi="Arial Narrow"/>
        </w:rPr>
        <w:t>Menciones, distintivos y diplomas honoríficos</w:t>
      </w:r>
      <w:r>
        <w:rPr>
          <w:rFonts w:ascii="Arial Narrow" w:hAnsi="Arial Narrow"/>
        </w:rPr>
        <w:t>.</w:t>
      </w:r>
    </w:p>
    <w:p w:rsidR="00196577" w:rsidRPr="00C670A8" w:rsidRDefault="00196577" w:rsidP="00196577">
      <w:pPr>
        <w:pStyle w:val="Prrafodelista"/>
        <w:spacing w:after="0" w:line="240" w:lineRule="auto"/>
        <w:rPr>
          <w:rFonts w:ascii="Arial Narrow" w:hAnsi="Arial Narrow"/>
        </w:rPr>
      </w:pPr>
    </w:p>
    <w:p w:rsidR="00196577" w:rsidRPr="00C670A8" w:rsidRDefault="00196577" w:rsidP="00196577">
      <w:pPr>
        <w:pStyle w:val="Prrafodelista"/>
        <w:numPr>
          <w:ilvl w:val="0"/>
          <w:numId w:val="28"/>
        </w:numPr>
        <w:spacing w:after="0" w:line="240" w:lineRule="auto"/>
        <w:ind w:left="426" w:hanging="426"/>
        <w:jc w:val="both"/>
        <w:rPr>
          <w:rFonts w:ascii="Arial Narrow" w:hAnsi="Arial Narrow"/>
        </w:rPr>
      </w:pPr>
      <w:r w:rsidRPr="00C670A8">
        <w:rPr>
          <w:rFonts w:ascii="Arial Narrow" w:hAnsi="Arial Narrow"/>
        </w:rPr>
        <w:t>Recon</w:t>
      </w:r>
      <w:r>
        <w:rPr>
          <w:rFonts w:ascii="Arial Narrow" w:hAnsi="Arial Narrow"/>
        </w:rPr>
        <w:t>ocimientos públicos a la labor m</w:t>
      </w:r>
      <w:r w:rsidRPr="00C670A8">
        <w:rPr>
          <w:rFonts w:ascii="Arial Narrow" w:hAnsi="Arial Narrow"/>
        </w:rPr>
        <w:t>eritoria</w:t>
      </w:r>
      <w:r>
        <w:rPr>
          <w:rFonts w:ascii="Arial Narrow" w:hAnsi="Arial Narrow"/>
        </w:rPr>
        <w:t>.</w:t>
      </w:r>
    </w:p>
    <w:p w:rsidR="00196577" w:rsidRPr="00C670A8" w:rsidRDefault="00196577" w:rsidP="00196577">
      <w:pPr>
        <w:pStyle w:val="Prrafodelista"/>
        <w:spacing w:after="0" w:line="240" w:lineRule="auto"/>
        <w:rPr>
          <w:rFonts w:ascii="Arial Narrow" w:hAnsi="Arial Narrow"/>
        </w:rPr>
      </w:pPr>
    </w:p>
    <w:p w:rsidR="00196577" w:rsidRDefault="00196577" w:rsidP="00196577">
      <w:pPr>
        <w:pStyle w:val="Prrafodelista"/>
        <w:numPr>
          <w:ilvl w:val="0"/>
          <w:numId w:val="28"/>
        </w:numPr>
        <w:spacing w:after="0" w:line="240" w:lineRule="auto"/>
        <w:ind w:left="426" w:hanging="426"/>
        <w:jc w:val="both"/>
        <w:rPr>
          <w:rFonts w:ascii="Arial Narrow" w:hAnsi="Arial Narrow"/>
        </w:rPr>
      </w:pPr>
      <w:r>
        <w:rPr>
          <w:rFonts w:ascii="Arial Narrow" w:hAnsi="Arial Narrow"/>
        </w:rPr>
        <w:t>Programa de turismo social a nivel n</w:t>
      </w:r>
      <w:r w:rsidRPr="00C670A8">
        <w:rPr>
          <w:rFonts w:ascii="Arial Narrow" w:hAnsi="Arial Narrow"/>
        </w:rPr>
        <w:t>acional</w:t>
      </w:r>
      <w:r>
        <w:rPr>
          <w:rFonts w:ascii="Arial Narrow" w:hAnsi="Arial Narrow"/>
        </w:rPr>
        <w:t>.</w:t>
      </w:r>
    </w:p>
    <w:p w:rsidR="00196577" w:rsidRPr="00BE18A9" w:rsidRDefault="00196577" w:rsidP="00196577">
      <w:pPr>
        <w:pStyle w:val="Prrafodelista"/>
        <w:rPr>
          <w:rFonts w:ascii="Arial Narrow" w:hAnsi="Arial Narrow"/>
        </w:rPr>
      </w:pPr>
    </w:p>
    <w:p w:rsidR="00196577" w:rsidRDefault="00196577" w:rsidP="00196577">
      <w:pPr>
        <w:pStyle w:val="Prrafodelista"/>
        <w:numPr>
          <w:ilvl w:val="0"/>
          <w:numId w:val="28"/>
        </w:numPr>
        <w:spacing w:after="0" w:line="240" w:lineRule="auto"/>
        <w:ind w:left="426" w:hanging="426"/>
        <w:jc w:val="both"/>
        <w:rPr>
          <w:rFonts w:ascii="Arial Narrow" w:hAnsi="Arial Narrow"/>
        </w:rPr>
      </w:pPr>
      <w:r>
        <w:rPr>
          <w:rFonts w:ascii="Arial Narrow" w:hAnsi="Arial Narrow"/>
        </w:rPr>
        <w:t xml:space="preserve">Bonos con destinación específica, en actividades de recreación y deporte. </w:t>
      </w:r>
    </w:p>
    <w:p w:rsidR="00196577" w:rsidRPr="00BE18A9" w:rsidRDefault="00196577" w:rsidP="00196577">
      <w:pPr>
        <w:pStyle w:val="Prrafodelista"/>
        <w:rPr>
          <w:rFonts w:ascii="Arial Narrow" w:hAnsi="Arial Narrow"/>
        </w:rPr>
      </w:pPr>
    </w:p>
    <w:p w:rsidR="00196577" w:rsidRPr="00C670A8" w:rsidRDefault="00196577" w:rsidP="00196577">
      <w:pPr>
        <w:pStyle w:val="Prrafodelista"/>
        <w:numPr>
          <w:ilvl w:val="0"/>
          <w:numId w:val="28"/>
        </w:numPr>
        <w:spacing w:after="0" w:line="240" w:lineRule="auto"/>
        <w:ind w:left="426" w:hanging="426"/>
        <w:jc w:val="both"/>
        <w:rPr>
          <w:rFonts w:ascii="Arial Narrow" w:hAnsi="Arial Narrow"/>
        </w:rPr>
      </w:pPr>
      <w:r>
        <w:rPr>
          <w:rFonts w:ascii="Arial Narrow" w:hAnsi="Arial Narrow"/>
        </w:rPr>
        <w:t xml:space="preserve">Los demás que acorde con la ley cumplan esta finalidad. </w:t>
      </w:r>
    </w:p>
    <w:p w:rsidR="00196577" w:rsidRPr="00C670A8" w:rsidRDefault="00196577" w:rsidP="00196577">
      <w:pPr>
        <w:pStyle w:val="Prrafodelista"/>
        <w:rPr>
          <w:rFonts w:ascii="Arial Narrow" w:hAnsi="Arial Narrow"/>
        </w:rPr>
      </w:pPr>
    </w:p>
    <w:p w:rsidR="00196577" w:rsidRPr="00C670A8" w:rsidRDefault="00196577" w:rsidP="00196577">
      <w:pPr>
        <w:jc w:val="both"/>
        <w:rPr>
          <w:rFonts w:ascii="Arial Narrow" w:hAnsi="Arial Narrow"/>
        </w:rPr>
      </w:pPr>
      <w:r w:rsidRPr="00C670A8">
        <w:rPr>
          <w:rFonts w:ascii="Arial Narrow" w:hAnsi="Arial Narrow"/>
          <w:b/>
        </w:rPr>
        <w:t>Beneficiarios</w:t>
      </w:r>
      <w:r>
        <w:rPr>
          <w:rFonts w:ascii="Arial Narrow" w:hAnsi="Arial Narrow"/>
        </w:rPr>
        <w:t xml:space="preserve">. </w:t>
      </w:r>
      <w:r w:rsidRPr="00C670A8">
        <w:rPr>
          <w:rFonts w:ascii="Arial Narrow" w:hAnsi="Arial Narrow"/>
        </w:rPr>
        <w:t>Serán beneficiarios los funcionarios de carrera administrativa y de libre nombramiento y remoción del Instituto de Hidrología, Meteorología y Estudios Ambientales - IDEAM, de acuerdo con los requisitos establecidos en cada una de las modalidades señaladas en la presente resolución.</w:t>
      </w:r>
    </w:p>
    <w:p w:rsidR="00196577" w:rsidRPr="00C670A8" w:rsidRDefault="00196577" w:rsidP="00196577">
      <w:pPr>
        <w:jc w:val="both"/>
        <w:rPr>
          <w:rFonts w:ascii="Arial Narrow" w:hAnsi="Arial Narrow"/>
        </w:rPr>
      </w:pPr>
      <w:r w:rsidRPr="00C670A8">
        <w:rPr>
          <w:rFonts w:ascii="Arial Narrow" w:hAnsi="Arial Narrow"/>
          <w:b/>
        </w:rPr>
        <w:t>Modalidades</w:t>
      </w:r>
      <w:r w:rsidRPr="00C670A8">
        <w:rPr>
          <w:rFonts w:ascii="Arial Narrow" w:hAnsi="Arial Narrow"/>
        </w:rPr>
        <w:t xml:space="preserve">. </w:t>
      </w:r>
    </w:p>
    <w:p w:rsidR="00196577" w:rsidRPr="00C670A8" w:rsidRDefault="00196577" w:rsidP="00196577">
      <w:pPr>
        <w:tabs>
          <w:tab w:val="left" w:pos="567"/>
        </w:tabs>
        <w:spacing w:after="120" w:line="240" w:lineRule="auto"/>
        <w:jc w:val="both"/>
        <w:rPr>
          <w:rFonts w:ascii="Arial Narrow" w:hAnsi="Arial Narrow"/>
        </w:rPr>
      </w:pPr>
      <w:r w:rsidRPr="00C670A8">
        <w:rPr>
          <w:rFonts w:ascii="Arial Narrow" w:hAnsi="Arial Narrow"/>
        </w:rPr>
        <w:t>1.</w:t>
      </w:r>
      <w:r w:rsidRPr="00C670A8">
        <w:rPr>
          <w:rFonts w:ascii="Arial Narrow" w:hAnsi="Arial Narrow"/>
        </w:rPr>
        <w:tab/>
        <w:t>Premio a la Excelencia Individual</w:t>
      </w:r>
    </w:p>
    <w:p w:rsidR="00196577" w:rsidRPr="00C670A8" w:rsidRDefault="00196577" w:rsidP="00196577">
      <w:pPr>
        <w:tabs>
          <w:tab w:val="left" w:pos="567"/>
        </w:tabs>
        <w:spacing w:after="120" w:line="240" w:lineRule="auto"/>
        <w:jc w:val="both"/>
        <w:rPr>
          <w:rFonts w:ascii="Arial Narrow" w:hAnsi="Arial Narrow"/>
        </w:rPr>
      </w:pPr>
      <w:r w:rsidRPr="00C670A8">
        <w:rPr>
          <w:rFonts w:ascii="Arial Narrow" w:hAnsi="Arial Narrow"/>
        </w:rPr>
        <w:t>2.</w:t>
      </w:r>
      <w:r w:rsidRPr="00C670A8">
        <w:rPr>
          <w:rFonts w:ascii="Arial Narrow" w:hAnsi="Arial Narrow"/>
        </w:rPr>
        <w:tab/>
        <w:t>Premio al Mejor Equipo de Trabajo</w:t>
      </w:r>
    </w:p>
    <w:p w:rsidR="00196577" w:rsidRPr="00C670A8" w:rsidRDefault="00196577" w:rsidP="00196577">
      <w:pPr>
        <w:tabs>
          <w:tab w:val="left" w:pos="567"/>
        </w:tabs>
        <w:spacing w:after="120"/>
        <w:jc w:val="both"/>
        <w:rPr>
          <w:rFonts w:ascii="Arial Narrow" w:hAnsi="Arial Narrow"/>
        </w:rPr>
      </w:pPr>
      <w:r w:rsidRPr="00C670A8">
        <w:rPr>
          <w:rFonts w:ascii="Arial Narrow" w:hAnsi="Arial Narrow"/>
        </w:rPr>
        <w:t>3.</w:t>
      </w:r>
      <w:r w:rsidRPr="00C670A8">
        <w:rPr>
          <w:rFonts w:ascii="Arial Narrow" w:hAnsi="Arial Narrow"/>
        </w:rPr>
        <w:tab/>
        <w:t>Premio a la Idea Innovadora</w:t>
      </w:r>
    </w:p>
    <w:p w:rsidR="00196577" w:rsidRPr="00C670A8" w:rsidRDefault="00196577" w:rsidP="00196577">
      <w:pPr>
        <w:tabs>
          <w:tab w:val="left" w:pos="567"/>
        </w:tabs>
        <w:spacing w:after="120"/>
        <w:jc w:val="both"/>
        <w:rPr>
          <w:rFonts w:ascii="Arial Narrow" w:hAnsi="Arial Narrow"/>
        </w:rPr>
      </w:pPr>
      <w:r w:rsidRPr="00C670A8">
        <w:rPr>
          <w:rFonts w:ascii="Arial Narrow" w:hAnsi="Arial Narrow"/>
        </w:rPr>
        <w:t>4.</w:t>
      </w:r>
      <w:r w:rsidRPr="00C670A8">
        <w:rPr>
          <w:rFonts w:ascii="Arial Narrow" w:hAnsi="Arial Narrow"/>
        </w:rPr>
        <w:tab/>
        <w:t>Reconocimiento a la Antigüedad Laboral.</w:t>
      </w:r>
    </w:p>
    <w:p w:rsidR="00196577" w:rsidRDefault="00196577" w:rsidP="00196577">
      <w:pPr>
        <w:jc w:val="both"/>
        <w:rPr>
          <w:rFonts w:ascii="Arial Narrow" w:hAnsi="Arial Narrow"/>
          <w:b/>
        </w:rPr>
      </w:pPr>
    </w:p>
    <w:p w:rsidR="00196577" w:rsidRPr="00C670A8" w:rsidRDefault="00196577" w:rsidP="00196577">
      <w:pPr>
        <w:jc w:val="both"/>
        <w:rPr>
          <w:rFonts w:ascii="Arial Narrow" w:hAnsi="Arial Narrow"/>
        </w:rPr>
      </w:pPr>
      <w:r w:rsidRPr="00C670A8">
        <w:rPr>
          <w:rFonts w:ascii="Arial Narrow" w:hAnsi="Arial Narrow"/>
          <w:b/>
        </w:rPr>
        <w:t>Premio a la excelencia individual</w:t>
      </w:r>
      <w:r w:rsidRPr="00C670A8">
        <w:rPr>
          <w:rFonts w:ascii="Arial Narrow" w:hAnsi="Arial Narrow"/>
        </w:rPr>
        <w:t>. A este incentivo tendrán derecho a postularse anualmente los empleados de carrera admini</w:t>
      </w:r>
      <w:r w:rsidRPr="006C6631">
        <w:rPr>
          <w:rFonts w:ascii="Arial Narrow" w:hAnsi="Arial Narrow"/>
        </w:rPr>
        <w:t>s</w:t>
      </w:r>
      <w:r w:rsidRPr="00C670A8">
        <w:rPr>
          <w:rFonts w:ascii="Arial Narrow" w:hAnsi="Arial Narrow"/>
        </w:rPr>
        <w:t>trativa que, con base en la calificación definitiva resultante de la evaluación del desempeño laboral de cada nivel jerárquico, se encuentren en el nivel sobresaliente, siempre y cuando cumplan con las condiciones y requisitos establecidos en las normas vi</w:t>
      </w:r>
      <w:r>
        <w:rPr>
          <w:rFonts w:ascii="Arial Narrow" w:hAnsi="Arial Narrow"/>
        </w:rPr>
        <w:t>gentes y las previstas en esta r</w:t>
      </w:r>
      <w:r w:rsidRPr="00C670A8">
        <w:rPr>
          <w:rFonts w:ascii="Arial Narrow" w:hAnsi="Arial Narrow"/>
        </w:rPr>
        <w:t>esolución.</w:t>
      </w:r>
    </w:p>
    <w:p w:rsidR="00196577" w:rsidRPr="00C670A8" w:rsidRDefault="00196577" w:rsidP="00196577">
      <w:pPr>
        <w:jc w:val="both"/>
        <w:rPr>
          <w:rFonts w:ascii="Arial Narrow" w:hAnsi="Arial Narrow"/>
        </w:rPr>
      </w:pPr>
      <w:r w:rsidRPr="00C670A8">
        <w:rPr>
          <w:rFonts w:ascii="Arial Narrow" w:hAnsi="Arial Narrow"/>
        </w:rPr>
        <w:t>Los empleados de libre nombramiento y remoción de Gerencia Pública, tendrán derecho a postularse anualmente cuando obtengan como mínimo el 95% de cumplimiento en los Acuerdos de Gestión, siempre y cuando cumplan con las condiciones y requisitos establecidos en las normas vi</w:t>
      </w:r>
      <w:r>
        <w:rPr>
          <w:rFonts w:ascii="Arial Narrow" w:hAnsi="Arial Narrow"/>
        </w:rPr>
        <w:t>gentes y las previstas en esta r</w:t>
      </w:r>
      <w:r w:rsidRPr="00C670A8">
        <w:rPr>
          <w:rFonts w:ascii="Arial Narrow" w:hAnsi="Arial Narrow"/>
        </w:rPr>
        <w:t>esolución.</w:t>
      </w:r>
    </w:p>
    <w:p w:rsidR="00196577" w:rsidRPr="00C670A8" w:rsidRDefault="00196577" w:rsidP="00196577">
      <w:pPr>
        <w:jc w:val="both"/>
        <w:rPr>
          <w:rFonts w:ascii="Arial Narrow" w:hAnsi="Arial Narrow"/>
        </w:rPr>
      </w:pPr>
      <w:r w:rsidRPr="00C670A8">
        <w:rPr>
          <w:rFonts w:ascii="Arial Narrow" w:hAnsi="Arial Narrow"/>
        </w:rPr>
        <w:t xml:space="preserve">Los demás empleados de libre nombramiento y remoción serán evaluados con los criterios y los instrumentos que se aplican en la entidad para los empleados de carrera y tendrán derecho a postularse anualmente los </w:t>
      </w:r>
      <w:r>
        <w:rPr>
          <w:rFonts w:ascii="Arial Narrow" w:hAnsi="Arial Narrow"/>
        </w:rPr>
        <w:t xml:space="preserve">que hayan alcanzado el nivel </w:t>
      </w:r>
      <w:r w:rsidRPr="00C670A8">
        <w:rPr>
          <w:rFonts w:ascii="Arial Narrow" w:hAnsi="Arial Narrow"/>
        </w:rPr>
        <w:t xml:space="preserve">sobresaliente, con base en la calificación definitiva resultante </w:t>
      </w:r>
      <w:r w:rsidRPr="00C670A8">
        <w:rPr>
          <w:rFonts w:ascii="Arial Narrow" w:hAnsi="Arial Narrow"/>
        </w:rPr>
        <w:lastRenderedPageBreak/>
        <w:t>de la evaluación del desempeño de cada nivel jerárquico, siempre y cuando cumplan con las condiciones y requisitos establecidos en las normas vigentes y l</w:t>
      </w:r>
      <w:r>
        <w:rPr>
          <w:rFonts w:ascii="Arial Narrow" w:hAnsi="Arial Narrow"/>
        </w:rPr>
        <w:t>as previstas en esta r</w:t>
      </w:r>
      <w:r w:rsidRPr="00C670A8">
        <w:rPr>
          <w:rFonts w:ascii="Arial Narrow" w:hAnsi="Arial Narrow"/>
        </w:rPr>
        <w:t>esolución.</w:t>
      </w:r>
    </w:p>
    <w:p w:rsidR="00196577" w:rsidRPr="00C670A8" w:rsidRDefault="00196577" w:rsidP="00196577">
      <w:pPr>
        <w:jc w:val="both"/>
        <w:rPr>
          <w:rFonts w:ascii="Arial Narrow" w:hAnsi="Arial Narrow"/>
        </w:rPr>
      </w:pPr>
      <w:r w:rsidRPr="00C670A8">
        <w:rPr>
          <w:rFonts w:ascii="Arial Narrow" w:hAnsi="Arial Narrow"/>
          <w:b/>
        </w:rPr>
        <w:t>Requisitos para la postulación</w:t>
      </w:r>
      <w:r w:rsidRPr="00C670A8">
        <w:rPr>
          <w:rFonts w:ascii="Arial Narrow" w:hAnsi="Arial Narrow"/>
        </w:rPr>
        <w:t>.</w:t>
      </w:r>
      <w:r>
        <w:rPr>
          <w:rFonts w:ascii="Arial Narrow" w:hAnsi="Arial Narrow"/>
        </w:rPr>
        <w:t xml:space="preserve"> </w:t>
      </w:r>
      <w:r w:rsidRPr="00C670A8">
        <w:rPr>
          <w:rFonts w:ascii="Arial Narrow" w:hAnsi="Arial Narrow"/>
        </w:rPr>
        <w:t>Los funcionarios que sean postulados para el premio de excelencia individual, deberán cumplir los siguientes requisitos:</w:t>
      </w:r>
    </w:p>
    <w:p w:rsidR="00196577" w:rsidRPr="00C670A8" w:rsidRDefault="00196577" w:rsidP="00196577">
      <w:pPr>
        <w:pStyle w:val="Prrafodelista"/>
        <w:numPr>
          <w:ilvl w:val="0"/>
          <w:numId w:val="26"/>
        </w:numPr>
        <w:jc w:val="both"/>
        <w:rPr>
          <w:rFonts w:ascii="Arial Narrow" w:hAnsi="Arial Narrow"/>
        </w:rPr>
      </w:pPr>
      <w:r w:rsidRPr="00C670A8">
        <w:rPr>
          <w:rFonts w:ascii="Arial Narrow" w:hAnsi="Arial Narrow"/>
        </w:rPr>
        <w:t>Ostentar derechos d</w:t>
      </w:r>
      <w:r>
        <w:rPr>
          <w:rFonts w:ascii="Arial Narrow" w:hAnsi="Arial Narrow"/>
        </w:rPr>
        <w:t>e carrera administrativa en la E</w:t>
      </w:r>
      <w:r w:rsidRPr="00C670A8">
        <w:rPr>
          <w:rFonts w:ascii="Arial Narrow" w:hAnsi="Arial Narrow"/>
        </w:rPr>
        <w:t>ntidad no inferior a un (1) año</w:t>
      </w:r>
      <w:r>
        <w:rPr>
          <w:rFonts w:ascii="Arial Narrow" w:hAnsi="Arial Narrow"/>
        </w:rPr>
        <w:t xml:space="preserve"> de tiempo de servicios.</w:t>
      </w:r>
    </w:p>
    <w:p w:rsidR="00196577" w:rsidRPr="00C670A8" w:rsidRDefault="00196577" w:rsidP="00196577">
      <w:pPr>
        <w:pStyle w:val="Prrafodelista"/>
        <w:numPr>
          <w:ilvl w:val="0"/>
          <w:numId w:val="26"/>
        </w:numPr>
        <w:jc w:val="both"/>
        <w:rPr>
          <w:rFonts w:ascii="Arial Narrow" w:hAnsi="Arial Narrow"/>
        </w:rPr>
      </w:pPr>
      <w:r w:rsidRPr="00C670A8">
        <w:rPr>
          <w:rFonts w:ascii="Arial Narrow" w:hAnsi="Arial Narrow"/>
        </w:rPr>
        <w:t>Haber cumplido los funcionarios de libre nombramiento y remoción, mínimo un (1) año de servicio continuo en la entidad.</w:t>
      </w:r>
    </w:p>
    <w:p w:rsidR="00196577" w:rsidRPr="00C670A8" w:rsidRDefault="00196577" w:rsidP="00196577">
      <w:pPr>
        <w:pStyle w:val="Prrafodelista"/>
        <w:numPr>
          <w:ilvl w:val="0"/>
          <w:numId w:val="26"/>
        </w:numPr>
        <w:jc w:val="both"/>
        <w:rPr>
          <w:rFonts w:ascii="Arial Narrow" w:hAnsi="Arial Narrow"/>
        </w:rPr>
      </w:pPr>
      <w:r w:rsidRPr="00C670A8">
        <w:rPr>
          <w:rFonts w:ascii="Arial Narrow" w:hAnsi="Arial Narrow"/>
        </w:rPr>
        <w:t>Acreditar evaluación del desempeño en el rango de sobresaliente, en la última evaluación anual u ordinaria en firme.</w:t>
      </w:r>
    </w:p>
    <w:p w:rsidR="00196577" w:rsidRPr="00C670A8" w:rsidRDefault="00196577" w:rsidP="00196577">
      <w:pPr>
        <w:pStyle w:val="Prrafodelista"/>
        <w:numPr>
          <w:ilvl w:val="0"/>
          <w:numId w:val="26"/>
        </w:numPr>
        <w:jc w:val="both"/>
        <w:rPr>
          <w:rFonts w:ascii="Arial Narrow" w:hAnsi="Arial Narrow"/>
        </w:rPr>
      </w:pPr>
      <w:r w:rsidRPr="00C670A8">
        <w:rPr>
          <w:rFonts w:ascii="Arial Narrow" w:hAnsi="Arial Narrow"/>
        </w:rPr>
        <w:t>Los Gerentes Públicos deben haber obtenido como mínimo el 95% de calificación en el cumplimiento de los Acuerdos de Gestión suscritos.</w:t>
      </w:r>
    </w:p>
    <w:p w:rsidR="00196577" w:rsidRPr="00C670A8" w:rsidRDefault="00196577" w:rsidP="00196577">
      <w:pPr>
        <w:pStyle w:val="Prrafodelista"/>
        <w:numPr>
          <w:ilvl w:val="0"/>
          <w:numId w:val="26"/>
        </w:numPr>
        <w:jc w:val="both"/>
        <w:rPr>
          <w:rFonts w:ascii="Arial Narrow" w:hAnsi="Arial Narrow"/>
        </w:rPr>
      </w:pPr>
      <w:r w:rsidRPr="00C670A8">
        <w:rPr>
          <w:rFonts w:ascii="Arial Narrow" w:hAnsi="Arial Narrow"/>
        </w:rPr>
        <w:t>Los demás empleados de libre nombramiento y remoción deben acreditar evaluación del desempeño en el rango de sobresaliente, en la última evaluación anual.</w:t>
      </w:r>
    </w:p>
    <w:p w:rsidR="00196577" w:rsidRPr="00A7517F" w:rsidRDefault="00196577" w:rsidP="00196577">
      <w:pPr>
        <w:pStyle w:val="Prrafodelista"/>
        <w:numPr>
          <w:ilvl w:val="0"/>
          <w:numId w:val="26"/>
        </w:numPr>
        <w:jc w:val="both"/>
        <w:rPr>
          <w:rFonts w:ascii="Arial Narrow" w:hAnsi="Arial Narrow"/>
        </w:rPr>
      </w:pPr>
      <w:r w:rsidRPr="00C670A8">
        <w:rPr>
          <w:rFonts w:ascii="Arial Narrow" w:hAnsi="Arial Narrow"/>
        </w:rPr>
        <w:t>No haber sido sancionado disciplinariamente dentro del año (1) inmediatamente anterior a la fecha de la postulación o en cualquier etapa del proceso de selección del programa de incentivos.</w:t>
      </w:r>
    </w:p>
    <w:p w:rsidR="00196577" w:rsidRPr="00C670A8" w:rsidRDefault="00196577" w:rsidP="00196577">
      <w:pPr>
        <w:jc w:val="both"/>
        <w:rPr>
          <w:rFonts w:ascii="Arial Narrow" w:hAnsi="Arial Narrow"/>
        </w:rPr>
      </w:pPr>
      <w:r w:rsidRPr="00C670A8">
        <w:rPr>
          <w:rFonts w:ascii="Arial Narrow" w:hAnsi="Arial Narrow"/>
          <w:b/>
        </w:rPr>
        <w:t>Procedimiento para la selección del mejor funcionario</w:t>
      </w:r>
      <w:r w:rsidRPr="00C670A8">
        <w:rPr>
          <w:rFonts w:ascii="Arial Narrow" w:hAnsi="Arial Narrow"/>
        </w:rPr>
        <w:t>. El procedimiento para seleccionar al mejor funcionario en el Instituto de Hidrología, Meteorología y Estudios Ambientales - IDEAM, será el siguiente:</w:t>
      </w:r>
    </w:p>
    <w:p w:rsidR="00196577" w:rsidRPr="00C670A8" w:rsidRDefault="00196577" w:rsidP="00196577">
      <w:pPr>
        <w:pStyle w:val="Prrafodelista"/>
        <w:numPr>
          <w:ilvl w:val="0"/>
          <w:numId w:val="20"/>
        </w:numPr>
        <w:jc w:val="both"/>
        <w:rPr>
          <w:rFonts w:ascii="Arial Narrow" w:hAnsi="Arial Narrow"/>
        </w:rPr>
      </w:pPr>
      <w:r w:rsidRPr="00C670A8">
        <w:rPr>
          <w:rFonts w:ascii="Arial Narrow" w:hAnsi="Arial Narrow"/>
        </w:rPr>
        <w:t>El Grupo de Administración y Desarrollo del Talento Humano publicará anualmente la convocatoria para la ejecución de cada una de las etapas del proceso de selección del mejor funcionario por nivel jerárquico.</w:t>
      </w:r>
    </w:p>
    <w:p w:rsidR="00196577" w:rsidRPr="00C670A8" w:rsidRDefault="00196577" w:rsidP="00196577">
      <w:pPr>
        <w:pStyle w:val="Prrafodelista"/>
        <w:ind w:left="510"/>
        <w:jc w:val="both"/>
        <w:rPr>
          <w:rFonts w:ascii="Arial Narrow" w:hAnsi="Arial Narrow"/>
        </w:rPr>
      </w:pPr>
    </w:p>
    <w:p w:rsidR="00196577" w:rsidRDefault="00196577" w:rsidP="00196577">
      <w:pPr>
        <w:pStyle w:val="Prrafodelista"/>
        <w:numPr>
          <w:ilvl w:val="0"/>
          <w:numId w:val="20"/>
        </w:numPr>
        <w:jc w:val="both"/>
        <w:rPr>
          <w:rFonts w:ascii="Arial Narrow" w:hAnsi="Arial Narrow"/>
        </w:rPr>
      </w:pPr>
      <w:r>
        <w:rPr>
          <w:rFonts w:ascii="Arial Narrow" w:hAnsi="Arial Narrow"/>
        </w:rPr>
        <w:t>La Coordinación</w:t>
      </w:r>
      <w:r w:rsidRPr="00C670A8">
        <w:rPr>
          <w:rFonts w:ascii="Arial Narrow" w:hAnsi="Arial Narrow"/>
        </w:rPr>
        <w:t xml:space="preserve"> del Grupo de Administración y Desarrollo del Talento Humano generará el listado de los funcionarios </w:t>
      </w:r>
      <w:r>
        <w:rPr>
          <w:rFonts w:ascii="Arial Narrow" w:hAnsi="Arial Narrow"/>
        </w:rPr>
        <w:t xml:space="preserve">de carrera administrativa </w:t>
      </w:r>
      <w:r w:rsidRPr="00C670A8">
        <w:rPr>
          <w:rFonts w:ascii="Arial Narrow" w:hAnsi="Arial Narrow"/>
        </w:rPr>
        <w:t xml:space="preserve">que en la última evaluación de desempeño ordinaria debidamente ejecutoriada hayan </w:t>
      </w:r>
      <w:r>
        <w:rPr>
          <w:rFonts w:ascii="Arial Narrow" w:hAnsi="Arial Narrow"/>
        </w:rPr>
        <w:t>obtenido nivel sobresaliente</w:t>
      </w:r>
      <w:r w:rsidRPr="00C670A8">
        <w:rPr>
          <w:rFonts w:ascii="Arial Narrow" w:hAnsi="Arial Narrow"/>
        </w:rPr>
        <w:t xml:space="preserve"> y que haya sido radicada de manera completa en las fechas y requ</w:t>
      </w:r>
      <w:r>
        <w:rPr>
          <w:rFonts w:ascii="Arial Narrow" w:hAnsi="Arial Narrow"/>
        </w:rPr>
        <w:t>isitos establecidos por la ley.</w:t>
      </w:r>
    </w:p>
    <w:p w:rsidR="00196577" w:rsidRPr="00337C3D" w:rsidRDefault="00196577" w:rsidP="00196577">
      <w:pPr>
        <w:pStyle w:val="Prrafodelista"/>
        <w:rPr>
          <w:rFonts w:ascii="Arial Narrow" w:hAnsi="Arial Narrow"/>
        </w:rPr>
      </w:pPr>
    </w:p>
    <w:p w:rsidR="00196577" w:rsidRDefault="00196577" w:rsidP="00196577">
      <w:pPr>
        <w:pStyle w:val="Prrafodelista"/>
        <w:ind w:left="510"/>
        <w:jc w:val="both"/>
        <w:rPr>
          <w:rFonts w:ascii="Arial Narrow" w:hAnsi="Arial Narrow"/>
        </w:rPr>
      </w:pPr>
      <w:r w:rsidRPr="00C214B2">
        <w:rPr>
          <w:rFonts w:ascii="Arial Narrow" w:hAnsi="Arial Narrow"/>
        </w:rPr>
        <w:t>Los gerentes públicos que sean postulados serán evaluados a través de los acuerdos de gestión. Los empleados de libre nombramiento y remoción que no son gerentes públicos serán evaluados con los criterios y los instrumentos que la entidad aplique para estos servidores. Sus puntajes deben ser mínimo del 95%. El no cumplir con alguno de los requisitos anteriormente expuestos excluye la postulación presentada del proceso.</w:t>
      </w:r>
    </w:p>
    <w:p w:rsidR="00196577" w:rsidRDefault="00196577" w:rsidP="00196577">
      <w:pPr>
        <w:pStyle w:val="Prrafodelista"/>
        <w:ind w:left="510"/>
        <w:jc w:val="both"/>
        <w:rPr>
          <w:rFonts w:ascii="Arial Narrow" w:hAnsi="Arial Narrow"/>
        </w:rPr>
      </w:pPr>
    </w:p>
    <w:p w:rsidR="00196577" w:rsidRDefault="00196577" w:rsidP="00196577">
      <w:pPr>
        <w:pStyle w:val="Prrafodelista"/>
        <w:numPr>
          <w:ilvl w:val="0"/>
          <w:numId w:val="20"/>
        </w:numPr>
        <w:jc w:val="both"/>
        <w:rPr>
          <w:rFonts w:ascii="Arial Narrow" w:hAnsi="Arial Narrow"/>
        </w:rPr>
      </w:pPr>
      <w:r>
        <w:rPr>
          <w:rFonts w:ascii="Arial Narrow" w:hAnsi="Arial Narrow"/>
        </w:rPr>
        <w:t xml:space="preserve">El grupo de Administración y Desarrollo del Talento Humano, publicará el listado de los funcionarios de cada uno de los niveles jerárquicos, con calificación sobresaliente y les asignará la siguiente puntuación: </w:t>
      </w:r>
    </w:p>
    <w:p w:rsidR="00196577" w:rsidRDefault="00196577" w:rsidP="00196577">
      <w:pPr>
        <w:pStyle w:val="Prrafodelista"/>
        <w:ind w:left="510"/>
        <w:jc w:val="both"/>
        <w:rPr>
          <w:rFonts w:ascii="Arial Narrow" w:hAnsi="Arial Narrow"/>
        </w:rPr>
      </w:pPr>
    </w:p>
    <w:tbl>
      <w:tblPr>
        <w:tblStyle w:val="Tablaconcuadrcula"/>
        <w:tblW w:w="0" w:type="auto"/>
        <w:tblInd w:w="510" w:type="dxa"/>
        <w:tblLook w:val="04A0" w:firstRow="1" w:lastRow="0" w:firstColumn="1" w:lastColumn="0" w:noHBand="0" w:noVBand="1"/>
      </w:tblPr>
      <w:tblGrid>
        <w:gridCol w:w="4195"/>
        <w:gridCol w:w="4157"/>
      </w:tblGrid>
      <w:tr w:rsidR="00196577" w:rsidTr="00CF17D5">
        <w:tc>
          <w:tcPr>
            <w:tcW w:w="4354" w:type="dxa"/>
            <w:shd w:val="clear" w:color="auto" w:fill="DDD9C3" w:themeFill="background2" w:themeFillShade="E6"/>
          </w:tcPr>
          <w:p w:rsidR="00196577" w:rsidRPr="007942D3" w:rsidRDefault="00196577" w:rsidP="00CF17D5">
            <w:pPr>
              <w:pStyle w:val="Prrafodelista"/>
              <w:ind w:left="0"/>
              <w:jc w:val="center"/>
              <w:rPr>
                <w:rFonts w:ascii="Arial Narrow" w:hAnsi="Arial Narrow"/>
                <w:b/>
              </w:rPr>
            </w:pPr>
            <w:r w:rsidRPr="007942D3">
              <w:rPr>
                <w:rFonts w:ascii="Arial Narrow" w:hAnsi="Arial Narrow"/>
                <w:b/>
              </w:rPr>
              <w:t>Evaluación de desempeño ordinaria</w:t>
            </w:r>
          </w:p>
        </w:tc>
        <w:tc>
          <w:tcPr>
            <w:tcW w:w="4333" w:type="dxa"/>
            <w:shd w:val="clear" w:color="auto" w:fill="DDD9C3" w:themeFill="background2" w:themeFillShade="E6"/>
          </w:tcPr>
          <w:p w:rsidR="00196577" w:rsidRDefault="00196577" w:rsidP="00CF17D5">
            <w:pPr>
              <w:pStyle w:val="Prrafodelista"/>
              <w:ind w:left="0"/>
              <w:jc w:val="center"/>
              <w:rPr>
                <w:rFonts w:ascii="Arial Narrow" w:hAnsi="Arial Narrow"/>
              </w:rPr>
            </w:pPr>
            <w:r w:rsidRPr="007942D3">
              <w:rPr>
                <w:rFonts w:ascii="Arial Narrow" w:hAnsi="Arial Narrow"/>
                <w:b/>
              </w:rPr>
              <w:t>Puntaje</w:t>
            </w:r>
          </w:p>
        </w:tc>
      </w:tr>
      <w:tr w:rsidR="00196577" w:rsidTr="00CF17D5">
        <w:tc>
          <w:tcPr>
            <w:tcW w:w="4354" w:type="dxa"/>
          </w:tcPr>
          <w:p w:rsidR="00196577" w:rsidRDefault="00196577" w:rsidP="00CF17D5">
            <w:pPr>
              <w:pStyle w:val="Prrafodelista"/>
              <w:ind w:left="0"/>
              <w:jc w:val="center"/>
              <w:rPr>
                <w:rFonts w:ascii="Arial Narrow" w:hAnsi="Arial Narrow"/>
              </w:rPr>
            </w:pPr>
            <w:r>
              <w:rPr>
                <w:rFonts w:ascii="Arial Narrow" w:hAnsi="Arial Narrow"/>
              </w:rPr>
              <w:t>Desde 95 y  hasta 95.9</w:t>
            </w:r>
          </w:p>
        </w:tc>
        <w:tc>
          <w:tcPr>
            <w:tcW w:w="4333" w:type="dxa"/>
          </w:tcPr>
          <w:p w:rsidR="00196577" w:rsidRDefault="00196577" w:rsidP="00CF17D5">
            <w:pPr>
              <w:pStyle w:val="Prrafodelista"/>
              <w:ind w:left="0"/>
              <w:jc w:val="center"/>
              <w:rPr>
                <w:rFonts w:ascii="Arial Narrow" w:hAnsi="Arial Narrow"/>
              </w:rPr>
            </w:pPr>
            <w:r>
              <w:rPr>
                <w:rFonts w:ascii="Arial Narrow" w:hAnsi="Arial Narrow"/>
              </w:rPr>
              <w:t>1 punto</w:t>
            </w:r>
          </w:p>
        </w:tc>
      </w:tr>
      <w:tr w:rsidR="00196577" w:rsidTr="00CF17D5">
        <w:tc>
          <w:tcPr>
            <w:tcW w:w="4354" w:type="dxa"/>
          </w:tcPr>
          <w:p w:rsidR="00196577" w:rsidRDefault="00196577" w:rsidP="00CF17D5">
            <w:pPr>
              <w:pStyle w:val="Prrafodelista"/>
              <w:ind w:left="0"/>
              <w:jc w:val="center"/>
              <w:rPr>
                <w:rFonts w:ascii="Arial Narrow" w:hAnsi="Arial Narrow"/>
              </w:rPr>
            </w:pPr>
            <w:r>
              <w:rPr>
                <w:rFonts w:ascii="Arial Narrow" w:hAnsi="Arial Narrow"/>
              </w:rPr>
              <w:t>Desde 96  y hasta 96.9</w:t>
            </w:r>
          </w:p>
        </w:tc>
        <w:tc>
          <w:tcPr>
            <w:tcW w:w="4333" w:type="dxa"/>
          </w:tcPr>
          <w:p w:rsidR="00196577" w:rsidRDefault="00196577" w:rsidP="00CF17D5">
            <w:pPr>
              <w:pStyle w:val="Prrafodelista"/>
              <w:ind w:left="0"/>
              <w:jc w:val="center"/>
              <w:rPr>
                <w:rFonts w:ascii="Arial Narrow" w:hAnsi="Arial Narrow"/>
              </w:rPr>
            </w:pPr>
            <w:r>
              <w:rPr>
                <w:rFonts w:ascii="Arial Narrow" w:hAnsi="Arial Narrow"/>
              </w:rPr>
              <w:t>2 puntos</w:t>
            </w:r>
          </w:p>
        </w:tc>
      </w:tr>
      <w:tr w:rsidR="00196577" w:rsidTr="00CF17D5">
        <w:tc>
          <w:tcPr>
            <w:tcW w:w="4354" w:type="dxa"/>
          </w:tcPr>
          <w:p w:rsidR="00196577" w:rsidRDefault="00196577" w:rsidP="00CF17D5">
            <w:pPr>
              <w:pStyle w:val="Prrafodelista"/>
              <w:ind w:left="0"/>
              <w:jc w:val="center"/>
              <w:rPr>
                <w:rFonts w:ascii="Arial Narrow" w:hAnsi="Arial Narrow"/>
              </w:rPr>
            </w:pPr>
            <w:r>
              <w:rPr>
                <w:rFonts w:ascii="Arial Narrow" w:hAnsi="Arial Narrow"/>
              </w:rPr>
              <w:t>Desde 97 y hasta 97.9</w:t>
            </w:r>
          </w:p>
        </w:tc>
        <w:tc>
          <w:tcPr>
            <w:tcW w:w="4333" w:type="dxa"/>
          </w:tcPr>
          <w:p w:rsidR="00196577" w:rsidRDefault="00196577" w:rsidP="00CF17D5">
            <w:pPr>
              <w:pStyle w:val="Prrafodelista"/>
              <w:ind w:left="0"/>
              <w:jc w:val="center"/>
              <w:rPr>
                <w:rFonts w:ascii="Arial Narrow" w:hAnsi="Arial Narrow"/>
              </w:rPr>
            </w:pPr>
            <w:r>
              <w:rPr>
                <w:rFonts w:ascii="Arial Narrow" w:hAnsi="Arial Narrow"/>
              </w:rPr>
              <w:t>3 puntos</w:t>
            </w:r>
          </w:p>
        </w:tc>
      </w:tr>
      <w:tr w:rsidR="00196577" w:rsidTr="00CF17D5">
        <w:tc>
          <w:tcPr>
            <w:tcW w:w="4354" w:type="dxa"/>
          </w:tcPr>
          <w:p w:rsidR="00196577" w:rsidRDefault="00196577" w:rsidP="00CF17D5">
            <w:pPr>
              <w:pStyle w:val="Prrafodelista"/>
              <w:ind w:left="0"/>
              <w:jc w:val="center"/>
              <w:rPr>
                <w:rFonts w:ascii="Arial Narrow" w:hAnsi="Arial Narrow"/>
              </w:rPr>
            </w:pPr>
            <w:r>
              <w:rPr>
                <w:rFonts w:ascii="Arial Narrow" w:hAnsi="Arial Narrow"/>
              </w:rPr>
              <w:t>Desde 98 y hasta 98.9</w:t>
            </w:r>
          </w:p>
        </w:tc>
        <w:tc>
          <w:tcPr>
            <w:tcW w:w="4333" w:type="dxa"/>
          </w:tcPr>
          <w:p w:rsidR="00196577" w:rsidRDefault="00196577" w:rsidP="00CF17D5">
            <w:pPr>
              <w:pStyle w:val="Prrafodelista"/>
              <w:ind w:left="0"/>
              <w:jc w:val="center"/>
              <w:rPr>
                <w:rFonts w:ascii="Arial Narrow" w:hAnsi="Arial Narrow"/>
              </w:rPr>
            </w:pPr>
            <w:r>
              <w:rPr>
                <w:rFonts w:ascii="Arial Narrow" w:hAnsi="Arial Narrow"/>
              </w:rPr>
              <w:t>4 puntos</w:t>
            </w:r>
          </w:p>
        </w:tc>
      </w:tr>
      <w:tr w:rsidR="00196577" w:rsidTr="00CF17D5">
        <w:tc>
          <w:tcPr>
            <w:tcW w:w="4354" w:type="dxa"/>
          </w:tcPr>
          <w:p w:rsidR="00196577" w:rsidRDefault="00196577" w:rsidP="00CF17D5">
            <w:pPr>
              <w:pStyle w:val="Prrafodelista"/>
              <w:ind w:left="0"/>
              <w:jc w:val="center"/>
              <w:rPr>
                <w:rFonts w:ascii="Arial Narrow" w:hAnsi="Arial Narrow"/>
              </w:rPr>
            </w:pPr>
            <w:r>
              <w:rPr>
                <w:rFonts w:ascii="Arial Narrow" w:hAnsi="Arial Narrow"/>
              </w:rPr>
              <w:t>Desde 99 y hasta 99.9</w:t>
            </w:r>
          </w:p>
        </w:tc>
        <w:tc>
          <w:tcPr>
            <w:tcW w:w="4333" w:type="dxa"/>
          </w:tcPr>
          <w:p w:rsidR="00196577" w:rsidRDefault="00196577" w:rsidP="00CF17D5">
            <w:pPr>
              <w:pStyle w:val="Prrafodelista"/>
              <w:ind w:left="0"/>
              <w:jc w:val="center"/>
              <w:rPr>
                <w:rFonts w:ascii="Arial Narrow" w:hAnsi="Arial Narrow"/>
              </w:rPr>
            </w:pPr>
            <w:r>
              <w:rPr>
                <w:rFonts w:ascii="Arial Narrow" w:hAnsi="Arial Narrow"/>
              </w:rPr>
              <w:t>5 puntos</w:t>
            </w:r>
          </w:p>
        </w:tc>
      </w:tr>
      <w:tr w:rsidR="00196577" w:rsidTr="00CF17D5">
        <w:tc>
          <w:tcPr>
            <w:tcW w:w="4354" w:type="dxa"/>
          </w:tcPr>
          <w:p w:rsidR="00196577" w:rsidRDefault="00196577" w:rsidP="00CF17D5">
            <w:pPr>
              <w:pStyle w:val="Prrafodelista"/>
              <w:ind w:left="0"/>
              <w:jc w:val="center"/>
              <w:rPr>
                <w:rFonts w:ascii="Arial Narrow" w:hAnsi="Arial Narrow"/>
              </w:rPr>
            </w:pPr>
            <w:r>
              <w:rPr>
                <w:rFonts w:ascii="Arial Narrow" w:hAnsi="Arial Narrow"/>
              </w:rPr>
              <w:t>100</w:t>
            </w:r>
          </w:p>
        </w:tc>
        <w:tc>
          <w:tcPr>
            <w:tcW w:w="4333" w:type="dxa"/>
          </w:tcPr>
          <w:p w:rsidR="00196577" w:rsidRDefault="00196577" w:rsidP="00CF17D5">
            <w:pPr>
              <w:pStyle w:val="Prrafodelista"/>
              <w:ind w:left="0"/>
              <w:jc w:val="center"/>
              <w:rPr>
                <w:rFonts w:ascii="Arial Narrow" w:hAnsi="Arial Narrow"/>
              </w:rPr>
            </w:pPr>
            <w:r>
              <w:rPr>
                <w:rFonts w:ascii="Arial Narrow" w:hAnsi="Arial Narrow"/>
              </w:rPr>
              <w:t>6 puntos</w:t>
            </w:r>
          </w:p>
        </w:tc>
      </w:tr>
    </w:tbl>
    <w:p w:rsidR="00196577" w:rsidRPr="003A4C39" w:rsidRDefault="00196577" w:rsidP="00196577">
      <w:pPr>
        <w:jc w:val="both"/>
        <w:rPr>
          <w:rFonts w:ascii="Arial Narrow" w:hAnsi="Arial Narrow"/>
        </w:rPr>
      </w:pPr>
    </w:p>
    <w:p w:rsidR="00196577" w:rsidRDefault="00196577" w:rsidP="00196577">
      <w:pPr>
        <w:pStyle w:val="Prrafodelista"/>
        <w:numPr>
          <w:ilvl w:val="0"/>
          <w:numId w:val="20"/>
        </w:numPr>
        <w:jc w:val="both"/>
        <w:rPr>
          <w:rFonts w:ascii="Arial Narrow" w:hAnsi="Arial Narrow"/>
        </w:rPr>
      </w:pPr>
      <w:r>
        <w:rPr>
          <w:rFonts w:ascii="Arial Narrow" w:hAnsi="Arial Narrow"/>
        </w:rPr>
        <w:t xml:space="preserve">Una vez publicado el listado, se someterá al interior de cada uno de los equipo de trabajo a donde pertenezca el funcionario, una votación respecto de los siguientes criterios: </w:t>
      </w:r>
    </w:p>
    <w:p w:rsidR="00196577" w:rsidRPr="00A77313" w:rsidRDefault="00196577" w:rsidP="00196577">
      <w:pPr>
        <w:pStyle w:val="Prrafodelista"/>
        <w:rPr>
          <w:rFonts w:ascii="Arial Narrow" w:hAnsi="Arial Narrow"/>
        </w:rPr>
      </w:pPr>
    </w:p>
    <w:tbl>
      <w:tblPr>
        <w:tblStyle w:val="Tablaconcuadrcula"/>
        <w:tblW w:w="0" w:type="auto"/>
        <w:tblInd w:w="510" w:type="dxa"/>
        <w:tblLook w:val="04A0" w:firstRow="1" w:lastRow="0" w:firstColumn="1" w:lastColumn="0" w:noHBand="0" w:noVBand="1"/>
      </w:tblPr>
      <w:tblGrid>
        <w:gridCol w:w="726"/>
        <w:gridCol w:w="5542"/>
        <w:gridCol w:w="2084"/>
      </w:tblGrid>
      <w:tr w:rsidR="00196577" w:rsidRPr="00B81E9E" w:rsidTr="00CF17D5">
        <w:tc>
          <w:tcPr>
            <w:tcW w:w="73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96577" w:rsidRPr="00B81E9E" w:rsidRDefault="00196577" w:rsidP="00CF17D5">
            <w:pPr>
              <w:pStyle w:val="Prrafodelista"/>
              <w:ind w:left="0"/>
              <w:jc w:val="center"/>
              <w:rPr>
                <w:rFonts w:ascii="Arial Narrow" w:hAnsi="Arial Narrow"/>
                <w:b/>
              </w:rPr>
            </w:pPr>
            <w:r w:rsidRPr="00B81E9E">
              <w:rPr>
                <w:rFonts w:ascii="Arial Narrow" w:hAnsi="Arial Narrow"/>
                <w:b/>
              </w:rPr>
              <w:t>ÍTEM</w:t>
            </w:r>
          </w:p>
        </w:tc>
        <w:tc>
          <w:tcPr>
            <w:tcW w:w="581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96577" w:rsidRPr="00B81E9E" w:rsidRDefault="00196577" w:rsidP="00CF17D5">
            <w:pPr>
              <w:pStyle w:val="Prrafodelista"/>
              <w:ind w:left="0"/>
              <w:jc w:val="center"/>
              <w:rPr>
                <w:rFonts w:ascii="Arial Narrow" w:hAnsi="Arial Narrow"/>
                <w:b/>
              </w:rPr>
            </w:pPr>
            <w:r w:rsidRPr="00B81E9E">
              <w:rPr>
                <w:rFonts w:ascii="Arial Narrow" w:hAnsi="Arial Narrow"/>
                <w:b/>
              </w:rPr>
              <w:t>OBJETIVO DE LA CALIFICACIÓN</w:t>
            </w:r>
          </w:p>
        </w:tc>
        <w:tc>
          <w:tcPr>
            <w:tcW w:w="2143"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96577" w:rsidRPr="00B81E9E" w:rsidRDefault="00196577" w:rsidP="00CF17D5">
            <w:pPr>
              <w:pStyle w:val="Prrafodelista"/>
              <w:ind w:left="0"/>
              <w:jc w:val="both"/>
              <w:rPr>
                <w:rFonts w:ascii="Arial Narrow" w:hAnsi="Arial Narrow"/>
                <w:b/>
              </w:rPr>
            </w:pPr>
            <w:r>
              <w:rPr>
                <w:rFonts w:ascii="Arial Narrow" w:hAnsi="Arial Narrow"/>
                <w:b/>
              </w:rPr>
              <w:t xml:space="preserve">Cada uno de los </w:t>
            </w:r>
            <w:r w:rsidRPr="00B81E9E">
              <w:rPr>
                <w:rFonts w:ascii="Arial Narrow" w:hAnsi="Arial Narrow"/>
                <w:b/>
              </w:rPr>
              <w:t>ítem</w:t>
            </w:r>
            <w:r>
              <w:rPr>
                <w:rFonts w:ascii="Arial Narrow" w:hAnsi="Arial Narrow"/>
                <w:b/>
              </w:rPr>
              <w:t>s</w:t>
            </w:r>
            <w:r w:rsidRPr="00B81E9E">
              <w:rPr>
                <w:rFonts w:ascii="Arial Narrow" w:hAnsi="Arial Narrow"/>
                <w:b/>
              </w:rPr>
              <w:t xml:space="preserve"> </w:t>
            </w:r>
            <w:r>
              <w:rPr>
                <w:rFonts w:ascii="Arial Narrow" w:hAnsi="Arial Narrow"/>
                <w:b/>
              </w:rPr>
              <w:t xml:space="preserve">se calificara </w:t>
            </w:r>
            <w:r w:rsidRPr="00B81E9E">
              <w:rPr>
                <w:rFonts w:ascii="Arial Narrow" w:hAnsi="Arial Narrow"/>
                <w:b/>
              </w:rPr>
              <w:t>de 1 a 5</w:t>
            </w:r>
            <w:r>
              <w:rPr>
                <w:rFonts w:ascii="Arial Narrow" w:hAnsi="Arial Narrow"/>
                <w:b/>
              </w:rPr>
              <w:t xml:space="preserve"> puntos y cada funcionario participante podrá obtener un máximo de 25 puntos. </w:t>
            </w:r>
          </w:p>
        </w:tc>
      </w:tr>
      <w:tr w:rsidR="00196577" w:rsidRPr="00B81E9E" w:rsidTr="00CF17D5">
        <w:tc>
          <w:tcPr>
            <w:tcW w:w="732" w:type="dxa"/>
            <w:tcBorders>
              <w:top w:val="single" w:sz="4" w:space="0" w:color="auto"/>
            </w:tcBorders>
          </w:tcPr>
          <w:p w:rsidR="00196577" w:rsidRPr="00B81E9E" w:rsidRDefault="00196577" w:rsidP="00CF17D5">
            <w:pPr>
              <w:pStyle w:val="Prrafodelista"/>
              <w:ind w:left="0"/>
              <w:jc w:val="both"/>
              <w:rPr>
                <w:rFonts w:ascii="Arial Narrow" w:hAnsi="Arial Narrow"/>
                <w:b/>
              </w:rPr>
            </w:pPr>
            <w:r w:rsidRPr="00B81E9E">
              <w:rPr>
                <w:rFonts w:ascii="Arial Narrow" w:hAnsi="Arial Narrow"/>
                <w:b/>
              </w:rPr>
              <w:t>1</w:t>
            </w:r>
          </w:p>
        </w:tc>
        <w:tc>
          <w:tcPr>
            <w:tcW w:w="5812" w:type="dxa"/>
            <w:tcBorders>
              <w:top w:val="single" w:sz="4" w:space="0" w:color="auto"/>
              <w:right w:val="single" w:sz="4" w:space="0" w:color="auto"/>
            </w:tcBorders>
          </w:tcPr>
          <w:p w:rsidR="00196577" w:rsidRPr="00B81E9E" w:rsidRDefault="00196577" w:rsidP="00CF17D5">
            <w:pPr>
              <w:jc w:val="both"/>
              <w:rPr>
                <w:rFonts w:ascii="Arial Narrow" w:hAnsi="Arial Narrow"/>
              </w:rPr>
            </w:pPr>
            <w:r w:rsidRPr="00B81E9E">
              <w:rPr>
                <w:rFonts w:ascii="Arial Narrow" w:hAnsi="Arial Narrow"/>
                <w:b/>
              </w:rPr>
              <w:t xml:space="preserve">APORTE DE IDEAS Y SOLUCIONES: </w:t>
            </w:r>
            <w:r w:rsidRPr="00B81E9E">
              <w:rPr>
                <w:rFonts w:ascii="Arial Narrow" w:hAnsi="Arial Narrow"/>
              </w:rPr>
              <w:t xml:space="preserve">Este busca </w:t>
            </w:r>
            <w:r w:rsidRPr="00B81E9E">
              <w:rPr>
                <w:rFonts w:ascii="Arial Narrow" w:hAnsi="Arial Narrow"/>
              </w:rPr>
              <w:cr/>
              <w:t xml:space="preserve">determinar si el funcionario a calificar, contribuye activamente a la solución de problemas cotidianos y extraordinarios.  </w:t>
            </w:r>
          </w:p>
        </w:tc>
        <w:tc>
          <w:tcPr>
            <w:tcW w:w="2143" w:type="dxa"/>
            <w:vMerge/>
            <w:tcBorders>
              <w:top w:val="single" w:sz="4" w:space="0" w:color="auto"/>
              <w:left w:val="single" w:sz="4" w:space="0" w:color="auto"/>
              <w:right w:val="single" w:sz="4" w:space="0" w:color="auto"/>
            </w:tcBorders>
            <w:shd w:val="clear" w:color="auto" w:fill="DDD9C3" w:themeFill="background2" w:themeFillShade="E6"/>
          </w:tcPr>
          <w:p w:rsidR="00196577" w:rsidRPr="00B81E9E" w:rsidRDefault="00196577" w:rsidP="00CF17D5">
            <w:pPr>
              <w:pStyle w:val="Prrafodelista"/>
              <w:ind w:left="0"/>
              <w:jc w:val="both"/>
              <w:rPr>
                <w:rFonts w:ascii="Arial Narrow" w:hAnsi="Arial Narrow"/>
              </w:rPr>
            </w:pPr>
          </w:p>
        </w:tc>
      </w:tr>
      <w:tr w:rsidR="00196577" w:rsidRPr="00B81E9E" w:rsidTr="00CF17D5">
        <w:tc>
          <w:tcPr>
            <w:tcW w:w="732" w:type="dxa"/>
          </w:tcPr>
          <w:p w:rsidR="00196577" w:rsidRPr="00B81E9E" w:rsidRDefault="00196577" w:rsidP="00CF17D5">
            <w:pPr>
              <w:pStyle w:val="Prrafodelista"/>
              <w:ind w:left="0"/>
              <w:jc w:val="both"/>
              <w:rPr>
                <w:rFonts w:ascii="Arial Narrow" w:hAnsi="Arial Narrow"/>
                <w:b/>
              </w:rPr>
            </w:pPr>
            <w:r w:rsidRPr="00B81E9E">
              <w:rPr>
                <w:rFonts w:ascii="Arial Narrow" w:hAnsi="Arial Narrow"/>
                <w:b/>
              </w:rPr>
              <w:t xml:space="preserve">2 </w:t>
            </w:r>
          </w:p>
        </w:tc>
        <w:tc>
          <w:tcPr>
            <w:tcW w:w="5812" w:type="dxa"/>
            <w:tcBorders>
              <w:right w:val="single" w:sz="4" w:space="0" w:color="auto"/>
            </w:tcBorders>
          </w:tcPr>
          <w:p w:rsidR="00196577" w:rsidRPr="00B81E9E" w:rsidRDefault="00196577" w:rsidP="00CF17D5">
            <w:pPr>
              <w:pStyle w:val="Prrafodelista"/>
              <w:ind w:left="0"/>
              <w:jc w:val="both"/>
              <w:rPr>
                <w:rFonts w:ascii="Arial Narrow" w:hAnsi="Arial Narrow"/>
                <w:b/>
              </w:rPr>
            </w:pPr>
            <w:r w:rsidRPr="00B81E9E">
              <w:rPr>
                <w:rFonts w:ascii="Arial Narrow" w:hAnsi="Arial Narrow"/>
                <w:b/>
              </w:rPr>
              <w:t>TRABAJO EN EQUIPO:</w:t>
            </w:r>
            <w:r>
              <w:rPr>
                <w:rFonts w:ascii="Arial Narrow" w:hAnsi="Arial Narrow"/>
                <w:b/>
              </w:rPr>
              <w:t xml:space="preserve"> </w:t>
            </w:r>
            <w:r w:rsidRPr="00B81E9E">
              <w:rPr>
                <w:rFonts w:ascii="Arial Narrow" w:hAnsi="Arial Narrow"/>
              </w:rPr>
              <w:t xml:space="preserve">El trabajo en equipo es una herramienta indispensable para el buen funcionamiento de </w:t>
            </w:r>
            <w:r>
              <w:rPr>
                <w:rFonts w:ascii="Arial Narrow" w:hAnsi="Arial Narrow"/>
              </w:rPr>
              <w:t>la entidad</w:t>
            </w:r>
            <w:r w:rsidRPr="00B81E9E">
              <w:rPr>
                <w:rFonts w:ascii="Arial Narrow" w:hAnsi="Arial Narrow"/>
              </w:rPr>
              <w:t xml:space="preserve">, ya que todos los </w:t>
            </w:r>
            <w:r>
              <w:rPr>
                <w:rFonts w:ascii="Arial Narrow" w:hAnsi="Arial Narrow"/>
              </w:rPr>
              <w:t xml:space="preserve">funcionarios </w:t>
            </w:r>
            <w:r w:rsidRPr="00B81E9E">
              <w:rPr>
                <w:rFonts w:ascii="Arial Narrow" w:hAnsi="Arial Narrow"/>
              </w:rPr>
              <w:t xml:space="preserve">tienen un papel fundamental para el desarrollo y crecimiento de la misma. </w:t>
            </w:r>
            <w:r>
              <w:rPr>
                <w:rFonts w:ascii="Arial Narrow" w:hAnsi="Arial Narrow"/>
              </w:rPr>
              <w:t xml:space="preserve">Es por ello que este ítem busca calificar cual es la capacidad del funcionario a calificar, respecto a su capacidad de trabajar en equipo. </w:t>
            </w:r>
          </w:p>
        </w:tc>
        <w:tc>
          <w:tcPr>
            <w:tcW w:w="2143" w:type="dxa"/>
            <w:vMerge/>
            <w:tcBorders>
              <w:top w:val="nil"/>
              <w:left w:val="single" w:sz="4" w:space="0" w:color="auto"/>
              <w:right w:val="single" w:sz="4" w:space="0" w:color="auto"/>
            </w:tcBorders>
            <w:shd w:val="clear" w:color="auto" w:fill="DDD9C3" w:themeFill="background2" w:themeFillShade="E6"/>
          </w:tcPr>
          <w:p w:rsidR="00196577" w:rsidRPr="00B81E9E" w:rsidRDefault="00196577" w:rsidP="00CF17D5">
            <w:pPr>
              <w:pStyle w:val="Prrafodelista"/>
              <w:ind w:left="0"/>
              <w:jc w:val="both"/>
              <w:rPr>
                <w:rFonts w:ascii="Arial Narrow" w:hAnsi="Arial Narrow"/>
              </w:rPr>
            </w:pPr>
          </w:p>
        </w:tc>
      </w:tr>
      <w:tr w:rsidR="00196577" w:rsidRPr="00B81E9E" w:rsidTr="00CF17D5">
        <w:tc>
          <w:tcPr>
            <w:tcW w:w="732" w:type="dxa"/>
          </w:tcPr>
          <w:p w:rsidR="00196577" w:rsidRPr="00B81E9E" w:rsidRDefault="00196577" w:rsidP="00CF17D5">
            <w:pPr>
              <w:pStyle w:val="Prrafodelista"/>
              <w:ind w:left="0"/>
              <w:jc w:val="both"/>
              <w:rPr>
                <w:rFonts w:ascii="Arial Narrow" w:hAnsi="Arial Narrow"/>
                <w:b/>
              </w:rPr>
            </w:pPr>
            <w:r>
              <w:rPr>
                <w:rFonts w:ascii="Arial Narrow" w:hAnsi="Arial Narrow"/>
                <w:b/>
              </w:rPr>
              <w:t>3</w:t>
            </w:r>
          </w:p>
        </w:tc>
        <w:tc>
          <w:tcPr>
            <w:tcW w:w="5812" w:type="dxa"/>
            <w:tcBorders>
              <w:right w:val="single" w:sz="4" w:space="0" w:color="auto"/>
            </w:tcBorders>
          </w:tcPr>
          <w:p w:rsidR="00196577" w:rsidRPr="00B81E9E" w:rsidRDefault="00196577" w:rsidP="00CF17D5">
            <w:pPr>
              <w:pStyle w:val="Prrafodelista"/>
              <w:ind w:left="0"/>
              <w:jc w:val="both"/>
              <w:rPr>
                <w:rFonts w:ascii="Arial Narrow" w:hAnsi="Arial Narrow"/>
                <w:b/>
              </w:rPr>
            </w:pPr>
            <w:r w:rsidRPr="00B81E9E">
              <w:rPr>
                <w:rFonts w:ascii="Arial Narrow" w:hAnsi="Arial Narrow"/>
                <w:b/>
              </w:rPr>
              <w:t xml:space="preserve">RESPETO: </w:t>
            </w:r>
            <w:r w:rsidRPr="00F260CA">
              <w:rPr>
                <w:rFonts w:ascii="Arial Narrow" w:hAnsi="Arial Narrow"/>
              </w:rPr>
              <w:t xml:space="preserve">Busca determinar </w:t>
            </w:r>
            <w:r>
              <w:rPr>
                <w:rFonts w:ascii="Arial Narrow" w:hAnsi="Arial Narrow"/>
              </w:rPr>
              <w:t xml:space="preserve">si el </w:t>
            </w:r>
            <w:r w:rsidRPr="00F260CA">
              <w:rPr>
                <w:rFonts w:ascii="Arial Narrow" w:hAnsi="Arial Narrow"/>
              </w:rPr>
              <w:t xml:space="preserve">funcionario a calificar tiene un trato tanto con </w:t>
            </w:r>
            <w:r>
              <w:rPr>
                <w:rFonts w:ascii="Arial Narrow" w:hAnsi="Arial Narrow"/>
              </w:rPr>
              <w:t xml:space="preserve">los </w:t>
            </w:r>
            <w:r w:rsidRPr="00F260CA">
              <w:rPr>
                <w:rFonts w:ascii="Arial Narrow" w:hAnsi="Arial Narrow"/>
              </w:rPr>
              <w:t>usuarios internos como externos</w:t>
            </w:r>
            <w:r>
              <w:rPr>
                <w:rFonts w:ascii="Arial Narrow" w:hAnsi="Arial Narrow"/>
                <w:b/>
              </w:rPr>
              <w:t xml:space="preserve"> </w:t>
            </w:r>
            <w:r w:rsidRPr="00F260CA">
              <w:rPr>
                <w:rFonts w:ascii="Arial Narrow" w:hAnsi="Arial Narrow"/>
              </w:rPr>
              <w:t>amable</w:t>
            </w:r>
            <w:r>
              <w:rPr>
                <w:rFonts w:ascii="Arial Narrow" w:hAnsi="Arial Narrow"/>
              </w:rPr>
              <w:t xml:space="preserve"> e</w:t>
            </w:r>
            <w:r w:rsidRPr="00F260CA">
              <w:rPr>
                <w:rFonts w:ascii="Arial Narrow" w:hAnsi="Arial Narrow"/>
              </w:rPr>
              <w:t xml:space="preserve"> igual</w:t>
            </w:r>
            <w:r>
              <w:rPr>
                <w:rFonts w:ascii="Arial Narrow" w:hAnsi="Arial Narrow"/>
              </w:rPr>
              <w:t xml:space="preserve">itario </w:t>
            </w:r>
            <w:r w:rsidRPr="00F260CA">
              <w:rPr>
                <w:rFonts w:ascii="Arial Narrow" w:hAnsi="Arial Narrow"/>
              </w:rPr>
              <w:t xml:space="preserve">en cualquier situación a través de </w:t>
            </w:r>
            <w:r>
              <w:rPr>
                <w:rFonts w:ascii="Arial Narrow" w:hAnsi="Arial Narrow"/>
              </w:rPr>
              <w:t xml:space="preserve">sus </w:t>
            </w:r>
            <w:r w:rsidRPr="00F260CA">
              <w:rPr>
                <w:rFonts w:ascii="Arial Narrow" w:hAnsi="Arial Narrow"/>
              </w:rPr>
              <w:t>palabras, gestos y actitudes, sin importar su condición social, económica, religiosa, étnica o de cualquier otro orden.</w:t>
            </w:r>
          </w:p>
        </w:tc>
        <w:tc>
          <w:tcPr>
            <w:tcW w:w="2143" w:type="dxa"/>
            <w:vMerge/>
            <w:tcBorders>
              <w:top w:val="nil"/>
              <w:left w:val="single" w:sz="4" w:space="0" w:color="auto"/>
              <w:right w:val="single" w:sz="4" w:space="0" w:color="auto"/>
            </w:tcBorders>
            <w:shd w:val="clear" w:color="auto" w:fill="DDD9C3" w:themeFill="background2" w:themeFillShade="E6"/>
          </w:tcPr>
          <w:p w:rsidR="00196577" w:rsidRPr="00B81E9E" w:rsidRDefault="00196577" w:rsidP="00CF17D5">
            <w:pPr>
              <w:pStyle w:val="Prrafodelista"/>
              <w:ind w:left="0"/>
              <w:jc w:val="both"/>
              <w:rPr>
                <w:rFonts w:ascii="Arial Narrow" w:hAnsi="Arial Narrow"/>
              </w:rPr>
            </w:pPr>
          </w:p>
        </w:tc>
      </w:tr>
      <w:tr w:rsidR="00196577" w:rsidRPr="00B81E9E" w:rsidTr="00CF17D5">
        <w:tc>
          <w:tcPr>
            <w:tcW w:w="732" w:type="dxa"/>
          </w:tcPr>
          <w:p w:rsidR="00196577" w:rsidRPr="00B81E9E" w:rsidRDefault="00196577" w:rsidP="00CF17D5">
            <w:pPr>
              <w:pStyle w:val="Prrafodelista"/>
              <w:ind w:left="0"/>
              <w:jc w:val="both"/>
              <w:rPr>
                <w:rFonts w:ascii="Arial Narrow" w:hAnsi="Arial Narrow"/>
                <w:b/>
              </w:rPr>
            </w:pPr>
            <w:r>
              <w:rPr>
                <w:rFonts w:ascii="Arial Narrow" w:hAnsi="Arial Narrow"/>
                <w:b/>
              </w:rPr>
              <w:t>4</w:t>
            </w:r>
          </w:p>
        </w:tc>
        <w:tc>
          <w:tcPr>
            <w:tcW w:w="5812" w:type="dxa"/>
            <w:tcBorders>
              <w:right w:val="single" w:sz="4" w:space="0" w:color="auto"/>
            </w:tcBorders>
          </w:tcPr>
          <w:p w:rsidR="00196577" w:rsidRPr="00B81E9E" w:rsidRDefault="00196577" w:rsidP="00CF17D5">
            <w:pPr>
              <w:pStyle w:val="Prrafodelista"/>
              <w:ind w:left="0"/>
              <w:jc w:val="both"/>
              <w:rPr>
                <w:rFonts w:ascii="Arial Narrow" w:hAnsi="Arial Narrow"/>
                <w:b/>
              </w:rPr>
            </w:pPr>
            <w:r w:rsidRPr="00B81E9E">
              <w:rPr>
                <w:rFonts w:ascii="Arial Narrow" w:hAnsi="Arial Narrow"/>
                <w:b/>
              </w:rPr>
              <w:t xml:space="preserve">COMPROMISO: </w:t>
            </w:r>
            <w:r w:rsidRPr="00FD5BB7">
              <w:rPr>
                <w:rFonts w:ascii="Arial Narrow" w:hAnsi="Arial Narrow"/>
              </w:rPr>
              <w:t>El funcionario</w:t>
            </w:r>
            <w:r>
              <w:rPr>
                <w:rFonts w:ascii="Arial Narrow" w:hAnsi="Arial Narrow"/>
                <w:b/>
              </w:rPr>
              <w:t xml:space="preserve"> </w:t>
            </w:r>
            <w:r w:rsidRPr="00FD5BB7">
              <w:rPr>
                <w:rFonts w:ascii="Arial Narrow" w:hAnsi="Arial Narrow"/>
              </w:rPr>
              <w:t>asume</w:t>
            </w:r>
            <w:r>
              <w:rPr>
                <w:rFonts w:ascii="Arial Narrow" w:hAnsi="Arial Narrow"/>
                <w:b/>
              </w:rPr>
              <w:t xml:space="preserve"> </w:t>
            </w:r>
            <w:r w:rsidRPr="00FD5BB7">
              <w:rPr>
                <w:rFonts w:ascii="Arial Narrow" w:hAnsi="Arial Narrow"/>
              </w:rPr>
              <w:t>su papel como servidor público, entendiendo el valor de los compromisos y responsabilidades que h</w:t>
            </w:r>
            <w:r>
              <w:rPr>
                <w:rFonts w:ascii="Arial Narrow" w:hAnsi="Arial Narrow"/>
              </w:rPr>
              <w:t>a</w:t>
            </w:r>
            <w:r w:rsidRPr="00FD5BB7">
              <w:rPr>
                <w:rFonts w:ascii="Arial Narrow" w:hAnsi="Arial Narrow"/>
              </w:rPr>
              <w:t xml:space="preserve"> adquirido frente a la</w:t>
            </w:r>
            <w:r>
              <w:rPr>
                <w:rFonts w:ascii="Arial Narrow" w:hAnsi="Arial Narrow"/>
              </w:rPr>
              <w:t xml:space="preserve"> ciudadanía y al país. </w:t>
            </w:r>
          </w:p>
        </w:tc>
        <w:tc>
          <w:tcPr>
            <w:tcW w:w="2143" w:type="dxa"/>
            <w:vMerge/>
            <w:tcBorders>
              <w:top w:val="nil"/>
              <w:left w:val="single" w:sz="4" w:space="0" w:color="auto"/>
              <w:right w:val="single" w:sz="4" w:space="0" w:color="auto"/>
            </w:tcBorders>
            <w:shd w:val="clear" w:color="auto" w:fill="DDD9C3" w:themeFill="background2" w:themeFillShade="E6"/>
          </w:tcPr>
          <w:p w:rsidR="00196577" w:rsidRPr="00B81E9E" w:rsidRDefault="00196577" w:rsidP="00CF17D5">
            <w:pPr>
              <w:pStyle w:val="Prrafodelista"/>
              <w:ind w:left="0"/>
              <w:jc w:val="both"/>
              <w:rPr>
                <w:rFonts w:ascii="Arial Narrow" w:hAnsi="Arial Narrow"/>
              </w:rPr>
            </w:pPr>
          </w:p>
        </w:tc>
      </w:tr>
      <w:tr w:rsidR="00196577" w:rsidRPr="00B81E9E" w:rsidTr="00CF17D5">
        <w:tc>
          <w:tcPr>
            <w:tcW w:w="732" w:type="dxa"/>
          </w:tcPr>
          <w:p w:rsidR="00196577" w:rsidRPr="00B81E9E" w:rsidRDefault="00196577" w:rsidP="00CF17D5">
            <w:pPr>
              <w:pStyle w:val="Prrafodelista"/>
              <w:ind w:left="0"/>
              <w:jc w:val="both"/>
              <w:rPr>
                <w:rFonts w:ascii="Arial Narrow" w:hAnsi="Arial Narrow"/>
                <w:b/>
              </w:rPr>
            </w:pPr>
            <w:r>
              <w:rPr>
                <w:rFonts w:ascii="Arial Narrow" w:hAnsi="Arial Narrow"/>
                <w:b/>
              </w:rPr>
              <w:t>5</w:t>
            </w:r>
          </w:p>
        </w:tc>
        <w:tc>
          <w:tcPr>
            <w:tcW w:w="5812" w:type="dxa"/>
            <w:tcBorders>
              <w:right w:val="single" w:sz="4" w:space="0" w:color="auto"/>
            </w:tcBorders>
          </w:tcPr>
          <w:p w:rsidR="00196577" w:rsidRPr="00B81E9E" w:rsidRDefault="00196577" w:rsidP="00CF17D5">
            <w:pPr>
              <w:pStyle w:val="Prrafodelista"/>
              <w:ind w:left="34" w:hanging="34"/>
              <w:jc w:val="both"/>
              <w:rPr>
                <w:rFonts w:ascii="Arial Narrow" w:hAnsi="Arial Narrow"/>
                <w:b/>
              </w:rPr>
            </w:pPr>
            <w:r w:rsidRPr="003F66BB">
              <w:rPr>
                <w:rFonts w:ascii="Arial Narrow" w:hAnsi="Arial Narrow"/>
                <w:b/>
              </w:rPr>
              <w:t>DILIGENCIA:</w:t>
            </w:r>
            <w:r w:rsidRPr="003F66BB">
              <w:rPr>
                <w:rFonts w:ascii="Arial Narrow" w:hAnsi="Arial Narrow"/>
              </w:rPr>
              <w:t xml:space="preserve"> </w:t>
            </w:r>
            <w:r>
              <w:rPr>
                <w:rFonts w:ascii="Arial Narrow" w:hAnsi="Arial Narrow"/>
              </w:rPr>
              <w:t>Cumple</w:t>
            </w:r>
            <w:r w:rsidRPr="003F66BB">
              <w:rPr>
                <w:rFonts w:ascii="Arial Narrow" w:hAnsi="Arial Narrow"/>
              </w:rPr>
              <w:t xml:space="preserve"> con los deberes, funciones</w:t>
            </w:r>
            <w:r>
              <w:rPr>
                <w:rFonts w:ascii="Arial Narrow" w:hAnsi="Arial Narrow"/>
              </w:rPr>
              <w:t xml:space="preserve"> </w:t>
            </w:r>
            <w:r w:rsidRPr="003F66BB">
              <w:rPr>
                <w:rFonts w:ascii="Arial Narrow" w:hAnsi="Arial Narrow"/>
              </w:rPr>
              <w:t>y responsabilidades asignadas a</w:t>
            </w:r>
            <w:r>
              <w:rPr>
                <w:rFonts w:ascii="Arial Narrow" w:hAnsi="Arial Narrow"/>
              </w:rPr>
              <w:t xml:space="preserve">l </w:t>
            </w:r>
            <w:r w:rsidRPr="003F66BB">
              <w:rPr>
                <w:rFonts w:ascii="Arial Narrow" w:hAnsi="Arial Narrow"/>
              </w:rPr>
              <w:t>cargo de la mejor manera posible,</w:t>
            </w:r>
            <w:r>
              <w:rPr>
                <w:rFonts w:ascii="Arial Narrow" w:hAnsi="Arial Narrow"/>
              </w:rPr>
              <w:t xml:space="preserve"> </w:t>
            </w:r>
            <w:r w:rsidRPr="003F66BB">
              <w:rPr>
                <w:rFonts w:ascii="Arial Narrow" w:hAnsi="Arial Narrow"/>
              </w:rPr>
              <w:t>con atención, prontitud, destreza</w:t>
            </w:r>
            <w:r>
              <w:rPr>
                <w:rFonts w:ascii="Arial Narrow" w:hAnsi="Arial Narrow"/>
              </w:rPr>
              <w:t xml:space="preserve"> </w:t>
            </w:r>
            <w:r w:rsidRPr="003F66BB">
              <w:rPr>
                <w:rFonts w:ascii="Arial Narrow" w:hAnsi="Arial Narrow"/>
              </w:rPr>
              <w:t>y eficiencia, para así optimizar</w:t>
            </w:r>
            <w:r>
              <w:rPr>
                <w:rFonts w:ascii="Arial Narrow" w:hAnsi="Arial Narrow"/>
              </w:rPr>
              <w:t xml:space="preserve"> </w:t>
            </w:r>
            <w:r w:rsidRPr="003F66BB">
              <w:rPr>
                <w:rFonts w:ascii="Arial Narrow" w:hAnsi="Arial Narrow"/>
              </w:rPr>
              <w:t xml:space="preserve">el uso de los recursos del </w:t>
            </w:r>
            <w:r>
              <w:rPr>
                <w:rFonts w:ascii="Arial Narrow" w:hAnsi="Arial Narrow"/>
              </w:rPr>
              <w:t>públicos</w:t>
            </w:r>
            <w:r w:rsidRPr="003F66BB">
              <w:rPr>
                <w:rFonts w:ascii="Arial Narrow" w:hAnsi="Arial Narrow"/>
              </w:rPr>
              <w:t>.</w:t>
            </w:r>
          </w:p>
        </w:tc>
        <w:tc>
          <w:tcPr>
            <w:tcW w:w="2143" w:type="dxa"/>
            <w:vMerge/>
            <w:tcBorders>
              <w:top w:val="nil"/>
              <w:left w:val="single" w:sz="4" w:space="0" w:color="auto"/>
              <w:right w:val="single" w:sz="4" w:space="0" w:color="auto"/>
            </w:tcBorders>
            <w:shd w:val="clear" w:color="auto" w:fill="DDD9C3" w:themeFill="background2" w:themeFillShade="E6"/>
          </w:tcPr>
          <w:p w:rsidR="00196577" w:rsidRPr="00B81E9E" w:rsidRDefault="00196577" w:rsidP="00CF17D5">
            <w:pPr>
              <w:pStyle w:val="Prrafodelista"/>
              <w:ind w:left="0"/>
              <w:jc w:val="both"/>
              <w:rPr>
                <w:rFonts w:ascii="Arial Narrow" w:hAnsi="Arial Narrow"/>
              </w:rPr>
            </w:pPr>
          </w:p>
        </w:tc>
      </w:tr>
    </w:tbl>
    <w:p w:rsidR="00196577" w:rsidRDefault="00196577" w:rsidP="00196577">
      <w:pPr>
        <w:pStyle w:val="Prrafodelista"/>
        <w:ind w:left="510"/>
        <w:jc w:val="both"/>
        <w:rPr>
          <w:rFonts w:ascii="Arial Narrow" w:hAnsi="Arial Narrow"/>
        </w:rPr>
      </w:pPr>
    </w:p>
    <w:p w:rsidR="00196577" w:rsidRDefault="00196577" w:rsidP="00196577">
      <w:pPr>
        <w:pStyle w:val="Prrafodelista"/>
        <w:ind w:left="510"/>
        <w:jc w:val="both"/>
        <w:rPr>
          <w:rFonts w:ascii="Arial Narrow" w:hAnsi="Arial Narrow"/>
        </w:rPr>
      </w:pPr>
      <w:r w:rsidRPr="00CB32F8">
        <w:rPr>
          <w:rFonts w:ascii="Arial Narrow" w:hAnsi="Arial Narrow"/>
        </w:rPr>
        <w:t>Las votaciones en cada grupo, se promediaran por cada ítem en proporción al número de votantes y la suma de cada ítem dará la calificación final del funcionario a calificar, que no podrá ser superior a 25 puntos.</w:t>
      </w:r>
      <w:r>
        <w:rPr>
          <w:rFonts w:ascii="Arial Narrow" w:hAnsi="Arial Narrow"/>
        </w:rPr>
        <w:t xml:space="preserve"> </w:t>
      </w:r>
    </w:p>
    <w:p w:rsidR="00196577" w:rsidRPr="004752DC" w:rsidRDefault="00196577" w:rsidP="00196577">
      <w:pPr>
        <w:pStyle w:val="Prrafodelista"/>
        <w:rPr>
          <w:rFonts w:ascii="Arial Narrow" w:hAnsi="Arial Narrow"/>
        </w:rPr>
      </w:pPr>
    </w:p>
    <w:p w:rsidR="00196577" w:rsidRPr="00DE6700" w:rsidRDefault="00196577" w:rsidP="00196577">
      <w:pPr>
        <w:pStyle w:val="Prrafodelista"/>
        <w:numPr>
          <w:ilvl w:val="0"/>
          <w:numId w:val="20"/>
        </w:numPr>
        <w:jc w:val="both"/>
        <w:rPr>
          <w:rFonts w:ascii="Arial Narrow" w:hAnsi="Arial Narrow"/>
        </w:rPr>
      </w:pPr>
      <w:r w:rsidRPr="00DE6700">
        <w:rPr>
          <w:rFonts w:ascii="Arial Narrow" w:hAnsi="Arial Narrow"/>
        </w:rPr>
        <w:t xml:space="preserve">El funcionario que obtenga el mayor puntaje </w:t>
      </w:r>
      <w:r>
        <w:rPr>
          <w:rFonts w:ascii="Arial Narrow" w:hAnsi="Arial Narrow"/>
        </w:rPr>
        <w:t>de la suma de la evaluación de desempeño y la calificación grupal</w:t>
      </w:r>
      <w:r w:rsidRPr="00DE6700">
        <w:rPr>
          <w:rFonts w:ascii="Arial Narrow" w:hAnsi="Arial Narrow"/>
        </w:rPr>
        <w:t xml:space="preserve"> será proclamado como el mejor </w:t>
      </w:r>
      <w:r>
        <w:rPr>
          <w:rFonts w:ascii="Arial Narrow" w:hAnsi="Arial Narrow"/>
        </w:rPr>
        <w:t>funcionario</w:t>
      </w:r>
      <w:r w:rsidRPr="00DE6700">
        <w:rPr>
          <w:rFonts w:ascii="Arial Narrow" w:hAnsi="Arial Narrow"/>
        </w:rPr>
        <w:t>, también recibirán reconocimiento público los mejores de cada nivel (Asistencial, Técnico, Profesional, Directivo) según los puntajes obtenidos.</w:t>
      </w:r>
    </w:p>
    <w:p w:rsidR="00196577" w:rsidRPr="00DE6700" w:rsidRDefault="00196577" w:rsidP="00196577">
      <w:pPr>
        <w:pStyle w:val="Prrafodelista"/>
        <w:ind w:left="510"/>
        <w:jc w:val="both"/>
        <w:rPr>
          <w:rFonts w:ascii="Arial Narrow" w:hAnsi="Arial Narrow"/>
        </w:rPr>
      </w:pPr>
    </w:p>
    <w:p w:rsidR="00196577" w:rsidRPr="00C670A8" w:rsidRDefault="00196577" w:rsidP="00196577">
      <w:pPr>
        <w:pStyle w:val="Prrafodelista"/>
        <w:numPr>
          <w:ilvl w:val="0"/>
          <w:numId w:val="20"/>
        </w:numPr>
        <w:jc w:val="both"/>
        <w:rPr>
          <w:rFonts w:ascii="Arial Narrow" w:hAnsi="Arial Narrow"/>
        </w:rPr>
      </w:pPr>
      <w:r>
        <w:rPr>
          <w:rFonts w:ascii="Arial Narrow" w:hAnsi="Arial Narrow"/>
        </w:rPr>
        <w:t>La Coordinación</w:t>
      </w:r>
      <w:r w:rsidRPr="00C670A8">
        <w:rPr>
          <w:rFonts w:ascii="Arial Narrow" w:hAnsi="Arial Narrow"/>
        </w:rPr>
        <w:t xml:space="preserve"> del Grupo de Administración y Desarrollo del Talento Humano previo estudio y verificación de requisitos, tabulará los resultados </w:t>
      </w:r>
      <w:r>
        <w:rPr>
          <w:rFonts w:ascii="Arial Narrow" w:hAnsi="Arial Narrow"/>
        </w:rPr>
        <w:t xml:space="preserve">de los numerales 3 y 4 por cada uno de los funcionarios objeto de calificación y remitirá los resultados para revisión del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sidRPr="00CB32F8">
        <w:rPr>
          <w:rFonts w:ascii="Arial Narrow" w:hAnsi="Arial Narrow"/>
        </w:rPr>
        <w:t>.</w:t>
      </w:r>
    </w:p>
    <w:p w:rsidR="00196577" w:rsidRDefault="00196577" w:rsidP="00196577">
      <w:pPr>
        <w:pStyle w:val="Prrafodelista"/>
        <w:ind w:left="510"/>
        <w:jc w:val="both"/>
        <w:rPr>
          <w:rFonts w:ascii="Arial Narrow" w:hAnsi="Arial Narrow"/>
        </w:rPr>
      </w:pPr>
    </w:p>
    <w:p w:rsidR="00196577" w:rsidRPr="00C670A8" w:rsidRDefault="00196577" w:rsidP="00196577">
      <w:pPr>
        <w:pStyle w:val="Prrafodelista"/>
        <w:numPr>
          <w:ilvl w:val="0"/>
          <w:numId w:val="20"/>
        </w:numPr>
        <w:jc w:val="both"/>
        <w:rPr>
          <w:rFonts w:ascii="Arial Narrow" w:hAnsi="Arial Narrow"/>
        </w:rPr>
      </w:pPr>
      <w:r>
        <w:rPr>
          <w:rFonts w:ascii="Arial Narrow" w:hAnsi="Arial Narrow"/>
        </w:rPr>
        <w:t xml:space="preserve">Una vez sean validados los resultados por 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Pr>
          <w:rFonts w:ascii="Arial Narrow" w:hAnsi="Arial Narrow"/>
        </w:rPr>
        <w:t xml:space="preserve">, el </w:t>
      </w:r>
      <w:r w:rsidRPr="00C670A8">
        <w:rPr>
          <w:rFonts w:ascii="Arial Narrow" w:hAnsi="Arial Narrow"/>
        </w:rPr>
        <w:t xml:space="preserve">grupo de Administración y Desarrollo del Talento Humano, generará el listado de ganadores de cada nivel jerárquico en estricto orden de mérito, soportando tal decisión en los criterios establecidos en la </w:t>
      </w:r>
      <w:r>
        <w:rPr>
          <w:rFonts w:ascii="Arial Narrow" w:hAnsi="Arial Narrow"/>
        </w:rPr>
        <w:t>presente resolución, que será publicada por la Secretaria General</w:t>
      </w:r>
      <w:r w:rsidRPr="00C670A8">
        <w:rPr>
          <w:rFonts w:ascii="Arial Narrow" w:hAnsi="Arial Narrow"/>
        </w:rPr>
        <w:t>.</w:t>
      </w:r>
    </w:p>
    <w:p w:rsidR="00196577" w:rsidRDefault="00196577" w:rsidP="00196577">
      <w:pPr>
        <w:jc w:val="both"/>
        <w:rPr>
          <w:rFonts w:ascii="Arial Narrow" w:hAnsi="Arial Narrow"/>
          <w:b/>
        </w:rPr>
      </w:pPr>
    </w:p>
    <w:p w:rsidR="00196577" w:rsidRDefault="00196577" w:rsidP="00196577">
      <w:pPr>
        <w:jc w:val="both"/>
        <w:rPr>
          <w:rFonts w:ascii="Arial Narrow" w:hAnsi="Arial Narrow"/>
        </w:rPr>
      </w:pPr>
      <w:r w:rsidRPr="00C670A8">
        <w:rPr>
          <w:rFonts w:ascii="Arial Narrow" w:hAnsi="Arial Narrow"/>
          <w:b/>
        </w:rPr>
        <w:lastRenderedPageBreak/>
        <w:t>Sistema de desempate</w:t>
      </w:r>
      <w:r>
        <w:rPr>
          <w:rFonts w:ascii="Arial Narrow" w:hAnsi="Arial Narrow"/>
        </w:rPr>
        <w:t xml:space="preserve">.  </w:t>
      </w:r>
      <w:r w:rsidRPr="009D2117">
        <w:rPr>
          <w:rFonts w:ascii="Arial Narrow" w:hAnsi="Arial Narrow"/>
        </w:rPr>
        <w:t>Para el desempate del concurso mejor empleado</w:t>
      </w:r>
      <w:r>
        <w:rPr>
          <w:rFonts w:ascii="Arial Narrow" w:hAnsi="Arial Narrow"/>
        </w:rPr>
        <w:t xml:space="preserve">, 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Pr>
          <w:rFonts w:ascii="Arial Narrow" w:hAnsi="Arial Narrow"/>
        </w:rPr>
        <w:t xml:space="preserve">, debe utilizar los siguientes </w:t>
      </w:r>
      <w:r w:rsidRPr="009D2117">
        <w:rPr>
          <w:rFonts w:ascii="Arial Narrow" w:hAnsi="Arial Narrow"/>
        </w:rPr>
        <w:t>factores manteniendo el siguiente orden hasta dirimir el empate:</w:t>
      </w:r>
    </w:p>
    <w:p w:rsidR="00196577" w:rsidRPr="002679A5" w:rsidRDefault="00196577" w:rsidP="00196577">
      <w:pPr>
        <w:pStyle w:val="Prrafodelista"/>
        <w:numPr>
          <w:ilvl w:val="0"/>
          <w:numId w:val="29"/>
        </w:numPr>
        <w:jc w:val="both"/>
        <w:rPr>
          <w:rFonts w:ascii="Arial Narrow" w:hAnsi="Arial Narrow"/>
        </w:rPr>
      </w:pPr>
      <w:r w:rsidRPr="002679A5">
        <w:rPr>
          <w:rFonts w:ascii="Arial Narrow" w:hAnsi="Arial Narrow"/>
        </w:rPr>
        <w:t xml:space="preserve">El funcionario que tenga la mayor cantidad de </w:t>
      </w:r>
      <w:r>
        <w:rPr>
          <w:rFonts w:ascii="Arial Narrow" w:hAnsi="Arial Narrow"/>
        </w:rPr>
        <w:t>puntos en la evaluación grupal</w:t>
      </w:r>
      <w:r w:rsidRPr="002679A5">
        <w:rPr>
          <w:rFonts w:ascii="Arial Narrow" w:hAnsi="Arial Narrow"/>
        </w:rPr>
        <w:t>.</w:t>
      </w:r>
    </w:p>
    <w:p w:rsidR="00196577" w:rsidRDefault="00196577" w:rsidP="00196577">
      <w:pPr>
        <w:pStyle w:val="Prrafodelista"/>
        <w:numPr>
          <w:ilvl w:val="0"/>
          <w:numId w:val="29"/>
        </w:numPr>
        <w:jc w:val="both"/>
        <w:rPr>
          <w:rFonts w:ascii="Arial Narrow" w:hAnsi="Arial Narrow"/>
        </w:rPr>
      </w:pPr>
      <w:r w:rsidRPr="002679A5">
        <w:rPr>
          <w:rFonts w:ascii="Arial Narrow" w:hAnsi="Arial Narrow"/>
        </w:rPr>
        <w:t xml:space="preserve">El funcionario con mejor promedio de la evaluación de desempeño de los dos últimos años. </w:t>
      </w:r>
    </w:p>
    <w:p w:rsidR="00196577" w:rsidRPr="002679A5" w:rsidRDefault="00196577" w:rsidP="00196577">
      <w:pPr>
        <w:pStyle w:val="Prrafodelista"/>
        <w:numPr>
          <w:ilvl w:val="0"/>
          <w:numId w:val="29"/>
        </w:numPr>
        <w:jc w:val="both"/>
        <w:rPr>
          <w:rFonts w:ascii="Arial Narrow" w:hAnsi="Arial Narrow"/>
        </w:rPr>
      </w:pPr>
      <w:r>
        <w:rPr>
          <w:rFonts w:ascii="Arial Narrow" w:hAnsi="Arial Narrow"/>
        </w:rPr>
        <w:t xml:space="preserve">El funcionario, en el año anterior fue seleccionado como el mejor funcionario del nivel jerárquico respectivo. </w:t>
      </w:r>
    </w:p>
    <w:p w:rsidR="00196577" w:rsidRPr="002679A5" w:rsidRDefault="00196577" w:rsidP="00196577">
      <w:pPr>
        <w:pStyle w:val="Prrafodelista"/>
        <w:numPr>
          <w:ilvl w:val="0"/>
          <w:numId w:val="29"/>
        </w:numPr>
        <w:jc w:val="both"/>
        <w:rPr>
          <w:rFonts w:ascii="Arial Narrow" w:hAnsi="Arial Narrow"/>
        </w:rPr>
      </w:pPr>
      <w:r w:rsidRPr="002679A5">
        <w:rPr>
          <w:rFonts w:ascii="Arial Narrow" w:hAnsi="Arial Narrow"/>
        </w:rPr>
        <w:t xml:space="preserve">Sorteo por balotas. </w:t>
      </w:r>
    </w:p>
    <w:p w:rsidR="00196577" w:rsidRPr="00C670A8" w:rsidRDefault="00196577" w:rsidP="00196577">
      <w:pPr>
        <w:jc w:val="both"/>
        <w:rPr>
          <w:rFonts w:ascii="Arial Narrow" w:hAnsi="Arial Narrow"/>
        </w:rPr>
      </w:pPr>
      <w:r>
        <w:rPr>
          <w:rFonts w:ascii="Arial Narrow" w:hAnsi="Arial Narrow"/>
        </w:rPr>
        <w:t xml:space="preserve">En caso de sorteo, éste se realizará </w:t>
      </w:r>
      <w:r w:rsidRPr="00C670A8">
        <w:rPr>
          <w:rFonts w:ascii="Arial Narrow" w:hAnsi="Arial Narrow"/>
        </w:rPr>
        <w:t>con la presencia de un (1) representante de l</w:t>
      </w:r>
      <w:r>
        <w:rPr>
          <w:rFonts w:ascii="Arial Narrow" w:hAnsi="Arial Narrow"/>
        </w:rPr>
        <w:t xml:space="preserve">a </w:t>
      </w:r>
      <w:r w:rsidRPr="00C670A8">
        <w:rPr>
          <w:rFonts w:ascii="Arial Narrow" w:hAnsi="Arial Narrow"/>
        </w:rPr>
        <w:t>Oficina de Control Interno.</w:t>
      </w:r>
    </w:p>
    <w:p w:rsidR="00196577" w:rsidRDefault="00196577" w:rsidP="00196577">
      <w:pPr>
        <w:jc w:val="both"/>
        <w:rPr>
          <w:rFonts w:ascii="Arial Narrow" w:hAnsi="Arial Narrow"/>
        </w:rPr>
      </w:pPr>
      <w:r w:rsidRPr="00A83159">
        <w:rPr>
          <w:rFonts w:ascii="Arial Narrow" w:hAnsi="Arial Narrow"/>
          <w:b/>
        </w:rPr>
        <w:t>Premio al mejor equipo de trabajo</w:t>
      </w:r>
      <w:r w:rsidRPr="00A83159">
        <w:rPr>
          <w:rFonts w:ascii="Arial Narrow" w:hAnsi="Arial Narrow"/>
        </w:rPr>
        <w:t>. Se entenderá por equipo de trabajo el grupo de empleados públicos que laboran en forma interdependiente y coordinada, aportando las habilidades individuales requeridas para la consecución de un resultado concreto, en el cumplimiento de planes y objetivos institucionales.</w:t>
      </w:r>
    </w:p>
    <w:p w:rsidR="00196577" w:rsidRPr="00C670A8" w:rsidRDefault="00196577" w:rsidP="00196577">
      <w:pPr>
        <w:jc w:val="both"/>
        <w:rPr>
          <w:rFonts w:ascii="Arial Narrow" w:hAnsi="Arial Narrow"/>
        </w:rPr>
      </w:pPr>
      <w:r w:rsidRPr="00C670A8">
        <w:rPr>
          <w:rFonts w:ascii="Arial Narrow" w:hAnsi="Arial Narrow"/>
        </w:rPr>
        <w:t>Este premio exalta al mejor equipo de trabajo que en el desarrollo de su labor demuestra complementariedad para el logro de un objetivo común que impacta en la gestión institucional.</w:t>
      </w:r>
    </w:p>
    <w:p w:rsidR="00196577" w:rsidRPr="00C670A8" w:rsidRDefault="00196577" w:rsidP="00196577">
      <w:pPr>
        <w:jc w:val="both"/>
        <w:rPr>
          <w:rFonts w:ascii="Arial Narrow" w:hAnsi="Arial Narrow"/>
        </w:rPr>
      </w:pPr>
      <w:r w:rsidRPr="00C670A8">
        <w:rPr>
          <w:rFonts w:ascii="Arial Narrow" w:hAnsi="Arial Narrow"/>
        </w:rPr>
        <w:t xml:space="preserve">Los integrantes de los equipos de trabajo pueden ser empleados públicos de carrera administrativa y de libre nombramiento y remoción de una misma dependencia o de distintas dependencias de la Entidad, que se integrarán con un mínimo de </w:t>
      </w:r>
      <w:r>
        <w:rPr>
          <w:rFonts w:ascii="Arial Narrow" w:hAnsi="Arial Narrow"/>
        </w:rPr>
        <w:t>dos (2</w:t>
      </w:r>
      <w:r w:rsidRPr="00C670A8">
        <w:rPr>
          <w:rFonts w:ascii="Arial Narrow" w:hAnsi="Arial Narrow"/>
        </w:rPr>
        <w:t>) personas y un máximo diez (10).</w:t>
      </w:r>
    </w:p>
    <w:p w:rsidR="00196577" w:rsidRPr="00C670A8" w:rsidRDefault="00196577" w:rsidP="00196577">
      <w:pPr>
        <w:jc w:val="both"/>
        <w:rPr>
          <w:rFonts w:ascii="Arial Narrow" w:hAnsi="Arial Narrow"/>
        </w:rPr>
      </w:pPr>
      <w:r w:rsidRPr="00C670A8">
        <w:rPr>
          <w:rFonts w:ascii="Arial Narrow" w:hAnsi="Arial Narrow"/>
        </w:rPr>
        <w:t>Se otorga al mejor equipo de trabajo, uno para el nivel Central y otro para las Áreas Operativas, sujeto a la disponibilidad de recursos que se distribuirán entre los equipos ganadores.</w:t>
      </w:r>
    </w:p>
    <w:p w:rsidR="00196577" w:rsidRPr="00C670A8" w:rsidRDefault="00196577" w:rsidP="00196577">
      <w:pPr>
        <w:jc w:val="both"/>
        <w:rPr>
          <w:rFonts w:ascii="Arial Narrow" w:hAnsi="Arial Narrow"/>
        </w:rPr>
      </w:pPr>
      <w:r w:rsidRPr="00C670A8">
        <w:rPr>
          <w:rFonts w:ascii="Arial Narrow" w:hAnsi="Arial Narrow"/>
          <w:b/>
        </w:rPr>
        <w:t>Beneficiarios</w:t>
      </w:r>
      <w:r>
        <w:rPr>
          <w:rFonts w:ascii="Arial Narrow" w:hAnsi="Arial Narrow"/>
          <w:b/>
        </w:rPr>
        <w:t xml:space="preserve">. </w:t>
      </w:r>
      <w:r w:rsidRPr="00C670A8">
        <w:rPr>
          <w:rFonts w:ascii="Arial Narrow" w:hAnsi="Arial Narrow"/>
        </w:rPr>
        <w:t>Este premio se otorgará anualmente en la fecha que establezca la Dirección General y podrán participar los funcionarios de Carrera Administrativa y de Libre Nombramiento y Remoción del Instituto de Hidrología, Meteorología y Estudios Ambientales - IDEAM, previo cumplimiento de los requisitos señalados en la presente resolución.</w:t>
      </w:r>
    </w:p>
    <w:p w:rsidR="00196577" w:rsidRPr="00FD0AFE" w:rsidRDefault="00196577" w:rsidP="00196577">
      <w:pPr>
        <w:jc w:val="both"/>
        <w:rPr>
          <w:rFonts w:ascii="Arial Narrow" w:hAnsi="Arial Narrow"/>
        </w:rPr>
      </w:pPr>
      <w:r w:rsidRPr="00C670A8">
        <w:rPr>
          <w:rFonts w:ascii="Arial Narrow" w:hAnsi="Arial Narrow"/>
          <w:b/>
        </w:rPr>
        <w:t>Requisitos para la postulación</w:t>
      </w:r>
      <w:r w:rsidRPr="00C670A8">
        <w:rPr>
          <w:rFonts w:ascii="Arial Narrow" w:hAnsi="Arial Narrow"/>
        </w:rPr>
        <w:t xml:space="preserve">. Para optar por este premio, se podrán postular aquellos equipos de trabajo </w:t>
      </w:r>
      <w:r w:rsidRPr="00FD0AFE">
        <w:rPr>
          <w:rFonts w:ascii="Arial Narrow" w:hAnsi="Arial Narrow"/>
        </w:rPr>
        <w:t>cuyos integrantes cumplan con los siguientes requisitos:</w:t>
      </w:r>
    </w:p>
    <w:p w:rsidR="00196577" w:rsidRPr="000B75B1" w:rsidRDefault="00196577" w:rsidP="00196577">
      <w:pPr>
        <w:pStyle w:val="Prrafodelista"/>
        <w:numPr>
          <w:ilvl w:val="0"/>
          <w:numId w:val="21"/>
        </w:numPr>
        <w:ind w:left="426" w:hanging="426"/>
        <w:jc w:val="both"/>
        <w:rPr>
          <w:rFonts w:ascii="Arial Narrow" w:hAnsi="Arial Narrow"/>
        </w:rPr>
      </w:pPr>
      <w:r w:rsidRPr="00FD0AFE">
        <w:rPr>
          <w:rFonts w:ascii="Arial Narrow" w:hAnsi="Arial Narrow"/>
        </w:rPr>
        <w:t>Ostentar derechos de Carre</w:t>
      </w:r>
      <w:r>
        <w:rPr>
          <w:rFonts w:ascii="Arial Narrow" w:hAnsi="Arial Narrow"/>
        </w:rPr>
        <w:t xml:space="preserve">ra Administrativa en la Entidad o ser empleados de Libre Nombramiento y Remoción. </w:t>
      </w:r>
    </w:p>
    <w:p w:rsidR="00196577" w:rsidRPr="00FD0AFE" w:rsidRDefault="00196577" w:rsidP="00196577">
      <w:pPr>
        <w:pStyle w:val="Prrafodelista"/>
        <w:numPr>
          <w:ilvl w:val="0"/>
          <w:numId w:val="21"/>
        </w:numPr>
        <w:ind w:left="426" w:hanging="426"/>
        <w:jc w:val="both"/>
        <w:rPr>
          <w:rFonts w:ascii="Arial Narrow" w:hAnsi="Arial Narrow"/>
        </w:rPr>
      </w:pPr>
      <w:r w:rsidRPr="00FD0AFE">
        <w:rPr>
          <w:rFonts w:ascii="Arial Narrow" w:hAnsi="Arial Narrow"/>
        </w:rPr>
        <w:t>No haber sido sancionado disciplinariamente en el año inmediatamente anterior a la fecha de la postulación o en cualquier etapa del proceso de selección del Programa de Incentivos.</w:t>
      </w:r>
    </w:p>
    <w:p w:rsidR="00196577" w:rsidRPr="00FD0AFE" w:rsidRDefault="00196577" w:rsidP="00196577">
      <w:pPr>
        <w:pStyle w:val="Prrafodelista"/>
        <w:numPr>
          <w:ilvl w:val="0"/>
          <w:numId w:val="21"/>
        </w:numPr>
        <w:ind w:left="426" w:hanging="426"/>
        <w:jc w:val="both"/>
        <w:rPr>
          <w:rFonts w:ascii="Arial Narrow" w:hAnsi="Arial Narrow"/>
        </w:rPr>
      </w:pPr>
      <w:r w:rsidRPr="00FD0AFE">
        <w:rPr>
          <w:rFonts w:ascii="Arial Narrow" w:hAnsi="Arial Narrow"/>
        </w:rPr>
        <w:t xml:space="preserve">Los equipos aspirantes deberán presentar y sustentar un proyecto de trabajo que incluyan todos los requisitos establecidos en la presente resolución. </w:t>
      </w:r>
    </w:p>
    <w:p w:rsidR="00196577" w:rsidRPr="00FD0AFE" w:rsidRDefault="00196577" w:rsidP="00196577">
      <w:pPr>
        <w:pStyle w:val="Prrafodelista"/>
        <w:numPr>
          <w:ilvl w:val="0"/>
          <w:numId w:val="21"/>
        </w:numPr>
        <w:ind w:left="426" w:hanging="426"/>
        <w:jc w:val="both"/>
        <w:rPr>
          <w:rFonts w:ascii="Arial Narrow" w:hAnsi="Arial Narrow"/>
        </w:rPr>
      </w:pPr>
      <w:r w:rsidRPr="00FD0AFE">
        <w:rPr>
          <w:rFonts w:ascii="Arial Narrow" w:hAnsi="Arial Narrow"/>
        </w:rPr>
        <w:t xml:space="preserve">Es necesario que los proyectos postulados hayan sido, concluidos en el año inmediatamente anterior. </w:t>
      </w:r>
    </w:p>
    <w:p w:rsidR="00196577" w:rsidRDefault="00196577" w:rsidP="00196577">
      <w:pPr>
        <w:jc w:val="both"/>
        <w:rPr>
          <w:rFonts w:ascii="Arial Narrow" w:hAnsi="Arial Narrow"/>
        </w:rPr>
      </w:pPr>
      <w:r w:rsidRPr="00C670A8">
        <w:rPr>
          <w:rFonts w:ascii="Arial Narrow" w:hAnsi="Arial Narrow"/>
          <w:b/>
        </w:rPr>
        <w:t>Criterios de evaluación</w:t>
      </w:r>
      <w:r w:rsidRPr="00C670A8">
        <w:rPr>
          <w:rFonts w:ascii="Arial Narrow" w:hAnsi="Arial Narrow"/>
        </w:rPr>
        <w:t>. Los equipos de trabajo serán evaluados mediante el cumplimiento de los siguientes criterios:</w:t>
      </w:r>
      <w:r>
        <w:rPr>
          <w:rFonts w:ascii="Arial Narrow" w:hAnsi="Arial Narrow"/>
        </w:rPr>
        <w:t xml:space="preserve"> </w:t>
      </w:r>
    </w:p>
    <w:p w:rsidR="00196577" w:rsidRPr="00EC1F21" w:rsidRDefault="00196577" w:rsidP="00196577">
      <w:pPr>
        <w:pStyle w:val="Prrafodelista"/>
        <w:numPr>
          <w:ilvl w:val="1"/>
          <w:numId w:val="10"/>
        </w:numPr>
        <w:jc w:val="both"/>
        <w:rPr>
          <w:rFonts w:ascii="Arial Narrow" w:hAnsi="Arial Narrow"/>
        </w:rPr>
      </w:pPr>
      <w:r w:rsidRPr="00EC1F21">
        <w:rPr>
          <w:rFonts w:ascii="Arial Narrow" w:hAnsi="Arial Narrow" w:cs="Arial"/>
          <w:b/>
          <w:bCs/>
          <w:sz w:val="18"/>
          <w:szCs w:val="18"/>
        </w:rPr>
        <w:t>ASPECTOS DEL PROYECTO</w:t>
      </w:r>
    </w:p>
    <w:tbl>
      <w:tblPr>
        <w:tblStyle w:val="Tablaconcuadrcula"/>
        <w:tblW w:w="0" w:type="auto"/>
        <w:tblLook w:val="04A0" w:firstRow="1" w:lastRow="0" w:firstColumn="1" w:lastColumn="0" w:noHBand="0" w:noVBand="1"/>
      </w:tblPr>
      <w:tblGrid>
        <w:gridCol w:w="659"/>
        <w:gridCol w:w="4779"/>
        <w:gridCol w:w="1626"/>
        <w:gridCol w:w="1798"/>
      </w:tblGrid>
      <w:tr w:rsidR="00196577" w:rsidRPr="000F6577" w:rsidTr="00CF17D5">
        <w:tc>
          <w:tcPr>
            <w:tcW w:w="675" w:type="dxa"/>
            <w:shd w:val="clear" w:color="auto" w:fill="DDD9C3" w:themeFill="background2" w:themeFillShade="E6"/>
            <w:vAlign w:val="center"/>
          </w:tcPr>
          <w:p w:rsidR="00196577" w:rsidRPr="000F6577" w:rsidRDefault="00196577" w:rsidP="00CF17D5">
            <w:pPr>
              <w:jc w:val="center"/>
              <w:rPr>
                <w:rFonts w:ascii="Arial Narrow" w:hAnsi="Arial Narrow"/>
                <w:b/>
                <w:sz w:val="20"/>
                <w:szCs w:val="20"/>
              </w:rPr>
            </w:pPr>
            <w:r>
              <w:rPr>
                <w:rFonts w:ascii="Arial Narrow" w:hAnsi="Arial Narrow"/>
                <w:b/>
                <w:sz w:val="20"/>
                <w:szCs w:val="20"/>
              </w:rPr>
              <w:t>Nº</w:t>
            </w:r>
          </w:p>
        </w:tc>
        <w:tc>
          <w:tcPr>
            <w:tcW w:w="5019" w:type="dxa"/>
            <w:shd w:val="clear" w:color="auto" w:fill="DDD9C3" w:themeFill="background2" w:themeFillShade="E6"/>
            <w:vAlign w:val="center"/>
          </w:tcPr>
          <w:p w:rsidR="00196577" w:rsidRPr="000F6577" w:rsidRDefault="00196577" w:rsidP="00CF17D5">
            <w:pPr>
              <w:jc w:val="center"/>
              <w:rPr>
                <w:rFonts w:ascii="Arial Narrow" w:hAnsi="Arial Narrow"/>
                <w:b/>
                <w:sz w:val="20"/>
                <w:szCs w:val="20"/>
              </w:rPr>
            </w:pPr>
            <w:r w:rsidRPr="000F6577">
              <w:rPr>
                <w:rFonts w:ascii="Arial Narrow" w:hAnsi="Arial Narrow"/>
                <w:b/>
                <w:sz w:val="20"/>
                <w:szCs w:val="20"/>
              </w:rPr>
              <w:t>CRITERIO</w:t>
            </w:r>
          </w:p>
        </w:tc>
        <w:tc>
          <w:tcPr>
            <w:tcW w:w="1675" w:type="dxa"/>
            <w:shd w:val="clear" w:color="auto" w:fill="DDD9C3" w:themeFill="background2" w:themeFillShade="E6"/>
            <w:vAlign w:val="center"/>
          </w:tcPr>
          <w:p w:rsidR="00196577" w:rsidRPr="000F6577" w:rsidRDefault="00196577" w:rsidP="00CF17D5">
            <w:pPr>
              <w:jc w:val="center"/>
              <w:rPr>
                <w:rFonts w:ascii="Arial Narrow" w:hAnsi="Arial Narrow"/>
                <w:b/>
                <w:sz w:val="20"/>
                <w:szCs w:val="20"/>
              </w:rPr>
            </w:pPr>
            <w:r w:rsidRPr="000F6577">
              <w:rPr>
                <w:rFonts w:ascii="Arial Narrow" w:hAnsi="Arial Narrow"/>
                <w:b/>
                <w:sz w:val="20"/>
                <w:szCs w:val="20"/>
              </w:rPr>
              <w:t>CUMPLE O NO CUMPLE</w:t>
            </w:r>
          </w:p>
        </w:tc>
        <w:tc>
          <w:tcPr>
            <w:tcW w:w="1828" w:type="dxa"/>
            <w:shd w:val="clear" w:color="auto" w:fill="DDD9C3" w:themeFill="background2" w:themeFillShade="E6"/>
            <w:vAlign w:val="center"/>
          </w:tcPr>
          <w:p w:rsidR="00196577" w:rsidRPr="000F6577" w:rsidRDefault="00196577" w:rsidP="00CF17D5">
            <w:pPr>
              <w:jc w:val="center"/>
              <w:rPr>
                <w:rFonts w:ascii="Arial Narrow" w:hAnsi="Arial Narrow"/>
                <w:b/>
                <w:sz w:val="20"/>
                <w:szCs w:val="20"/>
              </w:rPr>
            </w:pPr>
            <w:r w:rsidRPr="000F6577">
              <w:rPr>
                <w:rFonts w:ascii="Arial Narrow" w:hAnsi="Arial Narrow"/>
                <w:b/>
                <w:sz w:val="20"/>
                <w:szCs w:val="20"/>
              </w:rPr>
              <w:t>CALIFICACIÓN</w:t>
            </w:r>
          </w:p>
        </w:tc>
      </w:tr>
      <w:tr w:rsidR="00196577" w:rsidRPr="000F6577" w:rsidTr="00CF17D5">
        <w:tc>
          <w:tcPr>
            <w:tcW w:w="675" w:type="dxa"/>
          </w:tcPr>
          <w:p w:rsidR="00196577" w:rsidRPr="00BF2835" w:rsidRDefault="00196577" w:rsidP="00CF17D5">
            <w:pPr>
              <w:jc w:val="center"/>
              <w:rPr>
                <w:rFonts w:ascii="Arial Narrow" w:hAnsi="Arial Narrow"/>
                <w:b/>
                <w:sz w:val="20"/>
                <w:szCs w:val="20"/>
              </w:rPr>
            </w:pPr>
            <w:r w:rsidRPr="00BF2835">
              <w:rPr>
                <w:rFonts w:ascii="Arial Narrow" w:hAnsi="Arial Narrow"/>
                <w:b/>
                <w:sz w:val="20"/>
                <w:szCs w:val="20"/>
              </w:rPr>
              <w:t>1.</w:t>
            </w:r>
          </w:p>
        </w:tc>
        <w:tc>
          <w:tcPr>
            <w:tcW w:w="5019" w:type="dxa"/>
          </w:tcPr>
          <w:p w:rsidR="00196577" w:rsidRPr="000F6577" w:rsidRDefault="00196577" w:rsidP="00CF17D5">
            <w:pPr>
              <w:jc w:val="both"/>
              <w:rPr>
                <w:rFonts w:ascii="Arial Narrow" w:hAnsi="Arial Narrow"/>
                <w:sz w:val="20"/>
                <w:szCs w:val="20"/>
              </w:rPr>
            </w:pPr>
            <w:r w:rsidRPr="000F6577">
              <w:rPr>
                <w:rFonts w:ascii="Arial Narrow" w:hAnsi="Arial Narrow"/>
                <w:sz w:val="20"/>
                <w:szCs w:val="20"/>
              </w:rPr>
              <w:t xml:space="preserve">El proyecto fue presentado dentro de los términos indicados en el cronograma </w:t>
            </w:r>
          </w:p>
        </w:tc>
        <w:tc>
          <w:tcPr>
            <w:tcW w:w="1675" w:type="dxa"/>
          </w:tcPr>
          <w:p w:rsidR="00196577" w:rsidRPr="000F6577" w:rsidRDefault="00196577" w:rsidP="00CF17D5">
            <w:pPr>
              <w:jc w:val="center"/>
              <w:rPr>
                <w:rFonts w:ascii="Arial Narrow" w:hAnsi="Arial Narrow"/>
                <w:sz w:val="20"/>
                <w:szCs w:val="20"/>
              </w:rPr>
            </w:pPr>
            <w:r>
              <w:rPr>
                <w:rFonts w:ascii="Arial Narrow" w:hAnsi="Arial Narrow"/>
                <w:sz w:val="20"/>
                <w:szCs w:val="20"/>
              </w:rPr>
              <w:t>Si no cumple, el proyecto no será calificado.</w:t>
            </w:r>
          </w:p>
        </w:tc>
        <w:tc>
          <w:tcPr>
            <w:tcW w:w="1828" w:type="dxa"/>
            <w:vMerge w:val="restart"/>
          </w:tcPr>
          <w:p w:rsidR="00196577" w:rsidRPr="000F6577" w:rsidRDefault="00196577" w:rsidP="00CF17D5">
            <w:pPr>
              <w:jc w:val="center"/>
              <w:rPr>
                <w:rFonts w:ascii="Arial Narrow" w:hAnsi="Arial Narrow"/>
                <w:sz w:val="20"/>
                <w:szCs w:val="20"/>
              </w:rPr>
            </w:pPr>
            <w:r w:rsidRPr="000F6577">
              <w:rPr>
                <w:rFonts w:ascii="Arial Narrow" w:hAnsi="Arial Narrow"/>
                <w:sz w:val="20"/>
                <w:szCs w:val="20"/>
              </w:rPr>
              <w:t xml:space="preserve">No asigna puntuación, es un requisito indispensable para la presentación del </w:t>
            </w:r>
            <w:r w:rsidRPr="000F6577">
              <w:rPr>
                <w:rFonts w:ascii="Arial Narrow" w:hAnsi="Arial Narrow"/>
                <w:sz w:val="20"/>
                <w:szCs w:val="20"/>
              </w:rPr>
              <w:lastRenderedPageBreak/>
              <w:t xml:space="preserve">proyecto </w:t>
            </w:r>
          </w:p>
        </w:tc>
      </w:tr>
      <w:tr w:rsidR="00196577" w:rsidRPr="000F6577" w:rsidTr="00CF17D5">
        <w:tc>
          <w:tcPr>
            <w:tcW w:w="675" w:type="dxa"/>
          </w:tcPr>
          <w:p w:rsidR="00196577" w:rsidRPr="00BF2835" w:rsidRDefault="00196577" w:rsidP="00CF17D5">
            <w:pPr>
              <w:jc w:val="center"/>
              <w:rPr>
                <w:rFonts w:ascii="Arial Narrow" w:hAnsi="Arial Narrow"/>
                <w:b/>
                <w:sz w:val="20"/>
                <w:szCs w:val="20"/>
              </w:rPr>
            </w:pPr>
            <w:r w:rsidRPr="00BF2835">
              <w:rPr>
                <w:rFonts w:ascii="Arial Narrow" w:hAnsi="Arial Narrow"/>
                <w:b/>
                <w:sz w:val="20"/>
                <w:szCs w:val="20"/>
              </w:rPr>
              <w:t>2.</w:t>
            </w:r>
          </w:p>
        </w:tc>
        <w:tc>
          <w:tcPr>
            <w:tcW w:w="5019" w:type="dxa"/>
          </w:tcPr>
          <w:p w:rsidR="00196577" w:rsidRPr="000F6577" w:rsidRDefault="00196577" w:rsidP="00CF17D5">
            <w:pPr>
              <w:jc w:val="both"/>
              <w:rPr>
                <w:rFonts w:ascii="Arial Narrow" w:hAnsi="Arial Narrow"/>
                <w:sz w:val="20"/>
                <w:szCs w:val="20"/>
              </w:rPr>
            </w:pPr>
            <w:r w:rsidRPr="000F6577">
              <w:rPr>
                <w:rFonts w:ascii="Arial Narrow" w:hAnsi="Arial Narrow"/>
                <w:sz w:val="20"/>
                <w:szCs w:val="20"/>
              </w:rPr>
              <w:t xml:space="preserve">¿El proyecto es coherente con los objetivos estratégicos del </w:t>
            </w:r>
            <w:r w:rsidRPr="000F6577">
              <w:rPr>
                <w:rFonts w:ascii="Arial Narrow" w:hAnsi="Arial Narrow"/>
                <w:sz w:val="20"/>
                <w:szCs w:val="20"/>
              </w:rPr>
              <w:lastRenderedPageBreak/>
              <w:t>IDEAM?</w:t>
            </w:r>
          </w:p>
        </w:tc>
        <w:tc>
          <w:tcPr>
            <w:tcW w:w="1675" w:type="dxa"/>
          </w:tcPr>
          <w:p w:rsidR="00196577" w:rsidRPr="000F6577" w:rsidRDefault="00196577" w:rsidP="00CF17D5">
            <w:pPr>
              <w:jc w:val="center"/>
              <w:rPr>
                <w:rFonts w:ascii="Arial Narrow" w:hAnsi="Arial Narrow"/>
                <w:b/>
                <w:sz w:val="20"/>
                <w:szCs w:val="20"/>
              </w:rPr>
            </w:pPr>
            <w:r>
              <w:rPr>
                <w:rFonts w:ascii="Arial Narrow" w:hAnsi="Arial Narrow"/>
                <w:sz w:val="20"/>
                <w:szCs w:val="20"/>
              </w:rPr>
              <w:lastRenderedPageBreak/>
              <w:t xml:space="preserve">Si no cumple, el proyecto no será </w:t>
            </w:r>
            <w:r>
              <w:rPr>
                <w:rFonts w:ascii="Arial Narrow" w:hAnsi="Arial Narrow"/>
                <w:sz w:val="20"/>
                <w:szCs w:val="20"/>
              </w:rPr>
              <w:lastRenderedPageBreak/>
              <w:t>calificado.</w:t>
            </w:r>
          </w:p>
        </w:tc>
        <w:tc>
          <w:tcPr>
            <w:tcW w:w="1828" w:type="dxa"/>
            <w:vMerge/>
          </w:tcPr>
          <w:p w:rsidR="00196577" w:rsidRPr="000F6577" w:rsidRDefault="00196577" w:rsidP="00CF17D5">
            <w:pPr>
              <w:jc w:val="center"/>
              <w:rPr>
                <w:rFonts w:ascii="Arial Narrow" w:hAnsi="Arial Narrow"/>
                <w:sz w:val="20"/>
                <w:szCs w:val="20"/>
              </w:rPr>
            </w:pPr>
          </w:p>
        </w:tc>
      </w:tr>
      <w:tr w:rsidR="00196577" w:rsidRPr="000F6577" w:rsidTr="00CF17D5">
        <w:tc>
          <w:tcPr>
            <w:tcW w:w="675" w:type="dxa"/>
          </w:tcPr>
          <w:p w:rsidR="00196577" w:rsidRPr="00BF2835" w:rsidRDefault="00196577" w:rsidP="00CF17D5">
            <w:pPr>
              <w:jc w:val="center"/>
              <w:rPr>
                <w:rFonts w:ascii="Arial Narrow" w:hAnsi="Arial Narrow"/>
                <w:b/>
                <w:sz w:val="20"/>
                <w:szCs w:val="20"/>
              </w:rPr>
            </w:pPr>
            <w:r w:rsidRPr="00BF2835">
              <w:rPr>
                <w:rFonts w:ascii="Arial Narrow" w:hAnsi="Arial Narrow"/>
                <w:b/>
                <w:sz w:val="20"/>
                <w:szCs w:val="20"/>
              </w:rPr>
              <w:lastRenderedPageBreak/>
              <w:t>3.</w:t>
            </w:r>
          </w:p>
        </w:tc>
        <w:tc>
          <w:tcPr>
            <w:tcW w:w="5019" w:type="dxa"/>
          </w:tcPr>
          <w:p w:rsidR="00196577" w:rsidRPr="000F6577" w:rsidRDefault="00196577" w:rsidP="00CF17D5">
            <w:pPr>
              <w:jc w:val="both"/>
              <w:rPr>
                <w:rFonts w:ascii="Arial Narrow" w:hAnsi="Arial Narrow"/>
                <w:sz w:val="20"/>
                <w:szCs w:val="20"/>
              </w:rPr>
            </w:pPr>
            <w:r w:rsidRPr="000F6577">
              <w:rPr>
                <w:rFonts w:ascii="Arial Narrow" w:hAnsi="Arial Narrow"/>
                <w:sz w:val="20"/>
                <w:szCs w:val="20"/>
              </w:rPr>
              <w:t>¿El proyecto mejora alguna algún proceso o procedimiento?</w:t>
            </w:r>
          </w:p>
        </w:tc>
        <w:tc>
          <w:tcPr>
            <w:tcW w:w="1675" w:type="dxa"/>
          </w:tcPr>
          <w:p w:rsidR="00196577" w:rsidRPr="000F6577" w:rsidRDefault="00196577" w:rsidP="00CF17D5">
            <w:pPr>
              <w:jc w:val="center"/>
              <w:rPr>
                <w:rFonts w:ascii="Arial Narrow" w:hAnsi="Arial Narrow"/>
                <w:sz w:val="20"/>
                <w:szCs w:val="20"/>
              </w:rPr>
            </w:pPr>
            <w:r w:rsidRPr="000F6577">
              <w:rPr>
                <w:rFonts w:ascii="Arial Narrow" w:hAnsi="Arial Narrow"/>
                <w:sz w:val="20"/>
                <w:szCs w:val="20"/>
              </w:rPr>
              <w:t>Si cumple se calificará</w:t>
            </w:r>
          </w:p>
        </w:tc>
        <w:tc>
          <w:tcPr>
            <w:tcW w:w="1828" w:type="dxa"/>
          </w:tcPr>
          <w:p w:rsidR="00196577" w:rsidRPr="000F6577" w:rsidRDefault="00196577" w:rsidP="00CF17D5">
            <w:pPr>
              <w:jc w:val="center"/>
              <w:rPr>
                <w:rFonts w:ascii="Arial Narrow" w:hAnsi="Arial Narrow"/>
                <w:sz w:val="20"/>
                <w:szCs w:val="20"/>
              </w:rPr>
            </w:pPr>
            <w:r w:rsidRPr="000F6577">
              <w:rPr>
                <w:rFonts w:ascii="Arial Narrow" w:hAnsi="Arial Narrow"/>
                <w:sz w:val="20"/>
                <w:szCs w:val="20"/>
              </w:rPr>
              <w:t xml:space="preserve">máximo 5 puntos  </w:t>
            </w:r>
          </w:p>
        </w:tc>
      </w:tr>
      <w:tr w:rsidR="00196577" w:rsidRPr="000F6577" w:rsidTr="00CF17D5">
        <w:tc>
          <w:tcPr>
            <w:tcW w:w="675" w:type="dxa"/>
          </w:tcPr>
          <w:p w:rsidR="00196577" w:rsidRPr="00BF2835" w:rsidRDefault="00196577" w:rsidP="00CF17D5">
            <w:pPr>
              <w:jc w:val="center"/>
              <w:rPr>
                <w:rFonts w:ascii="Arial Narrow" w:hAnsi="Arial Narrow"/>
                <w:b/>
                <w:sz w:val="20"/>
                <w:szCs w:val="20"/>
              </w:rPr>
            </w:pPr>
            <w:r w:rsidRPr="00BF2835">
              <w:rPr>
                <w:rFonts w:ascii="Arial Narrow" w:hAnsi="Arial Narrow"/>
                <w:b/>
                <w:sz w:val="20"/>
                <w:szCs w:val="20"/>
              </w:rPr>
              <w:t>4.</w:t>
            </w:r>
          </w:p>
        </w:tc>
        <w:tc>
          <w:tcPr>
            <w:tcW w:w="5019" w:type="dxa"/>
          </w:tcPr>
          <w:p w:rsidR="00196577" w:rsidRPr="000F6577" w:rsidRDefault="00196577" w:rsidP="00CF17D5">
            <w:pPr>
              <w:jc w:val="both"/>
              <w:rPr>
                <w:rFonts w:ascii="Arial Narrow" w:hAnsi="Arial Narrow"/>
                <w:sz w:val="20"/>
                <w:szCs w:val="20"/>
              </w:rPr>
            </w:pPr>
            <w:r w:rsidRPr="000F6577">
              <w:rPr>
                <w:rFonts w:ascii="Arial Narrow" w:hAnsi="Arial Narrow"/>
                <w:sz w:val="20"/>
                <w:szCs w:val="20"/>
              </w:rPr>
              <w:t>¿El proyecto tiene definido claramente las metas?</w:t>
            </w:r>
          </w:p>
        </w:tc>
        <w:tc>
          <w:tcPr>
            <w:tcW w:w="1675" w:type="dxa"/>
          </w:tcPr>
          <w:p w:rsidR="00196577" w:rsidRPr="000F6577" w:rsidRDefault="00196577" w:rsidP="00CF17D5">
            <w:pPr>
              <w:jc w:val="center"/>
              <w:rPr>
                <w:sz w:val="20"/>
                <w:szCs w:val="20"/>
              </w:rPr>
            </w:pPr>
            <w:r w:rsidRPr="000F6577">
              <w:rPr>
                <w:rFonts w:ascii="Arial Narrow" w:hAnsi="Arial Narrow"/>
                <w:sz w:val="20"/>
                <w:szCs w:val="20"/>
              </w:rPr>
              <w:t>Si cumple se calificará</w:t>
            </w:r>
          </w:p>
        </w:tc>
        <w:tc>
          <w:tcPr>
            <w:tcW w:w="1828" w:type="dxa"/>
          </w:tcPr>
          <w:p w:rsidR="00196577" w:rsidRPr="000F6577" w:rsidRDefault="00196577" w:rsidP="00CF17D5">
            <w:pPr>
              <w:jc w:val="center"/>
              <w:rPr>
                <w:sz w:val="20"/>
                <w:szCs w:val="20"/>
              </w:rPr>
            </w:pPr>
            <w:r w:rsidRPr="000F6577">
              <w:rPr>
                <w:rFonts w:ascii="Arial Narrow" w:hAnsi="Arial Narrow"/>
                <w:sz w:val="20"/>
                <w:szCs w:val="20"/>
              </w:rPr>
              <w:t>máximo 5 puntos</w:t>
            </w:r>
          </w:p>
        </w:tc>
      </w:tr>
      <w:tr w:rsidR="00196577" w:rsidRPr="000F6577" w:rsidTr="00CF17D5">
        <w:tc>
          <w:tcPr>
            <w:tcW w:w="675" w:type="dxa"/>
          </w:tcPr>
          <w:p w:rsidR="00196577" w:rsidRPr="00BF2835" w:rsidRDefault="00196577" w:rsidP="00CF17D5">
            <w:pPr>
              <w:jc w:val="center"/>
              <w:rPr>
                <w:rFonts w:ascii="Arial Narrow" w:hAnsi="Arial Narrow"/>
                <w:b/>
                <w:sz w:val="20"/>
                <w:szCs w:val="20"/>
              </w:rPr>
            </w:pPr>
            <w:r w:rsidRPr="00BF2835">
              <w:rPr>
                <w:rFonts w:ascii="Arial Narrow" w:hAnsi="Arial Narrow"/>
                <w:b/>
                <w:sz w:val="20"/>
                <w:szCs w:val="20"/>
              </w:rPr>
              <w:t>5.</w:t>
            </w:r>
          </w:p>
        </w:tc>
        <w:tc>
          <w:tcPr>
            <w:tcW w:w="5019" w:type="dxa"/>
          </w:tcPr>
          <w:p w:rsidR="00196577" w:rsidRPr="000F6577" w:rsidRDefault="00196577" w:rsidP="00CF17D5">
            <w:pPr>
              <w:jc w:val="both"/>
              <w:rPr>
                <w:rFonts w:ascii="Arial Narrow" w:hAnsi="Arial Narrow"/>
                <w:sz w:val="20"/>
                <w:szCs w:val="20"/>
              </w:rPr>
            </w:pPr>
            <w:r w:rsidRPr="000F6577">
              <w:rPr>
                <w:rFonts w:ascii="Arial Narrow" w:hAnsi="Arial Narrow"/>
                <w:sz w:val="20"/>
                <w:szCs w:val="20"/>
              </w:rPr>
              <w:t>¿El objeto del proyecto es claro y medible?</w:t>
            </w:r>
          </w:p>
        </w:tc>
        <w:tc>
          <w:tcPr>
            <w:tcW w:w="1675" w:type="dxa"/>
          </w:tcPr>
          <w:p w:rsidR="00196577" w:rsidRPr="000F6577" w:rsidRDefault="00196577" w:rsidP="00CF17D5">
            <w:pPr>
              <w:jc w:val="center"/>
              <w:rPr>
                <w:sz w:val="20"/>
                <w:szCs w:val="20"/>
              </w:rPr>
            </w:pPr>
            <w:r w:rsidRPr="000F6577">
              <w:rPr>
                <w:rFonts w:ascii="Arial Narrow" w:hAnsi="Arial Narrow"/>
                <w:sz w:val="20"/>
                <w:szCs w:val="20"/>
              </w:rPr>
              <w:t>Si cumple se calificará</w:t>
            </w:r>
          </w:p>
        </w:tc>
        <w:tc>
          <w:tcPr>
            <w:tcW w:w="1828" w:type="dxa"/>
          </w:tcPr>
          <w:p w:rsidR="00196577" w:rsidRPr="000F6577" w:rsidRDefault="00196577" w:rsidP="00CF17D5">
            <w:pPr>
              <w:jc w:val="center"/>
              <w:rPr>
                <w:sz w:val="20"/>
                <w:szCs w:val="20"/>
              </w:rPr>
            </w:pPr>
            <w:r w:rsidRPr="000F6577">
              <w:rPr>
                <w:rFonts w:ascii="Arial Narrow" w:hAnsi="Arial Narrow"/>
                <w:sz w:val="20"/>
                <w:szCs w:val="20"/>
              </w:rPr>
              <w:t>máximo 5 puntos</w:t>
            </w:r>
          </w:p>
        </w:tc>
      </w:tr>
      <w:tr w:rsidR="00196577" w:rsidRPr="000F6577" w:rsidTr="00CF17D5">
        <w:tc>
          <w:tcPr>
            <w:tcW w:w="675" w:type="dxa"/>
          </w:tcPr>
          <w:p w:rsidR="00196577" w:rsidRPr="00BF2835" w:rsidRDefault="00196577" w:rsidP="00CF17D5">
            <w:pPr>
              <w:jc w:val="center"/>
              <w:rPr>
                <w:rFonts w:ascii="Arial Narrow" w:hAnsi="Arial Narrow"/>
                <w:b/>
                <w:sz w:val="20"/>
                <w:szCs w:val="20"/>
              </w:rPr>
            </w:pPr>
            <w:r w:rsidRPr="00BF2835">
              <w:rPr>
                <w:rFonts w:ascii="Arial Narrow" w:hAnsi="Arial Narrow"/>
                <w:b/>
                <w:sz w:val="20"/>
                <w:szCs w:val="20"/>
              </w:rPr>
              <w:t>6.</w:t>
            </w:r>
          </w:p>
        </w:tc>
        <w:tc>
          <w:tcPr>
            <w:tcW w:w="5019" w:type="dxa"/>
          </w:tcPr>
          <w:p w:rsidR="00196577" w:rsidRPr="000F6577" w:rsidRDefault="00196577" w:rsidP="00CF17D5">
            <w:pPr>
              <w:jc w:val="both"/>
              <w:rPr>
                <w:rFonts w:ascii="Arial Narrow" w:hAnsi="Arial Narrow"/>
                <w:sz w:val="20"/>
                <w:szCs w:val="20"/>
              </w:rPr>
            </w:pPr>
            <w:r w:rsidRPr="000F6577">
              <w:rPr>
                <w:rFonts w:ascii="Arial Narrow" w:hAnsi="Arial Narrow"/>
                <w:sz w:val="20"/>
                <w:szCs w:val="20"/>
              </w:rPr>
              <w:t>¿Está claramente identificada la población objeto del proyecto?</w:t>
            </w:r>
          </w:p>
        </w:tc>
        <w:tc>
          <w:tcPr>
            <w:tcW w:w="1675" w:type="dxa"/>
          </w:tcPr>
          <w:p w:rsidR="00196577" w:rsidRPr="000F6577" w:rsidRDefault="00196577" w:rsidP="00CF17D5">
            <w:pPr>
              <w:jc w:val="center"/>
              <w:rPr>
                <w:sz w:val="20"/>
                <w:szCs w:val="20"/>
              </w:rPr>
            </w:pPr>
            <w:r w:rsidRPr="000F6577">
              <w:rPr>
                <w:rFonts w:ascii="Arial Narrow" w:hAnsi="Arial Narrow"/>
                <w:sz w:val="20"/>
                <w:szCs w:val="20"/>
              </w:rPr>
              <w:t>Si cumple se calificará</w:t>
            </w:r>
          </w:p>
        </w:tc>
        <w:tc>
          <w:tcPr>
            <w:tcW w:w="1828" w:type="dxa"/>
          </w:tcPr>
          <w:p w:rsidR="00196577" w:rsidRPr="000F6577" w:rsidRDefault="00196577" w:rsidP="00CF17D5">
            <w:pPr>
              <w:jc w:val="center"/>
              <w:rPr>
                <w:sz w:val="20"/>
                <w:szCs w:val="20"/>
              </w:rPr>
            </w:pPr>
            <w:r w:rsidRPr="000F6577">
              <w:rPr>
                <w:rFonts w:ascii="Arial Narrow" w:hAnsi="Arial Narrow"/>
                <w:sz w:val="20"/>
                <w:szCs w:val="20"/>
              </w:rPr>
              <w:t>máximo 5 puntos</w:t>
            </w:r>
          </w:p>
        </w:tc>
      </w:tr>
      <w:tr w:rsidR="00196577" w:rsidRPr="000F6577" w:rsidTr="00CF17D5">
        <w:tc>
          <w:tcPr>
            <w:tcW w:w="675" w:type="dxa"/>
          </w:tcPr>
          <w:p w:rsidR="00196577" w:rsidRPr="00BF2835" w:rsidRDefault="00196577" w:rsidP="00CF17D5">
            <w:pPr>
              <w:jc w:val="center"/>
              <w:rPr>
                <w:rFonts w:ascii="Arial Narrow" w:hAnsi="Arial Narrow"/>
                <w:b/>
                <w:sz w:val="20"/>
                <w:szCs w:val="20"/>
              </w:rPr>
            </w:pPr>
            <w:r w:rsidRPr="00BF2835">
              <w:rPr>
                <w:rFonts w:ascii="Arial Narrow" w:hAnsi="Arial Narrow"/>
                <w:b/>
                <w:sz w:val="20"/>
                <w:szCs w:val="20"/>
              </w:rPr>
              <w:t>7.</w:t>
            </w:r>
          </w:p>
        </w:tc>
        <w:tc>
          <w:tcPr>
            <w:tcW w:w="5019" w:type="dxa"/>
          </w:tcPr>
          <w:p w:rsidR="00196577" w:rsidRPr="000F6577" w:rsidRDefault="00196577" w:rsidP="00CF17D5">
            <w:pPr>
              <w:jc w:val="both"/>
              <w:rPr>
                <w:rFonts w:ascii="Arial Narrow" w:hAnsi="Arial Narrow"/>
                <w:sz w:val="20"/>
                <w:szCs w:val="20"/>
              </w:rPr>
            </w:pPr>
            <w:r w:rsidRPr="000F6577">
              <w:rPr>
                <w:rFonts w:ascii="Arial Narrow" w:hAnsi="Arial Narrow"/>
                <w:sz w:val="20"/>
                <w:szCs w:val="20"/>
              </w:rPr>
              <w:t>¿El objeto puede seguir desarrollándose?</w:t>
            </w:r>
          </w:p>
        </w:tc>
        <w:tc>
          <w:tcPr>
            <w:tcW w:w="1675" w:type="dxa"/>
          </w:tcPr>
          <w:p w:rsidR="00196577" w:rsidRPr="000F6577" w:rsidRDefault="00196577" w:rsidP="00CF17D5">
            <w:pPr>
              <w:jc w:val="center"/>
              <w:rPr>
                <w:sz w:val="20"/>
                <w:szCs w:val="20"/>
              </w:rPr>
            </w:pPr>
            <w:r w:rsidRPr="000F6577">
              <w:rPr>
                <w:rFonts w:ascii="Arial Narrow" w:hAnsi="Arial Narrow"/>
                <w:sz w:val="20"/>
                <w:szCs w:val="20"/>
              </w:rPr>
              <w:t>Si cumple se calificará</w:t>
            </w:r>
          </w:p>
        </w:tc>
        <w:tc>
          <w:tcPr>
            <w:tcW w:w="1828" w:type="dxa"/>
          </w:tcPr>
          <w:p w:rsidR="00196577" w:rsidRPr="000F6577" w:rsidRDefault="00196577" w:rsidP="00CF17D5">
            <w:pPr>
              <w:jc w:val="center"/>
              <w:rPr>
                <w:sz w:val="20"/>
                <w:szCs w:val="20"/>
              </w:rPr>
            </w:pPr>
            <w:r w:rsidRPr="000F6577">
              <w:rPr>
                <w:rFonts w:ascii="Arial Narrow" w:hAnsi="Arial Narrow"/>
                <w:sz w:val="20"/>
                <w:szCs w:val="20"/>
              </w:rPr>
              <w:t>máximo 5 puntos</w:t>
            </w:r>
          </w:p>
        </w:tc>
      </w:tr>
      <w:tr w:rsidR="00196577" w:rsidRPr="000F6577" w:rsidTr="00CF17D5">
        <w:tc>
          <w:tcPr>
            <w:tcW w:w="675" w:type="dxa"/>
          </w:tcPr>
          <w:p w:rsidR="00196577" w:rsidRPr="00BF2835" w:rsidRDefault="00196577" w:rsidP="00CF17D5">
            <w:pPr>
              <w:jc w:val="center"/>
              <w:rPr>
                <w:rFonts w:ascii="Arial Narrow" w:hAnsi="Arial Narrow"/>
                <w:b/>
                <w:sz w:val="20"/>
                <w:szCs w:val="20"/>
              </w:rPr>
            </w:pPr>
            <w:r w:rsidRPr="00BF2835">
              <w:rPr>
                <w:rFonts w:ascii="Arial Narrow" w:hAnsi="Arial Narrow"/>
                <w:b/>
                <w:sz w:val="20"/>
                <w:szCs w:val="20"/>
              </w:rPr>
              <w:t>8.</w:t>
            </w:r>
          </w:p>
        </w:tc>
        <w:tc>
          <w:tcPr>
            <w:tcW w:w="5019" w:type="dxa"/>
          </w:tcPr>
          <w:p w:rsidR="00196577" w:rsidRPr="000F6577" w:rsidRDefault="00196577" w:rsidP="00CF17D5">
            <w:pPr>
              <w:jc w:val="both"/>
              <w:rPr>
                <w:rFonts w:ascii="Arial Narrow" w:hAnsi="Arial Narrow"/>
                <w:sz w:val="20"/>
                <w:szCs w:val="20"/>
              </w:rPr>
            </w:pPr>
            <w:r w:rsidRPr="000F6577">
              <w:rPr>
                <w:rFonts w:ascii="Arial Narrow" w:hAnsi="Arial Narrow"/>
                <w:sz w:val="20"/>
                <w:szCs w:val="20"/>
              </w:rPr>
              <w:t>¿Se cumplieron las metas del proyecto?</w:t>
            </w:r>
          </w:p>
        </w:tc>
        <w:tc>
          <w:tcPr>
            <w:tcW w:w="1675" w:type="dxa"/>
          </w:tcPr>
          <w:p w:rsidR="00196577" w:rsidRPr="000F6577" w:rsidRDefault="00196577" w:rsidP="00CF17D5">
            <w:pPr>
              <w:jc w:val="center"/>
              <w:rPr>
                <w:sz w:val="20"/>
                <w:szCs w:val="20"/>
              </w:rPr>
            </w:pPr>
            <w:r w:rsidRPr="000F6577">
              <w:rPr>
                <w:rFonts w:ascii="Arial Narrow" w:hAnsi="Arial Narrow"/>
                <w:sz w:val="20"/>
                <w:szCs w:val="20"/>
              </w:rPr>
              <w:t>Si cumple se calificará</w:t>
            </w:r>
          </w:p>
        </w:tc>
        <w:tc>
          <w:tcPr>
            <w:tcW w:w="1828" w:type="dxa"/>
          </w:tcPr>
          <w:p w:rsidR="00196577" w:rsidRPr="000F6577" w:rsidRDefault="00196577" w:rsidP="00CF17D5">
            <w:pPr>
              <w:jc w:val="center"/>
              <w:rPr>
                <w:sz w:val="20"/>
                <w:szCs w:val="20"/>
              </w:rPr>
            </w:pPr>
            <w:r w:rsidRPr="000F6577">
              <w:rPr>
                <w:rFonts w:ascii="Arial Narrow" w:hAnsi="Arial Narrow"/>
                <w:sz w:val="20"/>
                <w:szCs w:val="20"/>
              </w:rPr>
              <w:t>máximo 5 puntos</w:t>
            </w:r>
          </w:p>
        </w:tc>
      </w:tr>
      <w:tr w:rsidR="00196577" w:rsidRPr="000F6577" w:rsidTr="00CF17D5">
        <w:tc>
          <w:tcPr>
            <w:tcW w:w="675" w:type="dxa"/>
          </w:tcPr>
          <w:p w:rsidR="00196577" w:rsidRPr="00BF2835" w:rsidRDefault="00196577" w:rsidP="00CF17D5">
            <w:pPr>
              <w:jc w:val="center"/>
              <w:rPr>
                <w:rFonts w:ascii="Arial Narrow" w:hAnsi="Arial Narrow"/>
                <w:b/>
                <w:sz w:val="20"/>
                <w:szCs w:val="20"/>
              </w:rPr>
            </w:pPr>
            <w:r w:rsidRPr="00BF2835">
              <w:rPr>
                <w:rFonts w:ascii="Arial Narrow" w:hAnsi="Arial Narrow"/>
                <w:b/>
                <w:sz w:val="20"/>
                <w:szCs w:val="20"/>
              </w:rPr>
              <w:t>9.</w:t>
            </w:r>
          </w:p>
        </w:tc>
        <w:tc>
          <w:tcPr>
            <w:tcW w:w="5019" w:type="dxa"/>
          </w:tcPr>
          <w:p w:rsidR="00196577" w:rsidRPr="000F6577" w:rsidRDefault="00196577" w:rsidP="00CF17D5">
            <w:pPr>
              <w:jc w:val="both"/>
              <w:rPr>
                <w:rFonts w:ascii="Arial Narrow" w:hAnsi="Arial Narrow"/>
                <w:sz w:val="20"/>
                <w:szCs w:val="20"/>
              </w:rPr>
            </w:pPr>
            <w:r w:rsidRPr="000F6577">
              <w:rPr>
                <w:rFonts w:ascii="Arial Narrow" w:hAnsi="Arial Narrow"/>
                <w:sz w:val="20"/>
                <w:szCs w:val="20"/>
              </w:rPr>
              <w:t>¿Se generaron beneficios para la entidad y/o sus usuarios?</w:t>
            </w:r>
          </w:p>
        </w:tc>
        <w:tc>
          <w:tcPr>
            <w:tcW w:w="1675" w:type="dxa"/>
          </w:tcPr>
          <w:p w:rsidR="00196577" w:rsidRPr="000F6577" w:rsidRDefault="00196577" w:rsidP="00CF17D5">
            <w:pPr>
              <w:jc w:val="center"/>
              <w:rPr>
                <w:sz w:val="20"/>
                <w:szCs w:val="20"/>
              </w:rPr>
            </w:pPr>
            <w:r w:rsidRPr="000F6577">
              <w:rPr>
                <w:rFonts w:ascii="Arial Narrow" w:hAnsi="Arial Narrow"/>
                <w:sz w:val="20"/>
                <w:szCs w:val="20"/>
              </w:rPr>
              <w:t>Si cumple se calificará</w:t>
            </w:r>
          </w:p>
        </w:tc>
        <w:tc>
          <w:tcPr>
            <w:tcW w:w="1828" w:type="dxa"/>
          </w:tcPr>
          <w:p w:rsidR="00196577" w:rsidRPr="000F6577" w:rsidRDefault="00196577" w:rsidP="00CF17D5">
            <w:pPr>
              <w:jc w:val="center"/>
              <w:rPr>
                <w:sz w:val="20"/>
                <w:szCs w:val="20"/>
              </w:rPr>
            </w:pPr>
            <w:r w:rsidRPr="000F6577">
              <w:rPr>
                <w:rFonts w:ascii="Arial Narrow" w:hAnsi="Arial Narrow"/>
                <w:sz w:val="20"/>
                <w:szCs w:val="20"/>
              </w:rPr>
              <w:t>máximo 5 puntos</w:t>
            </w:r>
          </w:p>
        </w:tc>
      </w:tr>
      <w:tr w:rsidR="00196577" w:rsidRPr="000F6577" w:rsidTr="00CF17D5">
        <w:tc>
          <w:tcPr>
            <w:tcW w:w="675" w:type="dxa"/>
          </w:tcPr>
          <w:p w:rsidR="00196577" w:rsidRPr="00BF2835" w:rsidRDefault="00196577" w:rsidP="00CF17D5">
            <w:pPr>
              <w:jc w:val="center"/>
              <w:rPr>
                <w:rFonts w:ascii="Arial Narrow" w:hAnsi="Arial Narrow"/>
                <w:b/>
                <w:sz w:val="20"/>
                <w:szCs w:val="20"/>
              </w:rPr>
            </w:pPr>
            <w:r w:rsidRPr="00BF2835">
              <w:rPr>
                <w:rFonts w:ascii="Arial Narrow" w:hAnsi="Arial Narrow"/>
                <w:b/>
                <w:sz w:val="20"/>
                <w:szCs w:val="20"/>
              </w:rPr>
              <w:t>10.</w:t>
            </w:r>
          </w:p>
        </w:tc>
        <w:tc>
          <w:tcPr>
            <w:tcW w:w="5019" w:type="dxa"/>
          </w:tcPr>
          <w:p w:rsidR="00196577" w:rsidRPr="000F6577" w:rsidRDefault="00196577" w:rsidP="00CF17D5">
            <w:pPr>
              <w:jc w:val="both"/>
              <w:rPr>
                <w:rFonts w:ascii="Arial Narrow" w:hAnsi="Arial Narrow"/>
                <w:sz w:val="20"/>
                <w:szCs w:val="20"/>
              </w:rPr>
            </w:pPr>
            <w:r w:rsidRPr="000F6577">
              <w:rPr>
                <w:rFonts w:ascii="Arial Narrow" w:hAnsi="Arial Narrow"/>
                <w:sz w:val="20"/>
                <w:szCs w:val="20"/>
              </w:rPr>
              <w:t>¿El proyecto puede ser implementado en otras áreas</w:t>
            </w:r>
            <w:r>
              <w:rPr>
                <w:rFonts w:ascii="Arial Narrow" w:hAnsi="Arial Narrow"/>
                <w:sz w:val="20"/>
                <w:szCs w:val="20"/>
              </w:rPr>
              <w:t xml:space="preserve"> o entidades</w:t>
            </w:r>
            <w:r w:rsidRPr="000F6577">
              <w:rPr>
                <w:rFonts w:ascii="Arial Narrow" w:hAnsi="Arial Narrow"/>
                <w:sz w:val="20"/>
                <w:szCs w:val="20"/>
              </w:rPr>
              <w:t>?</w:t>
            </w:r>
          </w:p>
        </w:tc>
        <w:tc>
          <w:tcPr>
            <w:tcW w:w="1675" w:type="dxa"/>
          </w:tcPr>
          <w:p w:rsidR="00196577" w:rsidRPr="000F6577" w:rsidRDefault="00196577" w:rsidP="00CF17D5">
            <w:pPr>
              <w:jc w:val="center"/>
              <w:rPr>
                <w:sz w:val="20"/>
                <w:szCs w:val="20"/>
              </w:rPr>
            </w:pPr>
            <w:r w:rsidRPr="000F6577">
              <w:rPr>
                <w:rFonts w:ascii="Arial Narrow" w:hAnsi="Arial Narrow"/>
                <w:sz w:val="20"/>
                <w:szCs w:val="20"/>
              </w:rPr>
              <w:t>Si cumple se calificará</w:t>
            </w:r>
          </w:p>
        </w:tc>
        <w:tc>
          <w:tcPr>
            <w:tcW w:w="1828" w:type="dxa"/>
          </w:tcPr>
          <w:p w:rsidR="00196577" w:rsidRPr="000F6577" w:rsidRDefault="00196577" w:rsidP="00CF17D5">
            <w:pPr>
              <w:jc w:val="center"/>
              <w:rPr>
                <w:sz w:val="20"/>
                <w:szCs w:val="20"/>
              </w:rPr>
            </w:pPr>
            <w:r w:rsidRPr="000F6577">
              <w:rPr>
                <w:rFonts w:ascii="Arial Narrow" w:hAnsi="Arial Narrow"/>
                <w:sz w:val="20"/>
                <w:szCs w:val="20"/>
              </w:rPr>
              <w:t>máximo 5 puntos</w:t>
            </w:r>
          </w:p>
        </w:tc>
      </w:tr>
      <w:tr w:rsidR="00196577" w:rsidRPr="000F6577" w:rsidTr="00CF17D5">
        <w:tc>
          <w:tcPr>
            <w:tcW w:w="675" w:type="dxa"/>
          </w:tcPr>
          <w:p w:rsidR="00196577" w:rsidRPr="00BF2835" w:rsidRDefault="00196577" w:rsidP="00CF17D5">
            <w:pPr>
              <w:jc w:val="center"/>
              <w:rPr>
                <w:rFonts w:ascii="Arial Narrow" w:hAnsi="Arial Narrow"/>
                <w:b/>
                <w:sz w:val="20"/>
                <w:szCs w:val="20"/>
              </w:rPr>
            </w:pPr>
            <w:r w:rsidRPr="00BF2835">
              <w:rPr>
                <w:rFonts w:ascii="Arial Narrow" w:hAnsi="Arial Narrow"/>
                <w:b/>
                <w:sz w:val="20"/>
                <w:szCs w:val="20"/>
              </w:rPr>
              <w:t>11.</w:t>
            </w:r>
          </w:p>
        </w:tc>
        <w:tc>
          <w:tcPr>
            <w:tcW w:w="5019" w:type="dxa"/>
          </w:tcPr>
          <w:p w:rsidR="00196577" w:rsidRPr="000F6577" w:rsidRDefault="00196577" w:rsidP="00CF17D5">
            <w:pPr>
              <w:jc w:val="both"/>
              <w:rPr>
                <w:rFonts w:ascii="Arial Narrow" w:hAnsi="Arial Narrow"/>
                <w:sz w:val="20"/>
                <w:szCs w:val="20"/>
              </w:rPr>
            </w:pPr>
            <w:r w:rsidRPr="000F6577">
              <w:rPr>
                <w:rFonts w:ascii="Arial Narrow" w:hAnsi="Arial Narrow"/>
                <w:sz w:val="20"/>
                <w:szCs w:val="20"/>
              </w:rPr>
              <w:t>¿El proyecto genera valor agregado?</w:t>
            </w:r>
          </w:p>
        </w:tc>
        <w:tc>
          <w:tcPr>
            <w:tcW w:w="1675" w:type="dxa"/>
          </w:tcPr>
          <w:p w:rsidR="00196577" w:rsidRPr="000F6577" w:rsidRDefault="00196577" w:rsidP="00CF17D5">
            <w:pPr>
              <w:jc w:val="center"/>
              <w:rPr>
                <w:sz w:val="20"/>
                <w:szCs w:val="20"/>
              </w:rPr>
            </w:pPr>
            <w:r w:rsidRPr="000F6577">
              <w:rPr>
                <w:rFonts w:ascii="Arial Narrow" w:hAnsi="Arial Narrow"/>
                <w:sz w:val="20"/>
                <w:szCs w:val="20"/>
              </w:rPr>
              <w:t>Si cumple se calificará</w:t>
            </w:r>
          </w:p>
        </w:tc>
        <w:tc>
          <w:tcPr>
            <w:tcW w:w="1828" w:type="dxa"/>
          </w:tcPr>
          <w:p w:rsidR="00196577" w:rsidRPr="000F6577" w:rsidRDefault="00196577" w:rsidP="00CF17D5">
            <w:pPr>
              <w:jc w:val="center"/>
              <w:rPr>
                <w:rFonts w:ascii="Arial Narrow" w:hAnsi="Arial Narrow"/>
                <w:sz w:val="20"/>
                <w:szCs w:val="20"/>
              </w:rPr>
            </w:pPr>
            <w:r w:rsidRPr="000F6577">
              <w:rPr>
                <w:rFonts w:ascii="Arial Narrow" w:hAnsi="Arial Narrow"/>
                <w:sz w:val="20"/>
                <w:szCs w:val="20"/>
              </w:rPr>
              <w:t>máximo 5 puntos</w:t>
            </w:r>
          </w:p>
        </w:tc>
      </w:tr>
    </w:tbl>
    <w:p w:rsidR="00196577" w:rsidRDefault="00196577" w:rsidP="00196577">
      <w:pPr>
        <w:jc w:val="both"/>
        <w:rPr>
          <w:rFonts w:ascii="Arial Narrow" w:hAnsi="Arial Narrow"/>
          <w:b/>
        </w:rPr>
      </w:pPr>
    </w:p>
    <w:p w:rsidR="00196577" w:rsidRDefault="00196577" w:rsidP="00196577">
      <w:pPr>
        <w:pStyle w:val="Prrafodelista"/>
        <w:numPr>
          <w:ilvl w:val="1"/>
          <w:numId w:val="10"/>
        </w:numPr>
        <w:jc w:val="both"/>
        <w:rPr>
          <w:rFonts w:ascii="Arial Narrow" w:hAnsi="Arial Narrow"/>
          <w:b/>
        </w:rPr>
      </w:pPr>
      <w:r w:rsidRPr="000F6577">
        <w:rPr>
          <w:rFonts w:ascii="Arial Narrow" w:hAnsi="Arial Narrow"/>
          <w:b/>
        </w:rPr>
        <w:t xml:space="preserve">SUSTENTACIÓN DEL PROYECTO </w:t>
      </w:r>
    </w:p>
    <w:tbl>
      <w:tblPr>
        <w:tblStyle w:val="Tablaconcuadrcula"/>
        <w:tblW w:w="0" w:type="auto"/>
        <w:tblLook w:val="04A0" w:firstRow="1" w:lastRow="0" w:firstColumn="1" w:lastColumn="0" w:noHBand="0" w:noVBand="1"/>
      </w:tblPr>
      <w:tblGrid>
        <w:gridCol w:w="6651"/>
        <w:gridCol w:w="2211"/>
      </w:tblGrid>
      <w:tr w:rsidR="00196577" w:rsidTr="00CF17D5">
        <w:tc>
          <w:tcPr>
            <w:tcW w:w="6912" w:type="dxa"/>
            <w:shd w:val="clear" w:color="auto" w:fill="DDD9C3" w:themeFill="background2" w:themeFillShade="E6"/>
          </w:tcPr>
          <w:p w:rsidR="00196577" w:rsidRDefault="00196577" w:rsidP="00CF17D5">
            <w:pPr>
              <w:jc w:val="center"/>
              <w:rPr>
                <w:rFonts w:ascii="Arial Narrow" w:hAnsi="Arial Narrow"/>
                <w:b/>
              </w:rPr>
            </w:pPr>
            <w:r>
              <w:rPr>
                <w:rFonts w:ascii="Arial Narrow" w:hAnsi="Arial Narrow"/>
                <w:b/>
              </w:rPr>
              <w:t>CRITERIO</w:t>
            </w:r>
          </w:p>
        </w:tc>
        <w:tc>
          <w:tcPr>
            <w:tcW w:w="2268" w:type="dxa"/>
            <w:shd w:val="clear" w:color="auto" w:fill="DDD9C3" w:themeFill="background2" w:themeFillShade="E6"/>
          </w:tcPr>
          <w:p w:rsidR="00196577" w:rsidRDefault="00196577" w:rsidP="00CF17D5">
            <w:pPr>
              <w:jc w:val="center"/>
              <w:rPr>
                <w:rFonts w:ascii="Arial Narrow" w:hAnsi="Arial Narrow"/>
                <w:b/>
              </w:rPr>
            </w:pPr>
            <w:r>
              <w:rPr>
                <w:rFonts w:ascii="Arial Narrow" w:hAnsi="Arial Narrow"/>
                <w:b/>
              </w:rPr>
              <w:t>PUNTAJE</w:t>
            </w:r>
          </w:p>
        </w:tc>
      </w:tr>
      <w:tr w:rsidR="00196577" w:rsidRPr="003A4AD4" w:rsidTr="00CF17D5">
        <w:tc>
          <w:tcPr>
            <w:tcW w:w="6912" w:type="dxa"/>
          </w:tcPr>
          <w:p w:rsidR="00196577" w:rsidRPr="003A4AD4" w:rsidRDefault="00196577" w:rsidP="00CF17D5">
            <w:pPr>
              <w:jc w:val="both"/>
              <w:rPr>
                <w:rFonts w:ascii="Arial Narrow" w:hAnsi="Arial Narrow"/>
                <w:sz w:val="20"/>
                <w:szCs w:val="20"/>
              </w:rPr>
            </w:pPr>
            <w:r>
              <w:rPr>
                <w:rFonts w:ascii="Arial Narrow" w:hAnsi="Arial Narrow"/>
                <w:sz w:val="20"/>
                <w:szCs w:val="20"/>
              </w:rPr>
              <w:t>El grupo u</w:t>
            </w:r>
            <w:r w:rsidRPr="00AB1115">
              <w:rPr>
                <w:rFonts w:ascii="Arial Narrow" w:hAnsi="Arial Narrow"/>
                <w:sz w:val="20"/>
                <w:szCs w:val="20"/>
              </w:rPr>
              <w:t>tiliza adecuadamente las ayudas audiovisuales</w:t>
            </w:r>
            <w:r>
              <w:rPr>
                <w:rFonts w:ascii="Arial Narrow" w:hAnsi="Arial Narrow"/>
                <w:sz w:val="20"/>
                <w:szCs w:val="20"/>
              </w:rPr>
              <w:t xml:space="preserve"> </w:t>
            </w:r>
            <w:r w:rsidRPr="00AB1115">
              <w:rPr>
                <w:rFonts w:ascii="Arial Narrow" w:hAnsi="Arial Narrow"/>
                <w:sz w:val="20"/>
                <w:szCs w:val="20"/>
              </w:rPr>
              <w:t>(no se limita a leer lo que dicen las ayudas, éstas están bien diseñadas y</w:t>
            </w:r>
            <w:r>
              <w:rPr>
                <w:rFonts w:ascii="Arial Narrow" w:hAnsi="Arial Narrow"/>
                <w:sz w:val="20"/>
                <w:szCs w:val="20"/>
              </w:rPr>
              <w:t xml:space="preserve"> </w:t>
            </w:r>
            <w:r w:rsidRPr="00AB1115">
              <w:rPr>
                <w:rFonts w:ascii="Arial Narrow" w:hAnsi="Arial Narrow"/>
                <w:sz w:val="20"/>
                <w:szCs w:val="20"/>
              </w:rPr>
              <w:t xml:space="preserve">facilitan el entendimiento del tema) </w:t>
            </w:r>
          </w:p>
        </w:tc>
        <w:tc>
          <w:tcPr>
            <w:tcW w:w="2268" w:type="dxa"/>
          </w:tcPr>
          <w:p w:rsidR="00196577" w:rsidRPr="003A4AD4" w:rsidRDefault="00196577" w:rsidP="00CF17D5">
            <w:pPr>
              <w:jc w:val="both"/>
              <w:rPr>
                <w:rFonts w:ascii="Arial Narrow" w:hAnsi="Arial Narrow"/>
                <w:sz w:val="20"/>
                <w:szCs w:val="20"/>
              </w:rPr>
            </w:pPr>
            <w:r>
              <w:rPr>
                <w:rFonts w:ascii="Arial Narrow" w:hAnsi="Arial Narrow"/>
                <w:sz w:val="20"/>
                <w:szCs w:val="20"/>
              </w:rPr>
              <w:t>Máximo 5 puntos</w:t>
            </w:r>
          </w:p>
        </w:tc>
      </w:tr>
      <w:tr w:rsidR="00196577" w:rsidRPr="003A4AD4" w:rsidTr="00CF17D5">
        <w:tc>
          <w:tcPr>
            <w:tcW w:w="6912" w:type="dxa"/>
          </w:tcPr>
          <w:p w:rsidR="00196577" w:rsidRPr="003A4AD4" w:rsidRDefault="00196577" w:rsidP="00CF17D5">
            <w:pPr>
              <w:jc w:val="both"/>
              <w:rPr>
                <w:rFonts w:ascii="Arial Narrow" w:hAnsi="Arial Narrow"/>
                <w:sz w:val="20"/>
                <w:szCs w:val="20"/>
              </w:rPr>
            </w:pPr>
            <w:r>
              <w:rPr>
                <w:rFonts w:ascii="Arial Narrow" w:hAnsi="Arial Narrow"/>
                <w:sz w:val="20"/>
                <w:szCs w:val="20"/>
              </w:rPr>
              <w:t>Conocimiento del o los expositores del proyecto. (máximo 3 expositores por equipo)</w:t>
            </w:r>
          </w:p>
        </w:tc>
        <w:tc>
          <w:tcPr>
            <w:tcW w:w="2268" w:type="dxa"/>
          </w:tcPr>
          <w:p w:rsidR="00196577" w:rsidRDefault="00196577" w:rsidP="00CF17D5">
            <w:r w:rsidRPr="005745E9">
              <w:rPr>
                <w:rFonts w:ascii="Arial Narrow" w:hAnsi="Arial Narrow"/>
                <w:sz w:val="20"/>
                <w:szCs w:val="20"/>
              </w:rPr>
              <w:t xml:space="preserve">Máximo </w:t>
            </w:r>
            <w:r>
              <w:rPr>
                <w:rFonts w:ascii="Arial Narrow" w:hAnsi="Arial Narrow"/>
                <w:sz w:val="20"/>
                <w:szCs w:val="20"/>
              </w:rPr>
              <w:t>10</w:t>
            </w:r>
            <w:r w:rsidRPr="005745E9">
              <w:rPr>
                <w:rFonts w:ascii="Arial Narrow" w:hAnsi="Arial Narrow"/>
                <w:sz w:val="20"/>
                <w:szCs w:val="20"/>
              </w:rPr>
              <w:t xml:space="preserve"> puntos</w:t>
            </w:r>
          </w:p>
        </w:tc>
      </w:tr>
      <w:tr w:rsidR="00196577" w:rsidRPr="003A4AD4" w:rsidTr="00CF17D5">
        <w:tc>
          <w:tcPr>
            <w:tcW w:w="6912" w:type="dxa"/>
          </w:tcPr>
          <w:p w:rsidR="00196577" w:rsidRPr="003A4AD4" w:rsidRDefault="00196577" w:rsidP="00CF17D5">
            <w:pPr>
              <w:jc w:val="both"/>
              <w:rPr>
                <w:rFonts w:ascii="Arial Narrow" w:hAnsi="Arial Narrow"/>
                <w:sz w:val="20"/>
                <w:szCs w:val="20"/>
              </w:rPr>
            </w:pPr>
            <w:r w:rsidRPr="00602B93">
              <w:rPr>
                <w:rFonts w:ascii="Arial Narrow" w:hAnsi="Arial Narrow"/>
                <w:sz w:val="20"/>
                <w:szCs w:val="20"/>
              </w:rPr>
              <w:t>Hace un uso adecuado del tiempo disponible</w:t>
            </w:r>
            <w:r>
              <w:rPr>
                <w:rFonts w:ascii="Arial Narrow" w:hAnsi="Arial Narrow"/>
                <w:sz w:val="20"/>
                <w:szCs w:val="20"/>
              </w:rPr>
              <w:t xml:space="preserve"> </w:t>
            </w:r>
            <w:r w:rsidRPr="00602B93">
              <w:rPr>
                <w:rFonts w:ascii="Arial Narrow" w:hAnsi="Arial Narrow"/>
                <w:sz w:val="20"/>
                <w:szCs w:val="20"/>
              </w:rPr>
              <w:t>(el tiempo le alcanza para un desarrollo completo del tema)</w:t>
            </w:r>
          </w:p>
        </w:tc>
        <w:tc>
          <w:tcPr>
            <w:tcW w:w="2268" w:type="dxa"/>
          </w:tcPr>
          <w:p w:rsidR="00196577" w:rsidRDefault="00196577" w:rsidP="00CF17D5">
            <w:r w:rsidRPr="005745E9">
              <w:rPr>
                <w:rFonts w:ascii="Arial Narrow" w:hAnsi="Arial Narrow"/>
                <w:sz w:val="20"/>
                <w:szCs w:val="20"/>
              </w:rPr>
              <w:t xml:space="preserve">Máximo </w:t>
            </w:r>
            <w:r>
              <w:rPr>
                <w:rFonts w:ascii="Arial Narrow" w:hAnsi="Arial Narrow"/>
                <w:sz w:val="20"/>
                <w:szCs w:val="20"/>
              </w:rPr>
              <w:t>5</w:t>
            </w:r>
            <w:r w:rsidRPr="005745E9">
              <w:rPr>
                <w:rFonts w:ascii="Arial Narrow" w:hAnsi="Arial Narrow"/>
                <w:sz w:val="20"/>
                <w:szCs w:val="20"/>
              </w:rPr>
              <w:t xml:space="preserve"> puntos</w:t>
            </w:r>
          </w:p>
        </w:tc>
      </w:tr>
      <w:tr w:rsidR="00196577" w:rsidRPr="003A4AD4" w:rsidTr="00CF17D5">
        <w:tc>
          <w:tcPr>
            <w:tcW w:w="6912" w:type="dxa"/>
          </w:tcPr>
          <w:p w:rsidR="00196577" w:rsidRPr="003A4AD4" w:rsidRDefault="00196577" w:rsidP="00CF17D5">
            <w:pPr>
              <w:jc w:val="both"/>
              <w:rPr>
                <w:rFonts w:ascii="Arial Narrow" w:hAnsi="Arial Narrow"/>
                <w:sz w:val="20"/>
                <w:szCs w:val="20"/>
              </w:rPr>
            </w:pPr>
            <w:r>
              <w:rPr>
                <w:rFonts w:ascii="Arial Narrow" w:hAnsi="Arial Narrow"/>
                <w:sz w:val="20"/>
                <w:szCs w:val="20"/>
              </w:rPr>
              <w:t>El grupo u</w:t>
            </w:r>
            <w:r w:rsidRPr="00AB1115">
              <w:rPr>
                <w:rFonts w:ascii="Arial Narrow" w:hAnsi="Arial Narrow"/>
                <w:sz w:val="20"/>
                <w:szCs w:val="20"/>
              </w:rPr>
              <w:t xml:space="preserve">tiliza </w:t>
            </w:r>
            <w:r w:rsidRPr="00602B93">
              <w:rPr>
                <w:rFonts w:ascii="Arial Narrow" w:hAnsi="Arial Narrow"/>
                <w:sz w:val="20"/>
                <w:szCs w:val="20"/>
              </w:rPr>
              <w:t xml:space="preserve">el lenguaje con precisión y </w:t>
            </w:r>
            <w:r>
              <w:rPr>
                <w:rFonts w:ascii="Arial Narrow" w:hAnsi="Arial Narrow"/>
                <w:sz w:val="20"/>
                <w:szCs w:val="20"/>
              </w:rPr>
              <w:t xml:space="preserve">fluidez. </w:t>
            </w:r>
            <w:r w:rsidRPr="00602B93">
              <w:rPr>
                <w:rFonts w:ascii="Arial Narrow" w:hAnsi="Arial Narrow"/>
                <w:sz w:val="20"/>
                <w:szCs w:val="20"/>
              </w:rPr>
              <w:t xml:space="preserve">(usa un léxico </w:t>
            </w:r>
            <w:r>
              <w:rPr>
                <w:rFonts w:ascii="Arial Narrow" w:hAnsi="Arial Narrow"/>
                <w:sz w:val="20"/>
                <w:szCs w:val="20"/>
              </w:rPr>
              <w:t>adecuado al público y proyecta seguridad</w:t>
            </w:r>
            <w:r w:rsidRPr="00602B93">
              <w:rPr>
                <w:rFonts w:ascii="Arial Narrow" w:hAnsi="Arial Narrow"/>
                <w:sz w:val="20"/>
                <w:szCs w:val="20"/>
              </w:rPr>
              <w:t>)</w:t>
            </w:r>
          </w:p>
        </w:tc>
        <w:tc>
          <w:tcPr>
            <w:tcW w:w="2268" w:type="dxa"/>
          </w:tcPr>
          <w:p w:rsidR="00196577" w:rsidRDefault="00196577" w:rsidP="00CF17D5">
            <w:r w:rsidRPr="005745E9">
              <w:rPr>
                <w:rFonts w:ascii="Arial Narrow" w:hAnsi="Arial Narrow"/>
                <w:sz w:val="20"/>
                <w:szCs w:val="20"/>
              </w:rPr>
              <w:t xml:space="preserve">Máximo </w:t>
            </w:r>
            <w:r>
              <w:rPr>
                <w:rFonts w:ascii="Arial Narrow" w:hAnsi="Arial Narrow"/>
                <w:sz w:val="20"/>
                <w:szCs w:val="20"/>
              </w:rPr>
              <w:t>5</w:t>
            </w:r>
            <w:r w:rsidRPr="005745E9">
              <w:rPr>
                <w:rFonts w:ascii="Arial Narrow" w:hAnsi="Arial Narrow"/>
                <w:sz w:val="20"/>
                <w:szCs w:val="20"/>
              </w:rPr>
              <w:t xml:space="preserve"> puntos</w:t>
            </w:r>
          </w:p>
        </w:tc>
      </w:tr>
      <w:tr w:rsidR="00196577" w:rsidRPr="003A4AD4" w:rsidTr="00CF17D5">
        <w:tc>
          <w:tcPr>
            <w:tcW w:w="6912" w:type="dxa"/>
          </w:tcPr>
          <w:p w:rsidR="00196577" w:rsidRPr="003A4AD4" w:rsidRDefault="00196577" w:rsidP="00CF17D5">
            <w:pPr>
              <w:jc w:val="both"/>
              <w:rPr>
                <w:rFonts w:ascii="Arial Narrow" w:hAnsi="Arial Narrow"/>
                <w:sz w:val="20"/>
                <w:szCs w:val="20"/>
              </w:rPr>
            </w:pPr>
            <w:r w:rsidRPr="000F6577">
              <w:rPr>
                <w:rFonts w:ascii="Arial Narrow" w:eastAsia="Times New Roman" w:hAnsi="Arial Narrow" w:cs="Times New Roman"/>
                <w:color w:val="000000"/>
                <w:sz w:val="20"/>
                <w:szCs w:val="20"/>
                <w:lang w:eastAsia="es-CO"/>
              </w:rPr>
              <w:t xml:space="preserve">Capacidad </w:t>
            </w:r>
            <w:r>
              <w:rPr>
                <w:rFonts w:ascii="Arial Narrow" w:eastAsia="Times New Roman" w:hAnsi="Arial Narrow" w:cs="Times New Roman"/>
                <w:color w:val="000000"/>
                <w:sz w:val="20"/>
                <w:szCs w:val="20"/>
                <w:lang w:eastAsia="es-CO"/>
              </w:rPr>
              <w:t xml:space="preserve">de los expositores </w:t>
            </w:r>
            <w:r w:rsidRPr="000F6577">
              <w:rPr>
                <w:rFonts w:ascii="Arial Narrow" w:eastAsia="Times New Roman" w:hAnsi="Arial Narrow" w:cs="Times New Roman"/>
                <w:color w:val="000000"/>
                <w:sz w:val="20"/>
                <w:szCs w:val="20"/>
                <w:lang w:eastAsia="es-CO"/>
              </w:rPr>
              <w:t>para responder a las preguntas planteadas por los evaluadores</w:t>
            </w:r>
            <w:r w:rsidRPr="003A4AD4">
              <w:rPr>
                <w:rFonts w:ascii="Arial Narrow" w:eastAsia="Times New Roman" w:hAnsi="Arial Narrow" w:cs="Times New Roman"/>
                <w:color w:val="000000"/>
                <w:sz w:val="20"/>
                <w:szCs w:val="20"/>
                <w:lang w:eastAsia="es-CO"/>
              </w:rPr>
              <w:t>.</w:t>
            </w:r>
          </w:p>
        </w:tc>
        <w:tc>
          <w:tcPr>
            <w:tcW w:w="2268" w:type="dxa"/>
          </w:tcPr>
          <w:p w:rsidR="00196577" w:rsidRDefault="00196577" w:rsidP="00CF17D5">
            <w:r w:rsidRPr="005745E9">
              <w:rPr>
                <w:rFonts w:ascii="Arial Narrow" w:hAnsi="Arial Narrow"/>
                <w:sz w:val="20"/>
                <w:szCs w:val="20"/>
              </w:rPr>
              <w:t xml:space="preserve">Máximo </w:t>
            </w:r>
            <w:r>
              <w:rPr>
                <w:rFonts w:ascii="Arial Narrow" w:hAnsi="Arial Narrow"/>
                <w:sz w:val="20"/>
                <w:szCs w:val="20"/>
              </w:rPr>
              <w:t>10</w:t>
            </w:r>
            <w:r w:rsidRPr="005745E9">
              <w:rPr>
                <w:rFonts w:ascii="Arial Narrow" w:hAnsi="Arial Narrow"/>
                <w:sz w:val="20"/>
                <w:szCs w:val="20"/>
              </w:rPr>
              <w:t xml:space="preserve"> puntos</w:t>
            </w:r>
          </w:p>
        </w:tc>
      </w:tr>
    </w:tbl>
    <w:p w:rsidR="00196577" w:rsidRDefault="00196577" w:rsidP="00196577">
      <w:pPr>
        <w:jc w:val="both"/>
        <w:rPr>
          <w:rFonts w:ascii="Arial Narrow" w:hAnsi="Arial Narrow"/>
          <w:b/>
        </w:rPr>
      </w:pPr>
    </w:p>
    <w:p w:rsidR="00196577" w:rsidRDefault="00196577" w:rsidP="00196577">
      <w:pPr>
        <w:jc w:val="both"/>
        <w:rPr>
          <w:rFonts w:ascii="Arial Narrow" w:hAnsi="Arial Narrow"/>
        </w:rPr>
      </w:pPr>
      <w:r>
        <w:rPr>
          <w:rFonts w:ascii="Arial Narrow" w:hAnsi="Arial Narrow"/>
        </w:rPr>
        <w:t xml:space="preserve">Solo los proyectos que cumplan con los ítems 1 y 2 del literal a) podrán realizar la sustentación, en un evento público que se llevara a cabo según se indique en el cronograma de la convocatoria para la postulación de los proyectos. </w:t>
      </w:r>
    </w:p>
    <w:p w:rsidR="00196577" w:rsidRPr="00CB73AE" w:rsidRDefault="00196577" w:rsidP="00196577">
      <w:pPr>
        <w:jc w:val="both"/>
        <w:rPr>
          <w:rFonts w:ascii="Arial Narrow" w:hAnsi="Arial Narrow"/>
        </w:rPr>
      </w:pPr>
      <w:r>
        <w:rPr>
          <w:rFonts w:ascii="Arial Narrow" w:hAnsi="Arial Narrow"/>
        </w:rPr>
        <w:t xml:space="preserve">Los jurados seleccionados para evaluar, podrán establecer parámetros adicionales de calificación, que deberán ser comunicados a los grupos de trabajo debidamente inscritos.  </w:t>
      </w:r>
    </w:p>
    <w:p w:rsidR="00196577" w:rsidRDefault="00196577" w:rsidP="00196577">
      <w:pPr>
        <w:jc w:val="both"/>
        <w:rPr>
          <w:rFonts w:ascii="Arial Narrow" w:hAnsi="Arial Narrow"/>
        </w:rPr>
      </w:pPr>
      <w:r>
        <w:rPr>
          <w:rFonts w:ascii="Arial Narrow" w:hAnsi="Arial Narrow"/>
        </w:rPr>
        <w:t>En el evento de empate, los jurados calificadores utilizaran los siguientes criterios de desempate, agotando el siguiente orden:</w:t>
      </w:r>
    </w:p>
    <w:p w:rsidR="00196577" w:rsidRPr="00EB0134" w:rsidRDefault="00196577" w:rsidP="00196577">
      <w:pPr>
        <w:pStyle w:val="Prrafodelista"/>
        <w:numPr>
          <w:ilvl w:val="0"/>
          <w:numId w:val="30"/>
        </w:numPr>
        <w:jc w:val="both"/>
        <w:rPr>
          <w:rFonts w:ascii="Arial Narrow" w:hAnsi="Arial Narrow"/>
          <w:b/>
        </w:rPr>
      </w:pPr>
      <w:r w:rsidRPr="00EB0134">
        <w:rPr>
          <w:rFonts w:ascii="Arial Narrow" w:hAnsi="Arial Narrow"/>
          <w:b/>
        </w:rPr>
        <w:t xml:space="preserve"> </w:t>
      </w:r>
      <w:r w:rsidRPr="00EB0134">
        <w:rPr>
          <w:rFonts w:ascii="Arial Narrow" w:hAnsi="Arial Narrow"/>
        </w:rPr>
        <w:t xml:space="preserve">El proyecto que tenga algún tipo de premio local, nacional o internacional. </w:t>
      </w:r>
    </w:p>
    <w:p w:rsidR="00196577" w:rsidRPr="00EB0134" w:rsidRDefault="00196577" w:rsidP="00196577">
      <w:pPr>
        <w:pStyle w:val="Prrafodelista"/>
        <w:numPr>
          <w:ilvl w:val="0"/>
          <w:numId w:val="30"/>
        </w:numPr>
        <w:jc w:val="both"/>
        <w:rPr>
          <w:rFonts w:ascii="Arial Narrow" w:hAnsi="Arial Narrow"/>
          <w:b/>
        </w:rPr>
      </w:pPr>
      <w:r>
        <w:rPr>
          <w:rFonts w:ascii="Arial Narrow" w:hAnsi="Arial Narrow"/>
        </w:rPr>
        <w:lastRenderedPageBreak/>
        <w:t xml:space="preserve"> El equipo de trabajo que tenga el mejor promedio de calificación de desempeño de los dos (2) últimos años.</w:t>
      </w:r>
    </w:p>
    <w:p w:rsidR="00196577" w:rsidRDefault="00196577" w:rsidP="00196577">
      <w:pPr>
        <w:pStyle w:val="Prrafodelista"/>
        <w:numPr>
          <w:ilvl w:val="0"/>
          <w:numId w:val="30"/>
        </w:numPr>
        <w:jc w:val="both"/>
        <w:rPr>
          <w:rFonts w:ascii="Arial Narrow" w:hAnsi="Arial Narrow"/>
        </w:rPr>
      </w:pPr>
      <w:r>
        <w:rPr>
          <w:rFonts w:ascii="Arial Narrow" w:hAnsi="Arial Narrow"/>
        </w:rPr>
        <w:t xml:space="preserve">Sorteo por medio de balotas. </w:t>
      </w:r>
    </w:p>
    <w:p w:rsidR="00196577" w:rsidRPr="00EB0134" w:rsidRDefault="00196577" w:rsidP="00196577">
      <w:pPr>
        <w:jc w:val="both"/>
        <w:rPr>
          <w:rFonts w:ascii="Arial Narrow" w:hAnsi="Arial Narrow"/>
        </w:rPr>
      </w:pPr>
      <w:r w:rsidRPr="00EB0134">
        <w:rPr>
          <w:rFonts w:ascii="Arial Narrow" w:hAnsi="Arial Narrow"/>
        </w:rPr>
        <w:t>En caso de sorteo, éste se realizará con la presencia de un (1) representante de la Oficina de Control Interno.</w:t>
      </w:r>
    </w:p>
    <w:p w:rsidR="00196577" w:rsidRPr="00C670A8" w:rsidRDefault="00196577" w:rsidP="00196577">
      <w:pPr>
        <w:jc w:val="both"/>
        <w:rPr>
          <w:rFonts w:ascii="Arial Narrow" w:hAnsi="Arial Narrow"/>
        </w:rPr>
      </w:pPr>
      <w:r w:rsidRPr="00C670A8">
        <w:rPr>
          <w:rFonts w:ascii="Arial Narrow" w:hAnsi="Arial Narrow"/>
          <w:b/>
        </w:rPr>
        <w:t>Requisitos que deben cumplir los proyectos presentados por los equipos de trabajo</w:t>
      </w:r>
      <w:r w:rsidRPr="00C670A8">
        <w:rPr>
          <w:rFonts w:ascii="Arial Narrow" w:hAnsi="Arial Narrow"/>
        </w:rPr>
        <w:t>.</w:t>
      </w:r>
      <w:r>
        <w:rPr>
          <w:rFonts w:ascii="Arial Narrow" w:hAnsi="Arial Narrow"/>
        </w:rPr>
        <w:t xml:space="preserve"> </w:t>
      </w:r>
      <w:r w:rsidRPr="00C670A8">
        <w:rPr>
          <w:rFonts w:ascii="Arial Narrow" w:hAnsi="Arial Narrow"/>
        </w:rPr>
        <w:t xml:space="preserve">Para poder competir por los incentivos institucionales, el proyecto inscrito debe haber concluido, los resultados deben responder a criterios de excelencia y mostrar aportes significativos para el servicio que ofrece la Entidad. </w:t>
      </w:r>
    </w:p>
    <w:p w:rsidR="00196577" w:rsidRPr="00C670A8" w:rsidRDefault="00196577" w:rsidP="00196577">
      <w:pPr>
        <w:jc w:val="both"/>
        <w:rPr>
          <w:rFonts w:ascii="Arial Narrow" w:hAnsi="Arial Narrow"/>
        </w:rPr>
      </w:pPr>
      <w:r w:rsidRPr="00C670A8">
        <w:rPr>
          <w:rFonts w:ascii="Arial Narrow" w:hAnsi="Arial Narrow"/>
          <w:b/>
        </w:rPr>
        <w:t>Procedimiento para la selección de los mejores equipos de trabajo</w:t>
      </w:r>
      <w:r w:rsidRPr="00C670A8">
        <w:rPr>
          <w:rFonts w:ascii="Arial Narrow" w:hAnsi="Arial Narrow"/>
        </w:rPr>
        <w:t xml:space="preserve">. La selección de los equipos de trabajo que serán objeto de incentivos, se hará teniendo en cuenta el siguiente procedimiento: </w:t>
      </w:r>
    </w:p>
    <w:p w:rsidR="00196577" w:rsidRDefault="00196577" w:rsidP="00196577">
      <w:pPr>
        <w:pStyle w:val="Prrafodelista"/>
        <w:numPr>
          <w:ilvl w:val="0"/>
          <w:numId w:val="25"/>
        </w:numPr>
        <w:jc w:val="both"/>
        <w:rPr>
          <w:rFonts w:ascii="Arial Narrow" w:hAnsi="Arial Narrow"/>
        </w:rPr>
      </w:pPr>
      <w:r w:rsidRPr="00C670A8">
        <w:rPr>
          <w:rFonts w:ascii="Arial Narrow" w:hAnsi="Arial Narrow"/>
        </w:rPr>
        <w:t xml:space="preserve">La Secretaría General convocará a las diferentes dependencias para que postulen proyectos institucionales concluidos en el año inmediatamente anterior a la fecha de la convocatoria y sus resultados respondan a criterios </w:t>
      </w:r>
      <w:r>
        <w:rPr>
          <w:rFonts w:ascii="Arial Narrow" w:hAnsi="Arial Narrow"/>
        </w:rPr>
        <w:t>de excelencia y valor agregado para</w:t>
      </w:r>
      <w:r w:rsidRPr="00C670A8">
        <w:rPr>
          <w:rFonts w:ascii="Arial Narrow" w:hAnsi="Arial Narrow"/>
        </w:rPr>
        <w:t xml:space="preserve"> la Entidad.</w:t>
      </w:r>
    </w:p>
    <w:p w:rsidR="00196577" w:rsidRDefault="00196577" w:rsidP="00196577">
      <w:pPr>
        <w:pStyle w:val="Prrafodelista"/>
        <w:ind w:left="360"/>
        <w:jc w:val="both"/>
        <w:rPr>
          <w:rFonts w:ascii="Arial Narrow" w:hAnsi="Arial Narrow"/>
        </w:rPr>
      </w:pPr>
    </w:p>
    <w:p w:rsidR="00196577" w:rsidRPr="005D04D7" w:rsidRDefault="00196577" w:rsidP="00196577">
      <w:pPr>
        <w:pStyle w:val="Prrafodelista"/>
        <w:ind w:left="360"/>
        <w:jc w:val="both"/>
        <w:rPr>
          <w:rFonts w:ascii="Arial Narrow" w:hAnsi="Arial Narrow"/>
        </w:rPr>
      </w:pPr>
      <w:r>
        <w:rPr>
          <w:rFonts w:ascii="Arial Narrow" w:hAnsi="Arial Narrow"/>
        </w:rPr>
        <w:t>Para tales efectos l</w:t>
      </w:r>
      <w:r w:rsidRPr="00A7196E">
        <w:rPr>
          <w:rFonts w:ascii="Arial Narrow" w:hAnsi="Arial Narrow"/>
        </w:rPr>
        <w:t xml:space="preserve">a Secretaría General, a través del grupo de Administración y Desarrollo del Talento Humano recibirá en las fechas establecidas, a través del sistema de correspondencia utilizado en la entidad, las inscripciones de los equipos de trabajo, quienes deberán </w:t>
      </w:r>
      <w:r>
        <w:rPr>
          <w:rFonts w:ascii="Arial Narrow" w:hAnsi="Arial Narrow"/>
        </w:rPr>
        <w:t>u</w:t>
      </w:r>
      <w:r w:rsidRPr="00A7196E">
        <w:rPr>
          <w:rFonts w:ascii="Arial Narrow" w:hAnsi="Arial Narrow"/>
        </w:rPr>
        <w:t>n documento de máximo 10 páginas, que contenga: i) El nombre del proyecto; ii) Nombre y cargo de los integrantes del grupo (quienes deben ser de carrera administrativa o de libre nombramiento y remoción); iii) justificación del proyecto; iv) objetivo general; v) objetivos específicos; vi) alcance del proyecto: vii) tema estratégico que desarrolla; viii) resultados obtenidos e integrantes del equipo de trabajo; ix) Respuesta a los interrogantes planteados en los numerales 2 a 11 del literal a) del artículo 38 de la presente resolución.</w:t>
      </w:r>
    </w:p>
    <w:p w:rsidR="00196577" w:rsidRPr="002C21EE" w:rsidRDefault="00196577" w:rsidP="00196577">
      <w:pPr>
        <w:pStyle w:val="NormalWeb"/>
        <w:numPr>
          <w:ilvl w:val="0"/>
          <w:numId w:val="25"/>
        </w:numPr>
        <w:shd w:val="clear" w:color="auto" w:fill="FFFFFF"/>
        <w:spacing w:before="150" w:beforeAutospacing="0" w:after="0" w:afterAutospacing="0"/>
        <w:jc w:val="both"/>
        <w:rPr>
          <w:rFonts w:ascii="Arial Narrow" w:hAnsi="Arial Narrow"/>
          <w:sz w:val="22"/>
          <w:szCs w:val="22"/>
        </w:rPr>
      </w:pPr>
      <w:r>
        <w:rPr>
          <w:rFonts w:ascii="Arial Narrow" w:hAnsi="Arial Narrow"/>
          <w:sz w:val="22"/>
          <w:szCs w:val="22"/>
        </w:rPr>
        <w:t>Una vez inscritos los equipos de trabajo d</w:t>
      </w:r>
      <w:r w:rsidRPr="00DB7B99">
        <w:rPr>
          <w:rFonts w:ascii="Arial Narrow" w:hAnsi="Arial Narrow"/>
          <w:sz w:val="22"/>
          <w:szCs w:val="22"/>
        </w:rPr>
        <w:t>e conformidad con el numeral 2</w:t>
      </w:r>
      <w:r>
        <w:rPr>
          <w:rFonts w:ascii="Arial Narrow" w:hAnsi="Arial Narrow"/>
          <w:sz w:val="22"/>
          <w:szCs w:val="22"/>
        </w:rPr>
        <w:t>)</w:t>
      </w:r>
      <w:r w:rsidRPr="00DB7B99">
        <w:rPr>
          <w:rFonts w:ascii="Arial Narrow" w:hAnsi="Arial Narrow"/>
          <w:sz w:val="22"/>
          <w:szCs w:val="22"/>
        </w:rPr>
        <w:t xml:space="preserve"> del artículo 2.2.10.14 del Decreto 1083 de 2015, se conformará un equipo evaluador que garantice imparcialidad y conocimiento técnico sobre los proyectos que participen</w:t>
      </w:r>
      <w:r>
        <w:rPr>
          <w:rFonts w:ascii="Arial Narrow" w:hAnsi="Arial Narrow"/>
          <w:sz w:val="22"/>
          <w:szCs w:val="22"/>
        </w:rPr>
        <w:t xml:space="preserve">, </w:t>
      </w:r>
      <w:r w:rsidRPr="00DB7B99">
        <w:rPr>
          <w:rFonts w:ascii="Arial Narrow" w:hAnsi="Arial Narrow"/>
          <w:sz w:val="22"/>
          <w:szCs w:val="22"/>
        </w:rPr>
        <w:t xml:space="preserve">podrá establecer </w:t>
      </w:r>
      <w:r w:rsidRPr="002C21EE">
        <w:rPr>
          <w:rFonts w:ascii="Arial Narrow" w:hAnsi="Arial Narrow"/>
          <w:sz w:val="22"/>
          <w:szCs w:val="22"/>
        </w:rPr>
        <w:t xml:space="preserve">parámetros adicionales de evaluación, que darán a conocer a los participantes. Para ello se podrá contar con funcionario de la entidad o con expertos externos que colaboren con esta labor. La selección del equipo evaluador se realizará por parte del Comité Institucional de Gestión y Desempeño del Instituto de Hidrología, Meteorología y Estudios Ambientales – IDEAM (CIGD), dentro del cronograma establecido para tal efecto. </w:t>
      </w:r>
    </w:p>
    <w:p w:rsidR="00196577" w:rsidRPr="00DB7B99" w:rsidRDefault="00196577" w:rsidP="00196577">
      <w:pPr>
        <w:pStyle w:val="Prrafodelista"/>
        <w:tabs>
          <w:tab w:val="left" w:pos="1431"/>
        </w:tabs>
        <w:ind w:left="360"/>
        <w:jc w:val="both"/>
        <w:rPr>
          <w:rFonts w:ascii="Arial Narrow" w:hAnsi="Arial Narrow"/>
        </w:rPr>
      </w:pPr>
      <w:r>
        <w:rPr>
          <w:rFonts w:ascii="Arial Narrow" w:hAnsi="Arial Narrow"/>
        </w:rPr>
        <w:tab/>
      </w:r>
    </w:p>
    <w:p w:rsidR="00196577" w:rsidRPr="00DB7B99" w:rsidRDefault="00196577" w:rsidP="00196577">
      <w:pPr>
        <w:pStyle w:val="Prrafodelista"/>
        <w:numPr>
          <w:ilvl w:val="0"/>
          <w:numId w:val="25"/>
        </w:numPr>
        <w:jc w:val="both"/>
        <w:rPr>
          <w:rFonts w:ascii="Arial Narrow" w:hAnsi="Arial Narrow"/>
        </w:rPr>
      </w:pPr>
      <w:r w:rsidRPr="00DB7B99">
        <w:rPr>
          <w:rFonts w:ascii="Arial Narrow" w:hAnsi="Arial Narrow"/>
        </w:rPr>
        <w:t>La Secretaría General, a través del Grupo de Administración y Desarrollo del Talento Humano, convocará a los equipos seleccionados para que sustenten públicamente el proyecto ante los empleados de la Entidad y el equipo evaluador.</w:t>
      </w:r>
    </w:p>
    <w:p w:rsidR="00196577" w:rsidRDefault="00196577" w:rsidP="00196577">
      <w:pPr>
        <w:pStyle w:val="Prrafodelista"/>
        <w:ind w:left="360"/>
        <w:jc w:val="both"/>
        <w:rPr>
          <w:rFonts w:ascii="Arial Narrow" w:hAnsi="Arial Narrow"/>
        </w:rPr>
      </w:pPr>
    </w:p>
    <w:p w:rsidR="00196577" w:rsidRPr="00DB7B99" w:rsidRDefault="00196577" w:rsidP="00196577">
      <w:pPr>
        <w:pStyle w:val="Prrafodelista"/>
        <w:ind w:left="360"/>
        <w:jc w:val="both"/>
        <w:rPr>
          <w:rFonts w:ascii="Arial Narrow" w:hAnsi="Arial Narrow"/>
        </w:rPr>
      </w:pPr>
      <w:r w:rsidRPr="00DB7B99">
        <w:rPr>
          <w:rFonts w:ascii="Arial Narrow" w:hAnsi="Arial Narrow"/>
        </w:rPr>
        <w:t xml:space="preserve">Para la sustentación es obligatoria la asistencia de todos los </w:t>
      </w:r>
      <w:r>
        <w:rPr>
          <w:rFonts w:ascii="Arial Narrow" w:hAnsi="Arial Narrow"/>
        </w:rPr>
        <w:t xml:space="preserve">integrantes de los </w:t>
      </w:r>
      <w:r w:rsidRPr="00DB7B99">
        <w:rPr>
          <w:rFonts w:ascii="Arial Narrow" w:hAnsi="Arial Narrow"/>
        </w:rPr>
        <w:t xml:space="preserve">equipos seleccionados. El equipo que no </w:t>
      </w:r>
      <w:r>
        <w:rPr>
          <w:rFonts w:ascii="Arial Narrow" w:hAnsi="Arial Narrow"/>
        </w:rPr>
        <w:t xml:space="preserve">se presente será descalificado, salvo que la no asistencia se encuentre debidamente justificada. </w:t>
      </w:r>
    </w:p>
    <w:p w:rsidR="00196577" w:rsidRDefault="00196577" w:rsidP="00196577">
      <w:pPr>
        <w:pStyle w:val="Prrafodelista"/>
        <w:ind w:left="360"/>
        <w:jc w:val="both"/>
        <w:rPr>
          <w:rFonts w:ascii="Arial Narrow" w:hAnsi="Arial Narrow"/>
        </w:rPr>
      </w:pPr>
    </w:p>
    <w:p w:rsidR="00196577" w:rsidRPr="00DB7B99" w:rsidRDefault="00196577" w:rsidP="00196577">
      <w:pPr>
        <w:pStyle w:val="Prrafodelista"/>
        <w:ind w:left="360"/>
        <w:jc w:val="both"/>
        <w:rPr>
          <w:rFonts w:ascii="Arial Narrow" w:hAnsi="Arial Narrow"/>
        </w:rPr>
      </w:pPr>
      <w:r w:rsidRPr="00DB7B99">
        <w:rPr>
          <w:rFonts w:ascii="Arial Narrow" w:hAnsi="Arial Narrow"/>
        </w:rPr>
        <w:t>Durante la sustentación, el equipo evaluador y los asistentes podrán elevar preguntas a los Equipos de Trabajo, con el fin de aclarar los alcances del proyecto.</w:t>
      </w:r>
    </w:p>
    <w:p w:rsidR="00196577" w:rsidRDefault="00196577" w:rsidP="00196577">
      <w:pPr>
        <w:pStyle w:val="Prrafodelista"/>
        <w:ind w:left="360"/>
        <w:jc w:val="both"/>
        <w:rPr>
          <w:rFonts w:ascii="Arial Narrow" w:hAnsi="Arial Narrow"/>
        </w:rPr>
      </w:pPr>
    </w:p>
    <w:p w:rsidR="00196577" w:rsidRDefault="00196577" w:rsidP="00196577">
      <w:pPr>
        <w:pStyle w:val="Prrafodelista"/>
        <w:numPr>
          <w:ilvl w:val="0"/>
          <w:numId w:val="25"/>
        </w:numPr>
        <w:jc w:val="both"/>
        <w:rPr>
          <w:rFonts w:ascii="Arial Narrow" w:hAnsi="Arial Narrow"/>
        </w:rPr>
      </w:pPr>
      <w:r w:rsidRPr="00DB7B99">
        <w:rPr>
          <w:rFonts w:ascii="Arial Narrow" w:hAnsi="Arial Narrow"/>
        </w:rPr>
        <w:t xml:space="preserve">Los proyectos serán </w:t>
      </w:r>
      <w:r>
        <w:rPr>
          <w:rFonts w:ascii="Arial Narrow" w:hAnsi="Arial Narrow"/>
        </w:rPr>
        <w:t xml:space="preserve">evaluados, con base en los criterios establecidos en el artículo 38 de la presente resolución, así como aquellos que puedan ser establecidos por el jurado calificador.  </w:t>
      </w:r>
    </w:p>
    <w:p w:rsidR="00196577" w:rsidRPr="00DB7B99" w:rsidRDefault="00196577" w:rsidP="00196577">
      <w:pPr>
        <w:pStyle w:val="Prrafodelista"/>
        <w:ind w:left="360"/>
        <w:jc w:val="both"/>
        <w:rPr>
          <w:rFonts w:ascii="Arial Narrow" w:hAnsi="Arial Narrow"/>
        </w:rPr>
      </w:pPr>
      <w:r>
        <w:rPr>
          <w:rFonts w:ascii="Arial Narrow" w:hAnsi="Arial Narrow"/>
        </w:rPr>
        <w:t xml:space="preserve"> </w:t>
      </w:r>
    </w:p>
    <w:p w:rsidR="00196577" w:rsidRDefault="00196577" w:rsidP="00196577">
      <w:pPr>
        <w:pStyle w:val="Prrafodelista"/>
        <w:ind w:left="360"/>
        <w:jc w:val="both"/>
        <w:rPr>
          <w:rFonts w:ascii="Arial Narrow" w:hAnsi="Arial Narrow"/>
        </w:rPr>
      </w:pPr>
      <w:r w:rsidRPr="00DB7B99">
        <w:rPr>
          <w:rFonts w:ascii="Arial Narrow" w:hAnsi="Arial Narrow"/>
        </w:rPr>
        <w:t xml:space="preserve">El equipo que por orden de mérito obtenga el más alto puntaje en la evaluación, se hará acreedor al incentivo pecuniario, de acuerdo con lo establecido en el plan institucional de incentivos sujeto a la disponibilidad presupuestal asignada para tal fin, y a los equipos de trabajo seleccionados en segundo y tercer lugar se les asignarán los incentivos no pecuniarios </w:t>
      </w:r>
      <w:r>
        <w:rPr>
          <w:rFonts w:ascii="Arial Narrow" w:hAnsi="Arial Narrow"/>
        </w:rPr>
        <w:t>disponibles para tal fin</w:t>
      </w:r>
      <w:r w:rsidRPr="00DB7B99">
        <w:rPr>
          <w:rFonts w:ascii="Arial Narrow" w:hAnsi="Arial Narrow"/>
        </w:rPr>
        <w:t>.</w:t>
      </w:r>
    </w:p>
    <w:p w:rsidR="00196577" w:rsidRPr="005D04D7" w:rsidRDefault="00196577" w:rsidP="00196577">
      <w:pPr>
        <w:pStyle w:val="Prrafodelista"/>
        <w:ind w:left="360"/>
        <w:jc w:val="both"/>
        <w:rPr>
          <w:rFonts w:ascii="Arial Narrow" w:hAnsi="Arial Narrow"/>
        </w:rPr>
      </w:pPr>
    </w:p>
    <w:p w:rsidR="00196577" w:rsidRPr="005D04D7" w:rsidRDefault="00196577" w:rsidP="00196577">
      <w:pPr>
        <w:pStyle w:val="Prrafodelista"/>
        <w:numPr>
          <w:ilvl w:val="0"/>
          <w:numId w:val="25"/>
        </w:numPr>
        <w:jc w:val="both"/>
        <w:rPr>
          <w:rFonts w:ascii="Arial Narrow" w:hAnsi="Arial Narrow"/>
        </w:rPr>
      </w:pPr>
      <w:r w:rsidRPr="00DB7B99">
        <w:rPr>
          <w:rFonts w:ascii="Arial Narrow" w:hAnsi="Arial Narrow"/>
        </w:rPr>
        <w:t xml:space="preserve">En caso de presentarse empate entre varios equipos se dirimirá </w:t>
      </w:r>
      <w:r>
        <w:rPr>
          <w:rFonts w:ascii="Arial Narrow" w:hAnsi="Arial Narrow"/>
        </w:rPr>
        <w:t xml:space="preserve">conforme lo indica el parágrafo tercero del artículo 38 de la presente resolución. </w:t>
      </w:r>
    </w:p>
    <w:p w:rsidR="00196577" w:rsidRPr="00DB7B99" w:rsidRDefault="00196577" w:rsidP="00196577">
      <w:pPr>
        <w:pStyle w:val="Prrafodelista"/>
        <w:numPr>
          <w:ilvl w:val="0"/>
          <w:numId w:val="25"/>
        </w:numPr>
        <w:jc w:val="both"/>
        <w:rPr>
          <w:rFonts w:ascii="Arial Narrow" w:hAnsi="Arial Narrow"/>
        </w:rPr>
      </w:pPr>
      <w:r w:rsidRPr="00DB7B99">
        <w:rPr>
          <w:rFonts w:ascii="Arial Narrow" w:hAnsi="Arial Narrow"/>
        </w:rPr>
        <w:t>En caso de comprobación de plagio del trabajo y/o proyectos presentados por los equipos de trabajo, habrá lugar a descalificación, sin perjuicio de las acciones legales y/o disciplinarias a que haya lugar.</w:t>
      </w:r>
    </w:p>
    <w:p w:rsidR="00196577" w:rsidRPr="00DB7B99" w:rsidRDefault="00196577" w:rsidP="00196577">
      <w:pPr>
        <w:pStyle w:val="Prrafodelista"/>
        <w:numPr>
          <w:ilvl w:val="0"/>
          <w:numId w:val="25"/>
        </w:numPr>
        <w:jc w:val="both"/>
        <w:rPr>
          <w:rFonts w:ascii="Arial Narrow" w:hAnsi="Arial Narrow"/>
        </w:rPr>
      </w:pPr>
      <w:r w:rsidRPr="00DB7B99">
        <w:rPr>
          <w:rFonts w:ascii="Arial Narrow" w:hAnsi="Arial Narrow"/>
        </w:rPr>
        <w:t>La elaboración y presentación de los proyectos y/o trabajos deberán ser financiados en su totalidad por los integrantes del equipo, la Entidad podrá facilitar recursos físicos tales como instalaciones y equipos.</w:t>
      </w:r>
    </w:p>
    <w:p w:rsidR="00196577" w:rsidRPr="00DB7B99" w:rsidRDefault="00196577" w:rsidP="00196577">
      <w:pPr>
        <w:pStyle w:val="Prrafodelista"/>
        <w:numPr>
          <w:ilvl w:val="0"/>
          <w:numId w:val="25"/>
        </w:numPr>
        <w:jc w:val="both"/>
        <w:rPr>
          <w:rFonts w:ascii="Arial Narrow" w:hAnsi="Arial Narrow"/>
        </w:rPr>
      </w:pPr>
      <w:r w:rsidRPr="00DB7B99">
        <w:rPr>
          <w:rFonts w:ascii="Arial Narrow" w:hAnsi="Arial Narrow"/>
        </w:rPr>
        <w:t>La participación en las labores requeridas para el desarrollo del trabajo en equipo, no libera a los empleados públicos del cumplimiento estricto de las funciones propias del cargo que desempeñan y de su jornada laboral.</w:t>
      </w:r>
    </w:p>
    <w:p w:rsidR="00196577" w:rsidRPr="00DB7B99" w:rsidRDefault="00196577" w:rsidP="00196577">
      <w:pPr>
        <w:pStyle w:val="Prrafodelista"/>
        <w:numPr>
          <w:ilvl w:val="0"/>
          <w:numId w:val="25"/>
        </w:numPr>
        <w:jc w:val="both"/>
        <w:rPr>
          <w:rFonts w:ascii="Arial Narrow" w:hAnsi="Arial Narrow"/>
        </w:rPr>
      </w:pPr>
      <w:r w:rsidRPr="00DB7B99">
        <w:rPr>
          <w:rFonts w:ascii="Arial Narrow" w:hAnsi="Arial Narrow"/>
        </w:rPr>
        <w:t>El Jefe de la Entidad emitirá el acto administrativo mediante el cual se asignan los incentivos pecuniarios al mejor equipo de trabajo de la entidad y no pecuniarios a los equipos de trabajo seleccionados en segundo y tercer lugar, de acuerdo con el plan anual institucional de incentivos y con el concepto del equipo evaluador.</w:t>
      </w:r>
    </w:p>
    <w:p w:rsidR="00196577" w:rsidRPr="00C670A8" w:rsidRDefault="00196577" w:rsidP="00196577">
      <w:pPr>
        <w:jc w:val="both"/>
        <w:rPr>
          <w:rFonts w:ascii="Arial Narrow" w:hAnsi="Arial Narrow"/>
        </w:rPr>
      </w:pPr>
      <w:r w:rsidRPr="00C670A8">
        <w:rPr>
          <w:rFonts w:ascii="Arial Narrow" w:hAnsi="Arial Narrow"/>
          <w:b/>
        </w:rPr>
        <w:t>Premio a la idea innovadora</w:t>
      </w:r>
      <w:r w:rsidRPr="00C670A8">
        <w:rPr>
          <w:rFonts w:ascii="Arial Narrow" w:hAnsi="Arial Narrow"/>
        </w:rPr>
        <w:t>. Es el reconocimiento q</w:t>
      </w:r>
      <w:r>
        <w:rPr>
          <w:rFonts w:ascii="Arial Narrow" w:hAnsi="Arial Narrow"/>
        </w:rPr>
        <w:t>ue se hace al funcionario o equipos</w:t>
      </w:r>
      <w:r w:rsidRPr="00C670A8">
        <w:rPr>
          <w:rFonts w:ascii="Arial Narrow" w:hAnsi="Arial Narrow"/>
        </w:rPr>
        <w:t xml:space="preserve"> de funcionarios de Carrera Administrativa y de Libre Nombramiento y Remoción del Instituto de Hidrología, Meteorología y Estudios Ambientales - IDEAM, por el aporte de ideas innovadoras que optimicen procesos, proyectos y procedimientos en aras de fomentar el mejoramiento continuo de la dependencia o de la entidad.</w:t>
      </w:r>
    </w:p>
    <w:p w:rsidR="00196577" w:rsidRPr="00C670A8" w:rsidRDefault="00196577" w:rsidP="00196577">
      <w:pPr>
        <w:jc w:val="both"/>
        <w:rPr>
          <w:rFonts w:ascii="Arial Narrow" w:hAnsi="Arial Narrow"/>
        </w:rPr>
      </w:pPr>
      <w:r w:rsidRPr="00C670A8">
        <w:rPr>
          <w:rFonts w:ascii="Arial Narrow" w:hAnsi="Arial Narrow"/>
        </w:rPr>
        <w:t xml:space="preserve">Este premio exalta a la Idea Innovadora </w:t>
      </w:r>
      <w:r>
        <w:rPr>
          <w:rFonts w:ascii="Arial Narrow" w:hAnsi="Arial Narrow"/>
        </w:rPr>
        <w:t xml:space="preserve">de un funcionario o equipos de funcionarios </w:t>
      </w:r>
      <w:r w:rsidRPr="00C670A8">
        <w:rPr>
          <w:rFonts w:ascii="Arial Narrow" w:hAnsi="Arial Narrow"/>
        </w:rPr>
        <w:t>que en el desarrollo de su labor demuestra complementariedad para el logro de un objetivo común que impacta en la gestión institucional.</w:t>
      </w:r>
    </w:p>
    <w:p w:rsidR="00196577" w:rsidRDefault="00196577" w:rsidP="00196577">
      <w:pPr>
        <w:jc w:val="both"/>
        <w:rPr>
          <w:rFonts w:ascii="Arial Narrow" w:hAnsi="Arial Narrow"/>
        </w:rPr>
      </w:pPr>
      <w:r w:rsidRPr="00D6521F">
        <w:rPr>
          <w:rFonts w:ascii="Arial Narrow" w:hAnsi="Arial Narrow"/>
        </w:rPr>
        <w:t xml:space="preserve">El funcionario o grupos de funcionarios deberán presentar y sustentar por escrito y de forma presencial la idea innovadora ante </w:t>
      </w:r>
      <w:r>
        <w:rPr>
          <w:rFonts w:ascii="Arial Narrow" w:hAnsi="Arial Narrow"/>
        </w:rPr>
        <w:t xml:space="preserve">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sidRPr="00D6521F">
        <w:rPr>
          <w:rFonts w:ascii="Arial Narrow" w:hAnsi="Arial Narrow"/>
        </w:rPr>
        <w:t xml:space="preserve">, conforme a los plazos establecidos en la convocatoria que sea publicada por la </w:t>
      </w:r>
      <w:r>
        <w:rPr>
          <w:rFonts w:ascii="Arial Narrow" w:hAnsi="Arial Narrow"/>
        </w:rPr>
        <w:t xml:space="preserve">Dirección General </w:t>
      </w:r>
      <w:r w:rsidRPr="00D6521F">
        <w:rPr>
          <w:rFonts w:ascii="Arial Narrow" w:hAnsi="Arial Narrow"/>
        </w:rPr>
        <w:t>a través del Grupo de Administración y Desarrollo del Talento Humano.</w:t>
      </w:r>
    </w:p>
    <w:p w:rsidR="00196577" w:rsidRPr="00C670A8" w:rsidRDefault="00196577" w:rsidP="00196577">
      <w:pPr>
        <w:jc w:val="both"/>
        <w:rPr>
          <w:rFonts w:ascii="Arial Narrow" w:hAnsi="Arial Narrow"/>
        </w:rPr>
      </w:pPr>
      <w:r w:rsidRPr="00C670A8">
        <w:rPr>
          <w:rFonts w:ascii="Arial Narrow" w:hAnsi="Arial Narrow"/>
          <w:b/>
        </w:rPr>
        <w:t>Beneficiarios</w:t>
      </w:r>
      <w:r w:rsidRPr="00C670A8">
        <w:rPr>
          <w:rFonts w:ascii="Arial Narrow" w:hAnsi="Arial Narrow"/>
        </w:rPr>
        <w:t>. Este premio se otorgará anualmente en la fecha que establezca la Dirección General y podrán participar los funcionarios de Carrera Administrativa y de Libre Nombramiento y Remoción del Instituto de Hidrología, Meteorología y Estudios Ambientales - IDEAM, previo cumplimiento de los requisitos señalado</w:t>
      </w:r>
      <w:r>
        <w:rPr>
          <w:rFonts w:ascii="Arial Narrow" w:hAnsi="Arial Narrow"/>
        </w:rPr>
        <w:t>s en la presente r</w:t>
      </w:r>
      <w:r w:rsidRPr="00C670A8">
        <w:rPr>
          <w:rFonts w:ascii="Arial Narrow" w:hAnsi="Arial Narrow"/>
        </w:rPr>
        <w:t>esolución.</w:t>
      </w:r>
    </w:p>
    <w:p w:rsidR="00196577" w:rsidRPr="00C670A8" w:rsidRDefault="00196577" w:rsidP="00196577">
      <w:pPr>
        <w:jc w:val="both"/>
        <w:rPr>
          <w:rFonts w:ascii="Arial Narrow" w:hAnsi="Arial Narrow"/>
        </w:rPr>
      </w:pPr>
      <w:r w:rsidRPr="00C670A8">
        <w:rPr>
          <w:rFonts w:ascii="Arial Narrow" w:hAnsi="Arial Narrow"/>
          <w:b/>
        </w:rPr>
        <w:t>Requisitos para la postulación</w:t>
      </w:r>
      <w:r>
        <w:rPr>
          <w:rFonts w:ascii="Arial Narrow" w:hAnsi="Arial Narrow"/>
        </w:rPr>
        <w:t xml:space="preserve">. </w:t>
      </w:r>
      <w:r w:rsidRPr="00C670A8">
        <w:rPr>
          <w:rFonts w:ascii="Arial Narrow" w:hAnsi="Arial Narrow"/>
        </w:rPr>
        <w:t>Para optar por este premio se debe cumplir con los siguientes requisitos:</w:t>
      </w:r>
    </w:p>
    <w:p w:rsidR="00196577" w:rsidRPr="00C670A8" w:rsidRDefault="00196577" w:rsidP="00196577">
      <w:pPr>
        <w:pStyle w:val="Prrafodelista"/>
        <w:numPr>
          <w:ilvl w:val="0"/>
          <w:numId w:val="22"/>
        </w:numPr>
        <w:ind w:left="284" w:hanging="284"/>
        <w:jc w:val="both"/>
        <w:rPr>
          <w:rFonts w:ascii="Arial Narrow" w:hAnsi="Arial Narrow"/>
        </w:rPr>
      </w:pPr>
      <w:r w:rsidRPr="00C670A8">
        <w:rPr>
          <w:rFonts w:ascii="Arial Narrow" w:hAnsi="Arial Narrow"/>
        </w:rPr>
        <w:t>Ostentar derechos de Carrera Administrat</w:t>
      </w:r>
      <w:r>
        <w:rPr>
          <w:rFonts w:ascii="Arial Narrow" w:hAnsi="Arial Narrow"/>
        </w:rPr>
        <w:t>iva en la Entidad o ser empleado de Libre Nombramiento y Remoción.</w:t>
      </w:r>
    </w:p>
    <w:p w:rsidR="00196577" w:rsidRPr="005D04D7" w:rsidRDefault="00196577" w:rsidP="00196577">
      <w:pPr>
        <w:pStyle w:val="Prrafodelista"/>
        <w:numPr>
          <w:ilvl w:val="0"/>
          <w:numId w:val="22"/>
        </w:numPr>
        <w:ind w:left="284" w:hanging="284"/>
        <w:jc w:val="both"/>
        <w:rPr>
          <w:rFonts w:ascii="Arial Narrow" w:hAnsi="Arial Narrow"/>
        </w:rPr>
      </w:pPr>
      <w:r w:rsidRPr="00C670A8">
        <w:rPr>
          <w:rFonts w:ascii="Arial Narrow" w:hAnsi="Arial Narrow"/>
        </w:rPr>
        <w:t xml:space="preserve">No haber sido sancionado disciplinariamente en el año inmediatamente anterior a la fecha de la postulación </w:t>
      </w:r>
      <w:r w:rsidRPr="005D04D7">
        <w:rPr>
          <w:rFonts w:ascii="Arial Narrow" w:hAnsi="Arial Narrow"/>
        </w:rPr>
        <w:t>o en cualquier etapa del proceso de selección del Programa de Incentivos.</w:t>
      </w:r>
    </w:p>
    <w:p w:rsidR="00196577" w:rsidRPr="005D04D7" w:rsidRDefault="00196577" w:rsidP="00196577">
      <w:pPr>
        <w:pStyle w:val="Prrafodelista"/>
        <w:numPr>
          <w:ilvl w:val="0"/>
          <w:numId w:val="22"/>
        </w:numPr>
        <w:ind w:left="284" w:hanging="284"/>
        <w:jc w:val="both"/>
        <w:rPr>
          <w:rFonts w:ascii="Arial Narrow" w:hAnsi="Arial Narrow"/>
        </w:rPr>
      </w:pPr>
      <w:r w:rsidRPr="005D04D7">
        <w:rPr>
          <w:rFonts w:ascii="Arial Narrow" w:hAnsi="Arial Narrow"/>
        </w:rPr>
        <w:t>El funcionario o grupos de funcionarios deberán presentar y sustentar por escrito los logros obtenidos.</w:t>
      </w:r>
    </w:p>
    <w:p w:rsidR="00196577" w:rsidRPr="005D04D7" w:rsidRDefault="00196577" w:rsidP="00196577">
      <w:pPr>
        <w:pStyle w:val="Prrafodelista"/>
        <w:numPr>
          <w:ilvl w:val="0"/>
          <w:numId w:val="22"/>
        </w:numPr>
        <w:ind w:left="284" w:hanging="284"/>
        <w:jc w:val="both"/>
        <w:rPr>
          <w:rFonts w:ascii="Arial Narrow" w:hAnsi="Arial Narrow"/>
        </w:rPr>
      </w:pPr>
      <w:r w:rsidRPr="005D04D7">
        <w:rPr>
          <w:rFonts w:ascii="Arial Narrow" w:hAnsi="Arial Narrow"/>
        </w:rPr>
        <w:t xml:space="preserve">La Idea Innovadora desarrollada por el funcionario o grupo de funcionarios debe haberse implementado antes a la fecha de postulación o ser susceptible de implementación. </w:t>
      </w:r>
    </w:p>
    <w:p w:rsidR="00196577" w:rsidRPr="003A4C39" w:rsidRDefault="00196577" w:rsidP="00196577">
      <w:pPr>
        <w:jc w:val="both"/>
        <w:rPr>
          <w:rFonts w:ascii="Arial Narrow" w:hAnsi="Arial Narrow"/>
        </w:rPr>
      </w:pPr>
      <w:r w:rsidRPr="00C670A8">
        <w:rPr>
          <w:rFonts w:ascii="Arial Narrow" w:hAnsi="Arial Narrow"/>
          <w:b/>
        </w:rPr>
        <w:t xml:space="preserve">Criterios de </w:t>
      </w:r>
      <w:r w:rsidRPr="003A4C39">
        <w:rPr>
          <w:rFonts w:ascii="Arial Narrow" w:hAnsi="Arial Narrow"/>
          <w:b/>
        </w:rPr>
        <w:t>evaluación</w:t>
      </w:r>
      <w:r w:rsidRPr="003A4C39">
        <w:rPr>
          <w:rFonts w:ascii="Arial Narrow" w:hAnsi="Arial Narrow"/>
        </w:rPr>
        <w:t xml:space="preserve">. El funcionario o grupos de funcionarios presentarán un informe escrito </w:t>
      </w:r>
      <w:r>
        <w:rPr>
          <w:rFonts w:ascii="Arial Narrow" w:hAnsi="Arial Narrow"/>
        </w:rPr>
        <w:t>a</w:t>
      </w:r>
      <w:r w:rsidRPr="003A4C39">
        <w:rPr>
          <w:rFonts w:ascii="Arial Narrow" w:hAnsi="Arial Narrow"/>
        </w:rPr>
        <w:t xml:space="preserv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sidRPr="003A4C39">
        <w:rPr>
          <w:rFonts w:ascii="Arial Narrow" w:hAnsi="Arial Narrow"/>
        </w:rPr>
        <w:t xml:space="preserve">, respecto del cual se evaluarán los siguientes criterios: </w:t>
      </w:r>
    </w:p>
    <w:tbl>
      <w:tblPr>
        <w:tblStyle w:val="Tablaconcuadrcula"/>
        <w:tblW w:w="0" w:type="auto"/>
        <w:tblLook w:val="04A0" w:firstRow="1" w:lastRow="0" w:firstColumn="1" w:lastColumn="0" w:noHBand="0" w:noVBand="1"/>
      </w:tblPr>
      <w:tblGrid>
        <w:gridCol w:w="657"/>
        <w:gridCol w:w="4333"/>
        <w:gridCol w:w="1783"/>
        <w:gridCol w:w="2089"/>
      </w:tblGrid>
      <w:tr w:rsidR="00196577" w:rsidRPr="003A4C39" w:rsidTr="00196577">
        <w:trPr>
          <w:trHeight w:val="170"/>
        </w:trPr>
        <w:tc>
          <w:tcPr>
            <w:tcW w:w="657" w:type="dxa"/>
            <w:shd w:val="clear" w:color="auto" w:fill="DDD9C3" w:themeFill="background2" w:themeFillShade="E6"/>
            <w:vAlign w:val="center"/>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t>Nº</w:t>
            </w:r>
          </w:p>
        </w:tc>
        <w:tc>
          <w:tcPr>
            <w:tcW w:w="4333" w:type="dxa"/>
            <w:shd w:val="clear" w:color="auto" w:fill="DDD9C3" w:themeFill="background2" w:themeFillShade="E6"/>
            <w:vAlign w:val="center"/>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t>CRITERIO</w:t>
            </w:r>
          </w:p>
        </w:tc>
        <w:tc>
          <w:tcPr>
            <w:tcW w:w="1783" w:type="dxa"/>
            <w:shd w:val="clear" w:color="auto" w:fill="DDD9C3" w:themeFill="background2" w:themeFillShade="E6"/>
            <w:vAlign w:val="center"/>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t>CUMPLE O NO CUMPLE</w:t>
            </w:r>
          </w:p>
        </w:tc>
        <w:tc>
          <w:tcPr>
            <w:tcW w:w="2089" w:type="dxa"/>
            <w:shd w:val="clear" w:color="auto" w:fill="DDD9C3" w:themeFill="background2" w:themeFillShade="E6"/>
            <w:vAlign w:val="center"/>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t>CALIFICACIÓN</w:t>
            </w:r>
          </w:p>
        </w:tc>
      </w:tr>
      <w:tr w:rsidR="00196577" w:rsidRPr="003A4C39" w:rsidTr="00196577">
        <w:trPr>
          <w:trHeight w:val="170"/>
        </w:trPr>
        <w:tc>
          <w:tcPr>
            <w:tcW w:w="657" w:type="dxa"/>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t>1.</w:t>
            </w:r>
          </w:p>
        </w:tc>
        <w:tc>
          <w:tcPr>
            <w:tcW w:w="4333" w:type="dxa"/>
          </w:tcPr>
          <w:p w:rsidR="00196577" w:rsidRPr="003A4C39" w:rsidRDefault="00196577" w:rsidP="00CF17D5">
            <w:pPr>
              <w:jc w:val="both"/>
              <w:rPr>
                <w:rFonts w:ascii="Arial Narrow" w:hAnsi="Arial Narrow"/>
                <w:sz w:val="18"/>
                <w:szCs w:val="20"/>
              </w:rPr>
            </w:pPr>
            <w:r w:rsidRPr="003A4C39">
              <w:rPr>
                <w:rFonts w:ascii="Arial Narrow" w:hAnsi="Arial Narrow"/>
                <w:sz w:val="18"/>
                <w:szCs w:val="20"/>
              </w:rPr>
              <w:t xml:space="preserve">El proyecto fue presentado dentro de los términos indicados en el cronograma </w:t>
            </w:r>
          </w:p>
        </w:tc>
        <w:tc>
          <w:tcPr>
            <w:tcW w:w="1783" w:type="dxa"/>
          </w:tcPr>
          <w:p w:rsidR="00196577" w:rsidRPr="003A4C39" w:rsidRDefault="00196577" w:rsidP="00CF17D5">
            <w:pPr>
              <w:jc w:val="center"/>
              <w:rPr>
                <w:rFonts w:ascii="Arial Narrow" w:hAnsi="Arial Narrow"/>
                <w:sz w:val="18"/>
                <w:szCs w:val="20"/>
              </w:rPr>
            </w:pPr>
            <w:r w:rsidRPr="003A4C39">
              <w:rPr>
                <w:rFonts w:ascii="Arial Narrow" w:hAnsi="Arial Narrow"/>
                <w:sz w:val="18"/>
                <w:szCs w:val="20"/>
              </w:rPr>
              <w:t>Si no cumple, el proyecto no será calificado.</w:t>
            </w:r>
          </w:p>
        </w:tc>
        <w:tc>
          <w:tcPr>
            <w:tcW w:w="2089" w:type="dxa"/>
          </w:tcPr>
          <w:p w:rsidR="00196577" w:rsidRPr="003A4C39" w:rsidRDefault="00196577" w:rsidP="00CF17D5">
            <w:pPr>
              <w:jc w:val="center"/>
              <w:rPr>
                <w:rFonts w:ascii="Arial Narrow" w:hAnsi="Arial Narrow"/>
                <w:sz w:val="18"/>
                <w:szCs w:val="20"/>
              </w:rPr>
            </w:pPr>
            <w:r w:rsidRPr="003A4C39">
              <w:rPr>
                <w:rFonts w:ascii="Arial Narrow" w:hAnsi="Arial Narrow"/>
                <w:sz w:val="18"/>
                <w:szCs w:val="20"/>
              </w:rPr>
              <w:t xml:space="preserve">No asigna puntuación, es un requisito indispensable para la presentación del proyecto </w:t>
            </w:r>
          </w:p>
        </w:tc>
      </w:tr>
      <w:tr w:rsidR="00196577" w:rsidRPr="003A4C39" w:rsidTr="00196577">
        <w:trPr>
          <w:trHeight w:val="170"/>
        </w:trPr>
        <w:tc>
          <w:tcPr>
            <w:tcW w:w="657" w:type="dxa"/>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lastRenderedPageBreak/>
              <w:t>2.</w:t>
            </w:r>
          </w:p>
        </w:tc>
        <w:tc>
          <w:tcPr>
            <w:tcW w:w="4333" w:type="dxa"/>
          </w:tcPr>
          <w:p w:rsidR="00196577" w:rsidRPr="003A4C39" w:rsidRDefault="00196577" w:rsidP="00CF17D5">
            <w:pPr>
              <w:jc w:val="both"/>
              <w:rPr>
                <w:rFonts w:ascii="Arial Narrow" w:hAnsi="Arial Narrow"/>
                <w:sz w:val="18"/>
                <w:szCs w:val="20"/>
              </w:rPr>
            </w:pPr>
            <w:r w:rsidRPr="003A4C39">
              <w:rPr>
                <w:rFonts w:ascii="Arial Narrow" w:hAnsi="Arial Narrow"/>
                <w:sz w:val="18"/>
                <w:szCs w:val="20"/>
              </w:rPr>
              <w:t>¿La idea mejoró algún proceso o procedimiento del IDEAM?</w:t>
            </w:r>
          </w:p>
        </w:tc>
        <w:tc>
          <w:tcPr>
            <w:tcW w:w="1783" w:type="dxa"/>
          </w:tcPr>
          <w:p w:rsidR="00196577" w:rsidRPr="003A4C39" w:rsidRDefault="00196577" w:rsidP="00CF17D5">
            <w:pPr>
              <w:jc w:val="center"/>
              <w:rPr>
                <w:rFonts w:ascii="Arial Narrow" w:hAnsi="Arial Narrow"/>
                <w:sz w:val="18"/>
                <w:szCs w:val="20"/>
              </w:rPr>
            </w:pPr>
            <w:r w:rsidRPr="003A4C39">
              <w:rPr>
                <w:rFonts w:ascii="Arial Narrow" w:hAnsi="Arial Narrow"/>
                <w:sz w:val="18"/>
                <w:szCs w:val="20"/>
              </w:rPr>
              <w:t>Si cumple se calificará</w:t>
            </w:r>
          </w:p>
        </w:tc>
        <w:tc>
          <w:tcPr>
            <w:tcW w:w="2089" w:type="dxa"/>
          </w:tcPr>
          <w:p w:rsidR="00196577" w:rsidRPr="003A4C39" w:rsidRDefault="00196577" w:rsidP="00CF17D5">
            <w:pPr>
              <w:jc w:val="center"/>
              <w:rPr>
                <w:rFonts w:ascii="Arial Narrow" w:hAnsi="Arial Narrow"/>
                <w:sz w:val="18"/>
                <w:szCs w:val="20"/>
              </w:rPr>
            </w:pPr>
            <w:r w:rsidRPr="003A4C39">
              <w:rPr>
                <w:rFonts w:ascii="Arial Narrow" w:hAnsi="Arial Narrow"/>
                <w:sz w:val="18"/>
                <w:szCs w:val="20"/>
              </w:rPr>
              <w:t xml:space="preserve">máximo 5 puntos  </w:t>
            </w:r>
          </w:p>
        </w:tc>
      </w:tr>
      <w:tr w:rsidR="00196577" w:rsidRPr="003A4C39" w:rsidTr="00196577">
        <w:trPr>
          <w:trHeight w:val="170"/>
        </w:trPr>
        <w:tc>
          <w:tcPr>
            <w:tcW w:w="657" w:type="dxa"/>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t>3.</w:t>
            </w:r>
          </w:p>
        </w:tc>
        <w:tc>
          <w:tcPr>
            <w:tcW w:w="4333" w:type="dxa"/>
          </w:tcPr>
          <w:p w:rsidR="00196577" w:rsidRPr="003A4C39" w:rsidRDefault="00196577" w:rsidP="00CF17D5">
            <w:pPr>
              <w:jc w:val="both"/>
              <w:rPr>
                <w:rFonts w:ascii="Arial Narrow" w:hAnsi="Arial Narrow"/>
                <w:sz w:val="18"/>
                <w:szCs w:val="20"/>
              </w:rPr>
            </w:pPr>
            <w:r w:rsidRPr="003A4C39">
              <w:rPr>
                <w:rFonts w:ascii="Arial Narrow" w:hAnsi="Arial Narrow"/>
                <w:sz w:val="18"/>
                <w:szCs w:val="20"/>
              </w:rPr>
              <w:t>¿La idea disminuyo el tiempo para el desarrollo de algún trámite interno o externo?</w:t>
            </w:r>
          </w:p>
        </w:tc>
        <w:tc>
          <w:tcPr>
            <w:tcW w:w="1783" w:type="dxa"/>
          </w:tcPr>
          <w:p w:rsidR="00196577" w:rsidRPr="003A4C39" w:rsidRDefault="00196577" w:rsidP="00CF17D5">
            <w:pPr>
              <w:jc w:val="center"/>
              <w:rPr>
                <w:sz w:val="18"/>
                <w:szCs w:val="20"/>
              </w:rPr>
            </w:pPr>
            <w:r w:rsidRPr="003A4C39">
              <w:rPr>
                <w:rFonts w:ascii="Arial Narrow" w:hAnsi="Arial Narrow"/>
                <w:sz w:val="18"/>
                <w:szCs w:val="20"/>
              </w:rPr>
              <w:t>Si cumple se calificará</w:t>
            </w:r>
          </w:p>
        </w:tc>
        <w:tc>
          <w:tcPr>
            <w:tcW w:w="2089" w:type="dxa"/>
          </w:tcPr>
          <w:p w:rsidR="00196577" w:rsidRPr="003A4C39" w:rsidRDefault="00196577" w:rsidP="00CF17D5">
            <w:pPr>
              <w:jc w:val="center"/>
              <w:rPr>
                <w:sz w:val="18"/>
                <w:szCs w:val="20"/>
              </w:rPr>
            </w:pPr>
            <w:r w:rsidRPr="003A4C39">
              <w:rPr>
                <w:rFonts w:ascii="Arial Narrow" w:hAnsi="Arial Narrow"/>
                <w:sz w:val="18"/>
                <w:szCs w:val="20"/>
              </w:rPr>
              <w:t>máximo 5 puntos</w:t>
            </w:r>
          </w:p>
        </w:tc>
      </w:tr>
      <w:tr w:rsidR="00196577" w:rsidRPr="003A4C39" w:rsidTr="00196577">
        <w:trPr>
          <w:trHeight w:val="170"/>
        </w:trPr>
        <w:tc>
          <w:tcPr>
            <w:tcW w:w="657" w:type="dxa"/>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t>4.</w:t>
            </w:r>
          </w:p>
        </w:tc>
        <w:tc>
          <w:tcPr>
            <w:tcW w:w="4333" w:type="dxa"/>
          </w:tcPr>
          <w:p w:rsidR="00196577" w:rsidRPr="003A4C39" w:rsidRDefault="00196577" w:rsidP="00CF17D5">
            <w:pPr>
              <w:jc w:val="both"/>
              <w:rPr>
                <w:rFonts w:ascii="Arial Narrow" w:hAnsi="Arial Narrow"/>
                <w:sz w:val="18"/>
                <w:szCs w:val="20"/>
              </w:rPr>
            </w:pPr>
            <w:r w:rsidRPr="003A4C39">
              <w:rPr>
                <w:rFonts w:ascii="Arial Narrow" w:hAnsi="Arial Narrow"/>
                <w:sz w:val="18"/>
                <w:szCs w:val="20"/>
              </w:rPr>
              <w:t>¿La implementación de la idea innovadora, es susceptible de medición? ¿Mejoró algún tipo de indicador?</w:t>
            </w:r>
          </w:p>
        </w:tc>
        <w:tc>
          <w:tcPr>
            <w:tcW w:w="1783" w:type="dxa"/>
          </w:tcPr>
          <w:p w:rsidR="00196577" w:rsidRPr="003A4C39" w:rsidRDefault="00196577" w:rsidP="00CF17D5">
            <w:pPr>
              <w:jc w:val="center"/>
              <w:rPr>
                <w:sz w:val="18"/>
                <w:szCs w:val="20"/>
              </w:rPr>
            </w:pPr>
            <w:r w:rsidRPr="003A4C39">
              <w:rPr>
                <w:rFonts w:ascii="Arial Narrow" w:hAnsi="Arial Narrow"/>
                <w:sz w:val="18"/>
                <w:szCs w:val="20"/>
              </w:rPr>
              <w:t>Si cumple se calificará</w:t>
            </w:r>
          </w:p>
        </w:tc>
        <w:tc>
          <w:tcPr>
            <w:tcW w:w="2089" w:type="dxa"/>
          </w:tcPr>
          <w:p w:rsidR="00196577" w:rsidRPr="003A4C39" w:rsidRDefault="00196577" w:rsidP="00CF17D5">
            <w:pPr>
              <w:jc w:val="center"/>
              <w:rPr>
                <w:sz w:val="18"/>
                <w:szCs w:val="20"/>
              </w:rPr>
            </w:pPr>
            <w:r w:rsidRPr="003A4C39">
              <w:rPr>
                <w:rFonts w:ascii="Arial Narrow" w:hAnsi="Arial Narrow"/>
                <w:sz w:val="18"/>
                <w:szCs w:val="20"/>
              </w:rPr>
              <w:t>máximo 5 puntos</w:t>
            </w:r>
          </w:p>
        </w:tc>
      </w:tr>
      <w:tr w:rsidR="00196577" w:rsidRPr="003A4C39" w:rsidTr="00196577">
        <w:trPr>
          <w:trHeight w:val="170"/>
        </w:trPr>
        <w:tc>
          <w:tcPr>
            <w:tcW w:w="657" w:type="dxa"/>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t>5.</w:t>
            </w:r>
          </w:p>
        </w:tc>
        <w:tc>
          <w:tcPr>
            <w:tcW w:w="4333" w:type="dxa"/>
          </w:tcPr>
          <w:p w:rsidR="00196577" w:rsidRPr="003A4C39" w:rsidRDefault="00196577" w:rsidP="00CF17D5">
            <w:pPr>
              <w:jc w:val="both"/>
              <w:rPr>
                <w:rFonts w:ascii="Arial Narrow" w:hAnsi="Arial Narrow"/>
                <w:sz w:val="18"/>
                <w:szCs w:val="20"/>
              </w:rPr>
            </w:pPr>
            <w:r w:rsidRPr="003A4C39">
              <w:rPr>
                <w:rFonts w:ascii="Arial Narrow" w:hAnsi="Arial Narrow"/>
                <w:sz w:val="18"/>
                <w:szCs w:val="20"/>
              </w:rPr>
              <w:t>¿La idea innovadora benefició a usuarios internos o externos?</w:t>
            </w:r>
          </w:p>
        </w:tc>
        <w:tc>
          <w:tcPr>
            <w:tcW w:w="1783" w:type="dxa"/>
          </w:tcPr>
          <w:p w:rsidR="00196577" w:rsidRPr="003A4C39" w:rsidRDefault="00196577" w:rsidP="00CF17D5">
            <w:pPr>
              <w:jc w:val="center"/>
              <w:rPr>
                <w:sz w:val="18"/>
                <w:szCs w:val="20"/>
              </w:rPr>
            </w:pPr>
            <w:r w:rsidRPr="003A4C39">
              <w:rPr>
                <w:rFonts w:ascii="Arial Narrow" w:hAnsi="Arial Narrow"/>
                <w:sz w:val="18"/>
                <w:szCs w:val="20"/>
              </w:rPr>
              <w:t>Si cumple se calificará</w:t>
            </w:r>
          </w:p>
        </w:tc>
        <w:tc>
          <w:tcPr>
            <w:tcW w:w="2089" w:type="dxa"/>
          </w:tcPr>
          <w:p w:rsidR="00196577" w:rsidRPr="003A4C39" w:rsidRDefault="00196577" w:rsidP="00CF17D5">
            <w:pPr>
              <w:jc w:val="center"/>
              <w:rPr>
                <w:sz w:val="18"/>
                <w:szCs w:val="20"/>
              </w:rPr>
            </w:pPr>
            <w:r w:rsidRPr="003A4C39">
              <w:rPr>
                <w:rFonts w:ascii="Arial Narrow" w:hAnsi="Arial Narrow"/>
                <w:sz w:val="18"/>
                <w:szCs w:val="20"/>
              </w:rPr>
              <w:t>máximo 5 puntos</w:t>
            </w:r>
          </w:p>
        </w:tc>
      </w:tr>
      <w:tr w:rsidR="00196577" w:rsidRPr="003A4C39" w:rsidTr="00196577">
        <w:trPr>
          <w:trHeight w:val="170"/>
        </w:trPr>
        <w:tc>
          <w:tcPr>
            <w:tcW w:w="657" w:type="dxa"/>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t>6.</w:t>
            </w:r>
          </w:p>
        </w:tc>
        <w:tc>
          <w:tcPr>
            <w:tcW w:w="4333" w:type="dxa"/>
          </w:tcPr>
          <w:p w:rsidR="00196577" w:rsidRPr="003A4C39" w:rsidRDefault="00196577" w:rsidP="00CF17D5">
            <w:pPr>
              <w:jc w:val="both"/>
              <w:rPr>
                <w:rFonts w:ascii="Arial Narrow" w:hAnsi="Arial Narrow"/>
                <w:sz w:val="18"/>
                <w:szCs w:val="20"/>
              </w:rPr>
            </w:pPr>
            <w:r w:rsidRPr="003A4C39">
              <w:rPr>
                <w:rFonts w:ascii="Arial Narrow" w:hAnsi="Arial Narrow"/>
                <w:sz w:val="18"/>
                <w:szCs w:val="20"/>
              </w:rPr>
              <w:t>¿La idea innovadora fue a cero costo para el IDEAM?</w:t>
            </w:r>
          </w:p>
        </w:tc>
        <w:tc>
          <w:tcPr>
            <w:tcW w:w="1783" w:type="dxa"/>
          </w:tcPr>
          <w:p w:rsidR="00196577" w:rsidRPr="003A4C39" w:rsidRDefault="00196577" w:rsidP="00CF17D5">
            <w:pPr>
              <w:jc w:val="center"/>
              <w:rPr>
                <w:rFonts w:ascii="Arial Narrow" w:hAnsi="Arial Narrow"/>
                <w:sz w:val="18"/>
                <w:szCs w:val="20"/>
              </w:rPr>
            </w:pPr>
            <w:r w:rsidRPr="003A4C39">
              <w:rPr>
                <w:rFonts w:ascii="Arial Narrow" w:hAnsi="Arial Narrow"/>
                <w:sz w:val="18"/>
                <w:szCs w:val="20"/>
              </w:rPr>
              <w:t>Si cumple se calificará</w:t>
            </w:r>
          </w:p>
        </w:tc>
        <w:tc>
          <w:tcPr>
            <w:tcW w:w="2089" w:type="dxa"/>
          </w:tcPr>
          <w:p w:rsidR="00196577" w:rsidRPr="003A4C39" w:rsidRDefault="00196577" w:rsidP="00CF17D5">
            <w:pPr>
              <w:jc w:val="center"/>
              <w:rPr>
                <w:rFonts w:ascii="Arial Narrow" w:hAnsi="Arial Narrow"/>
                <w:sz w:val="18"/>
                <w:szCs w:val="20"/>
              </w:rPr>
            </w:pPr>
            <w:r w:rsidRPr="003A4C39">
              <w:rPr>
                <w:rFonts w:ascii="Arial Narrow" w:hAnsi="Arial Narrow"/>
                <w:sz w:val="18"/>
                <w:szCs w:val="20"/>
              </w:rPr>
              <w:t>máximo 5 puntos</w:t>
            </w:r>
          </w:p>
        </w:tc>
      </w:tr>
      <w:tr w:rsidR="00196577" w:rsidRPr="003A4C39" w:rsidTr="00196577">
        <w:trPr>
          <w:trHeight w:val="170"/>
        </w:trPr>
        <w:tc>
          <w:tcPr>
            <w:tcW w:w="657" w:type="dxa"/>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t>7.</w:t>
            </w:r>
          </w:p>
        </w:tc>
        <w:tc>
          <w:tcPr>
            <w:tcW w:w="4333" w:type="dxa"/>
          </w:tcPr>
          <w:p w:rsidR="00196577" w:rsidRPr="003A4C39" w:rsidRDefault="00196577" w:rsidP="00CF17D5">
            <w:pPr>
              <w:jc w:val="both"/>
              <w:rPr>
                <w:rFonts w:ascii="Arial Narrow" w:hAnsi="Arial Narrow"/>
                <w:sz w:val="18"/>
                <w:szCs w:val="20"/>
              </w:rPr>
            </w:pPr>
            <w:r w:rsidRPr="003A4C39">
              <w:rPr>
                <w:rFonts w:ascii="Arial Narrow" w:hAnsi="Arial Narrow"/>
                <w:sz w:val="18"/>
                <w:szCs w:val="20"/>
              </w:rPr>
              <w:t>¿Si la idea genero algún tipo de inversión por parte de IDEAM, logrará disminuir costos en el futuro? ¿Cuáles?</w:t>
            </w:r>
          </w:p>
        </w:tc>
        <w:tc>
          <w:tcPr>
            <w:tcW w:w="1783" w:type="dxa"/>
          </w:tcPr>
          <w:p w:rsidR="00196577" w:rsidRPr="003A4C39" w:rsidRDefault="00196577" w:rsidP="00CF17D5">
            <w:pPr>
              <w:jc w:val="center"/>
              <w:rPr>
                <w:rFonts w:ascii="Arial Narrow" w:hAnsi="Arial Narrow"/>
                <w:sz w:val="18"/>
                <w:szCs w:val="20"/>
              </w:rPr>
            </w:pPr>
            <w:r w:rsidRPr="003A4C39">
              <w:rPr>
                <w:rFonts w:ascii="Arial Narrow" w:hAnsi="Arial Narrow"/>
                <w:sz w:val="18"/>
                <w:szCs w:val="20"/>
              </w:rPr>
              <w:t>Si cumple se calificará</w:t>
            </w:r>
          </w:p>
        </w:tc>
        <w:tc>
          <w:tcPr>
            <w:tcW w:w="2089" w:type="dxa"/>
          </w:tcPr>
          <w:p w:rsidR="00196577" w:rsidRPr="003A4C39" w:rsidRDefault="00196577" w:rsidP="00CF17D5">
            <w:pPr>
              <w:jc w:val="center"/>
              <w:rPr>
                <w:rFonts w:ascii="Arial Narrow" w:hAnsi="Arial Narrow"/>
                <w:sz w:val="18"/>
                <w:szCs w:val="20"/>
              </w:rPr>
            </w:pPr>
            <w:r w:rsidRPr="003A4C39">
              <w:rPr>
                <w:rFonts w:ascii="Arial Narrow" w:hAnsi="Arial Narrow"/>
                <w:sz w:val="18"/>
                <w:szCs w:val="20"/>
              </w:rPr>
              <w:t>máximo 5 puntos</w:t>
            </w:r>
          </w:p>
        </w:tc>
      </w:tr>
      <w:tr w:rsidR="00196577" w:rsidRPr="003A4C39" w:rsidTr="00196577">
        <w:trPr>
          <w:trHeight w:val="170"/>
        </w:trPr>
        <w:tc>
          <w:tcPr>
            <w:tcW w:w="657" w:type="dxa"/>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t>8.</w:t>
            </w:r>
          </w:p>
        </w:tc>
        <w:tc>
          <w:tcPr>
            <w:tcW w:w="4333" w:type="dxa"/>
          </w:tcPr>
          <w:p w:rsidR="00196577" w:rsidRPr="003A4C39" w:rsidRDefault="00196577" w:rsidP="00CF17D5">
            <w:pPr>
              <w:jc w:val="both"/>
              <w:rPr>
                <w:rFonts w:ascii="Arial Narrow" w:hAnsi="Arial Narrow"/>
                <w:sz w:val="18"/>
                <w:szCs w:val="20"/>
              </w:rPr>
            </w:pPr>
            <w:r w:rsidRPr="003A4C39">
              <w:rPr>
                <w:rFonts w:ascii="Arial Narrow" w:hAnsi="Arial Narrow"/>
                <w:sz w:val="18"/>
                <w:szCs w:val="20"/>
              </w:rPr>
              <w:t>¿La idea innovadora puede ser adaptada a otras dependencias del IDEAM?</w:t>
            </w:r>
          </w:p>
        </w:tc>
        <w:tc>
          <w:tcPr>
            <w:tcW w:w="1783" w:type="dxa"/>
          </w:tcPr>
          <w:p w:rsidR="00196577" w:rsidRPr="003A4C39" w:rsidRDefault="00196577" w:rsidP="00CF17D5">
            <w:pPr>
              <w:jc w:val="center"/>
              <w:rPr>
                <w:sz w:val="18"/>
                <w:szCs w:val="20"/>
              </w:rPr>
            </w:pPr>
            <w:r w:rsidRPr="003A4C39">
              <w:rPr>
                <w:rFonts w:ascii="Arial Narrow" w:hAnsi="Arial Narrow"/>
                <w:sz w:val="18"/>
                <w:szCs w:val="20"/>
              </w:rPr>
              <w:t>Si cumple se calificará</w:t>
            </w:r>
          </w:p>
        </w:tc>
        <w:tc>
          <w:tcPr>
            <w:tcW w:w="2089" w:type="dxa"/>
          </w:tcPr>
          <w:p w:rsidR="00196577" w:rsidRPr="003A4C39" w:rsidRDefault="00196577" w:rsidP="00CF17D5">
            <w:pPr>
              <w:jc w:val="center"/>
              <w:rPr>
                <w:sz w:val="18"/>
                <w:szCs w:val="20"/>
              </w:rPr>
            </w:pPr>
            <w:r w:rsidRPr="003A4C39">
              <w:rPr>
                <w:rFonts w:ascii="Arial Narrow" w:hAnsi="Arial Narrow"/>
                <w:sz w:val="18"/>
                <w:szCs w:val="20"/>
              </w:rPr>
              <w:t>máximo 5 puntos</w:t>
            </w:r>
          </w:p>
        </w:tc>
      </w:tr>
      <w:tr w:rsidR="00196577" w:rsidRPr="003A4C39" w:rsidTr="00196577">
        <w:trPr>
          <w:trHeight w:val="170"/>
        </w:trPr>
        <w:tc>
          <w:tcPr>
            <w:tcW w:w="657" w:type="dxa"/>
          </w:tcPr>
          <w:p w:rsidR="00196577" w:rsidRPr="003A4C39" w:rsidRDefault="00196577" w:rsidP="00CF17D5">
            <w:pPr>
              <w:jc w:val="center"/>
              <w:rPr>
                <w:rFonts w:ascii="Arial Narrow" w:hAnsi="Arial Narrow"/>
                <w:b/>
                <w:sz w:val="18"/>
                <w:szCs w:val="20"/>
              </w:rPr>
            </w:pPr>
            <w:r w:rsidRPr="003A4C39">
              <w:rPr>
                <w:rFonts w:ascii="Arial Narrow" w:hAnsi="Arial Narrow"/>
                <w:b/>
                <w:sz w:val="18"/>
                <w:szCs w:val="20"/>
              </w:rPr>
              <w:t>9.</w:t>
            </w:r>
          </w:p>
        </w:tc>
        <w:tc>
          <w:tcPr>
            <w:tcW w:w="4333" w:type="dxa"/>
          </w:tcPr>
          <w:p w:rsidR="00196577" w:rsidRPr="003A4C39" w:rsidRDefault="00196577" w:rsidP="00CF17D5">
            <w:pPr>
              <w:jc w:val="both"/>
              <w:rPr>
                <w:rFonts w:ascii="Arial Narrow" w:hAnsi="Arial Narrow"/>
                <w:sz w:val="18"/>
                <w:szCs w:val="20"/>
              </w:rPr>
            </w:pPr>
            <w:r w:rsidRPr="003A4C39">
              <w:rPr>
                <w:rFonts w:ascii="Arial Narrow" w:hAnsi="Arial Narrow"/>
                <w:sz w:val="18"/>
                <w:szCs w:val="20"/>
              </w:rPr>
              <w:t>¿La idea innovadora puede ser adaptada a otras entidades públicas?</w:t>
            </w:r>
          </w:p>
        </w:tc>
        <w:tc>
          <w:tcPr>
            <w:tcW w:w="1783" w:type="dxa"/>
          </w:tcPr>
          <w:p w:rsidR="00196577" w:rsidRPr="003A4C39" w:rsidRDefault="00196577" w:rsidP="00CF17D5">
            <w:pPr>
              <w:jc w:val="center"/>
              <w:rPr>
                <w:sz w:val="18"/>
                <w:szCs w:val="20"/>
              </w:rPr>
            </w:pPr>
            <w:r w:rsidRPr="003A4C39">
              <w:rPr>
                <w:rFonts w:ascii="Arial Narrow" w:hAnsi="Arial Narrow"/>
                <w:sz w:val="18"/>
                <w:szCs w:val="20"/>
              </w:rPr>
              <w:t>Si cumple se calificará</w:t>
            </w:r>
          </w:p>
        </w:tc>
        <w:tc>
          <w:tcPr>
            <w:tcW w:w="2089" w:type="dxa"/>
          </w:tcPr>
          <w:p w:rsidR="00196577" w:rsidRPr="003A4C39" w:rsidRDefault="00196577" w:rsidP="00CF17D5">
            <w:pPr>
              <w:jc w:val="center"/>
              <w:rPr>
                <w:sz w:val="18"/>
                <w:szCs w:val="20"/>
              </w:rPr>
            </w:pPr>
            <w:r w:rsidRPr="003A4C39">
              <w:rPr>
                <w:rFonts w:ascii="Arial Narrow" w:hAnsi="Arial Narrow"/>
                <w:sz w:val="18"/>
                <w:szCs w:val="20"/>
              </w:rPr>
              <w:t>máximo 5 puntos</w:t>
            </w:r>
          </w:p>
        </w:tc>
      </w:tr>
    </w:tbl>
    <w:p w:rsidR="00196577" w:rsidRDefault="00196577" w:rsidP="00196577">
      <w:pPr>
        <w:jc w:val="both"/>
        <w:rPr>
          <w:rFonts w:ascii="Arial Narrow" w:hAnsi="Arial Narrow"/>
          <w:b/>
        </w:rPr>
      </w:pPr>
    </w:p>
    <w:p w:rsidR="00196577" w:rsidRDefault="00196577" w:rsidP="00196577">
      <w:pPr>
        <w:jc w:val="both"/>
        <w:rPr>
          <w:rFonts w:ascii="Arial Narrow" w:hAnsi="Arial Narrow"/>
        </w:rPr>
      </w:pPr>
      <w:r>
        <w:rPr>
          <w:rFonts w:ascii="Arial Narrow" w:hAnsi="Arial Narrow"/>
        </w:rPr>
        <w:t xml:space="preserve">Los miembros del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Pr>
          <w:rFonts w:ascii="Arial Narrow" w:hAnsi="Arial Narrow"/>
        </w:rPr>
        <w:t xml:space="preserve"> podrán designar jurados internos o externos, con el fin de apoyarse en el proceso de evaluación cuando lo consideren necesario.  </w:t>
      </w:r>
    </w:p>
    <w:p w:rsidR="00196577" w:rsidRPr="00CB73AE" w:rsidRDefault="00196577" w:rsidP="00196577">
      <w:pPr>
        <w:jc w:val="both"/>
        <w:rPr>
          <w:rFonts w:ascii="Arial Narrow" w:hAnsi="Arial Narrow"/>
        </w:rPr>
      </w:pPr>
      <w:r>
        <w:rPr>
          <w:rFonts w:ascii="Arial Narrow" w:hAnsi="Arial Narrow"/>
        </w:rPr>
        <w:t xml:space="preserve">Los participantes inscritos deberán adjuntar los documentos que soporten los resultados de la idea innovadora.  </w:t>
      </w:r>
    </w:p>
    <w:p w:rsidR="00196577" w:rsidRDefault="00196577" w:rsidP="00196577">
      <w:pPr>
        <w:jc w:val="both"/>
        <w:rPr>
          <w:rFonts w:ascii="Arial Narrow" w:hAnsi="Arial Narrow"/>
        </w:rPr>
      </w:pPr>
      <w:r>
        <w:rPr>
          <w:rFonts w:ascii="Arial Narrow" w:hAnsi="Arial Narrow"/>
        </w:rPr>
        <w:t>En el evento de empate, los jurados calificadores utilizaran los siguientes criterios de desempate, agotando el siguiente orden:</w:t>
      </w:r>
    </w:p>
    <w:p w:rsidR="00196577" w:rsidRPr="00EB0134" w:rsidRDefault="00196577" w:rsidP="00196577">
      <w:pPr>
        <w:pStyle w:val="Prrafodelista"/>
        <w:numPr>
          <w:ilvl w:val="0"/>
          <w:numId w:val="30"/>
        </w:numPr>
        <w:jc w:val="both"/>
        <w:rPr>
          <w:rFonts w:ascii="Arial Narrow" w:hAnsi="Arial Narrow"/>
          <w:b/>
        </w:rPr>
      </w:pPr>
      <w:r w:rsidRPr="00EB0134">
        <w:rPr>
          <w:rFonts w:ascii="Arial Narrow" w:hAnsi="Arial Narrow"/>
          <w:b/>
        </w:rPr>
        <w:t xml:space="preserve"> </w:t>
      </w:r>
      <w:r>
        <w:rPr>
          <w:rFonts w:ascii="Arial Narrow" w:hAnsi="Arial Narrow"/>
        </w:rPr>
        <w:t>La idea innovadora</w:t>
      </w:r>
      <w:r w:rsidRPr="00EB0134">
        <w:rPr>
          <w:rFonts w:ascii="Arial Narrow" w:hAnsi="Arial Narrow"/>
        </w:rPr>
        <w:t xml:space="preserve"> que tenga algún tipo de premio local, nacional o internacional. </w:t>
      </w:r>
    </w:p>
    <w:p w:rsidR="00196577" w:rsidRPr="00EB0134" w:rsidRDefault="00196577" w:rsidP="00196577">
      <w:pPr>
        <w:pStyle w:val="Prrafodelista"/>
        <w:numPr>
          <w:ilvl w:val="0"/>
          <w:numId w:val="30"/>
        </w:numPr>
        <w:jc w:val="both"/>
        <w:rPr>
          <w:rFonts w:ascii="Arial Narrow" w:hAnsi="Arial Narrow"/>
          <w:b/>
        </w:rPr>
      </w:pPr>
      <w:r>
        <w:rPr>
          <w:rFonts w:ascii="Arial Narrow" w:hAnsi="Arial Narrow"/>
        </w:rPr>
        <w:t xml:space="preserve"> El participante o participantes que tenga el mejor promedio de calificación de desempeño de los dos (2) últimos años.</w:t>
      </w:r>
    </w:p>
    <w:p w:rsidR="00196577" w:rsidRDefault="00196577" w:rsidP="00196577">
      <w:pPr>
        <w:pStyle w:val="Prrafodelista"/>
        <w:numPr>
          <w:ilvl w:val="0"/>
          <w:numId w:val="30"/>
        </w:numPr>
        <w:jc w:val="both"/>
        <w:rPr>
          <w:rFonts w:ascii="Arial Narrow" w:hAnsi="Arial Narrow"/>
        </w:rPr>
      </w:pPr>
      <w:r>
        <w:rPr>
          <w:rFonts w:ascii="Arial Narrow" w:hAnsi="Arial Narrow"/>
        </w:rPr>
        <w:t xml:space="preserve">Sorteo por medio de balotas. </w:t>
      </w:r>
    </w:p>
    <w:p w:rsidR="00196577" w:rsidRPr="00EB0134" w:rsidRDefault="00196577" w:rsidP="00196577">
      <w:pPr>
        <w:jc w:val="both"/>
        <w:rPr>
          <w:rFonts w:ascii="Arial Narrow" w:hAnsi="Arial Narrow"/>
        </w:rPr>
      </w:pPr>
      <w:r w:rsidRPr="00EB0134">
        <w:rPr>
          <w:rFonts w:ascii="Arial Narrow" w:hAnsi="Arial Narrow"/>
        </w:rPr>
        <w:t>En caso de sorteo, éste se realizará con la presencia de un (1) representante de la Oficina de Control Interno.</w:t>
      </w:r>
    </w:p>
    <w:p w:rsidR="00196577" w:rsidRPr="00C670A8" w:rsidRDefault="00196577" w:rsidP="00196577">
      <w:pPr>
        <w:jc w:val="both"/>
        <w:rPr>
          <w:rFonts w:ascii="Arial Narrow" w:hAnsi="Arial Narrow"/>
        </w:rPr>
      </w:pPr>
      <w:r w:rsidRPr="00C670A8">
        <w:rPr>
          <w:rFonts w:ascii="Arial Narrow" w:hAnsi="Arial Narrow"/>
          <w:b/>
        </w:rPr>
        <w:t>Requisitos que deben cumplir los proyectos presentados por el funcionario o grupos de funcionarios</w:t>
      </w:r>
      <w:r w:rsidRPr="00C670A8">
        <w:rPr>
          <w:rFonts w:ascii="Arial Narrow" w:hAnsi="Arial Narrow"/>
        </w:rPr>
        <w:t xml:space="preserve">. Para poder competir por los incentivos institucionales, la idea innovadora postulada debe haberse </w:t>
      </w:r>
      <w:r w:rsidRPr="003E3893">
        <w:rPr>
          <w:rFonts w:ascii="Arial Narrow" w:hAnsi="Arial Narrow"/>
        </w:rPr>
        <w:t xml:space="preserve">implementado o debe ser susceptible de implementación, y mostrar aportes significativos para el servicio que ofrece la Entidad. </w:t>
      </w:r>
    </w:p>
    <w:p w:rsidR="00196577" w:rsidRPr="00C670A8" w:rsidRDefault="00196577" w:rsidP="00196577">
      <w:pPr>
        <w:jc w:val="both"/>
        <w:rPr>
          <w:rFonts w:ascii="Arial Narrow" w:hAnsi="Arial Narrow"/>
        </w:rPr>
      </w:pPr>
      <w:r w:rsidRPr="00C670A8">
        <w:rPr>
          <w:rFonts w:ascii="Arial Narrow" w:hAnsi="Arial Narrow"/>
          <w:b/>
        </w:rPr>
        <w:t>Procedimiento para la selección de la idea innovadora</w:t>
      </w:r>
      <w:r w:rsidRPr="00C670A8">
        <w:rPr>
          <w:rFonts w:ascii="Arial Narrow" w:hAnsi="Arial Narrow"/>
        </w:rPr>
        <w:t>. La selección de la idea innovadora que será objeto de incentivos</w:t>
      </w:r>
      <w:r>
        <w:rPr>
          <w:rFonts w:ascii="Arial Narrow" w:hAnsi="Arial Narrow"/>
        </w:rPr>
        <w:t xml:space="preserve"> no pecuniarios</w:t>
      </w:r>
      <w:r w:rsidRPr="00C670A8">
        <w:rPr>
          <w:rFonts w:ascii="Arial Narrow" w:hAnsi="Arial Narrow"/>
        </w:rPr>
        <w:t>, se hará teniendo en cuenta el siguiente procedimiento:</w:t>
      </w:r>
    </w:p>
    <w:p w:rsidR="00196577" w:rsidRPr="00C670A8" w:rsidRDefault="00196577" w:rsidP="00196577">
      <w:pPr>
        <w:pStyle w:val="Prrafodelista"/>
        <w:numPr>
          <w:ilvl w:val="0"/>
          <w:numId w:val="24"/>
        </w:numPr>
        <w:ind w:left="284" w:hanging="284"/>
        <w:jc w:val="both"/>
        <w:rPr>
          <w:rFonts w:ascii="Arial Narrow" w:hAnsi="Arial Narrow"/>
        </w:rPr>
      </w:pPr>
      <w:r w:rsidRPr="00C670A8">
        <w:rPr>
          <w:rFonts w:ascii="Arial Narrow" w:hAnsi="Arial Narrow"/>
        </w:rPr>
        <w:t xml:space="preserve">La </w:t>
      </w:r>
      <w:r>
        <w:rPr>
          <w:rFonts w:ascii="Arial Narrow" w:hAnsi="Arial Narrow"/>
        </w:rPr>
        <w:t>Dirección General</w:t>
      </w:r>
      <w:r w:rsidRPr="00C670A8">
        <w:rPr>
          <w:rFonts w:ascii="Arial Narrow" w:hAnsi="Arial Narrow"/>
        </w:rPr>
        <w:t>, a través del Grupo de Administración y Desarrollo del Talento Humano, convocará a las diferentes dependencias para que postulen ideas innovadoras implementadas en el año inmediatamente anterior o ser susceptibles de implementación, y sus resultados respondan a criterios de excelencia y valor agregado a la dependencia o a la Entidad.</w:t>
      </w:r>
    </w:p>
    <w:p w:rsidR="00196577" w:rsidRDefault="00196577" w:rsidP="00196577">
      <w:pPr>
        <w:pStyle w:val="Prrafodelista"/>
        <w:ind w:left="360"/>
        <w:jc w:val="both"/>
        <w:rPr>
          <w:rFonts w:ascii="Arial Narrow" w:hAnsi="Arial Narrow"/>
        </w:rPr>
      </w:pPr>
    </w:p>
    <w:p w:rsidR="00196577" w:rsidRDefault="00196577" w:rsidP="00196577">
      <w:pPr>
        <w:pStyle w:val="Prrafodelista"/>
        <w:ind w:left="360"/>
        <w:jc w:val="both"/>
        <w:rPr>
          <w:rFonts w:ascii="Arial Narrow" w:hAnsi="Arial Narrow"/>
        </w:rPr>
      </w:pPr>
      <w:r>
        <w:rPr>
          <w:rFonts w:ascii="Arial Narrow" w:hAnsi="Arial Narrow"/>
        </w:rPr>
        <w:t xml:space="preserve">Para tales efectos </w:t>
      </w:r>
      <w:r w:rsidRPr="00A7196E">
        <w:rPr>
          <w:rFonts w:ascii="Arial Narrow" w:hAnsi="Arial Narrow"/>
        </w:rPr>
        <w:t xml:space="preserve">el grupo de Administración y Desarrollo del Talento Humano recibirá en las fechas establecidas, a través del sistema de correspondencia utilizado en la entidad, las inscripciones de los equipos de trabajo, quienes deberán </w:t>
      </w:r>
      <w:r>
        <w:rPr>
          <w:rFonts w:ascii="Arial Narrow" w:hAnsi="Arial Narrow"/>
        </w:rPr>
        <w:t>u</w:t>
      </w:r>
      <w:r w:rsidRPr="00A7196E">
        <w:rPr>
          <w:rFonts w:ascii="Arial Narrow" w:hAnsi="Arial Narrow"/>
        </w:rPr>
        <w:t>n documento de máximo 10 páginas, que contenga: i) El nombre del proyecto; ii) Nombre y cargo de</w:t>
      </w:r>
      <w:r>
        <w:rPr>
          <w:rFonts w:ascii="Arial Narrow" w:hAnsi="Arial Narrow"/>
        </w:rPr>
        <w:t>l funcionario (</w:t>
      </w:r>
      <w:r w:rsidRPr="00A7196E">
        <w:rPr>
          <w:rFonts w:ascii="Arial Narrow" w:hAnsi="Arial Narrow"/>
        </w:rPr>
        <w:t>s</w:t>
      </w:r>
      <w:r>
        <w:rPr>
          <w:rFonts w:ascii="Arial Narrow" w:hAnsi="Arial Narrow"/>
        </w:rPr>
        <w:t>)</w:t>
      </w:r>
      <w:r w:rsidRPr="00A7196E">
        <w:rPr>
          <w:rFonts w:ascii="Arial Narrow" w:hAnsi="Arial Narrow"/>
        </w:rPr>
        <w:t xml:space="preserve">(quien debe ser de carrera administrativa o de libre nombramiento y remoción); iii) </w:t>
      </w:r>
      <w:r>
        <w:rPr>
          <w:rFonts w:ascii="Arial Narrow" w:hAnsi="Arial Narrow"/>
        </w:rPr>
        <w:t>indicar porque surgió la necesidad de innovar</w:t>
      </w:r>
      <w:r w:rsidRPr="00A7196E">
        <w:rPr>
          <w:rFonts w:ascii="Arial Narrow" w:hAnsi="Arial Narrow"/>
        </w:rPr>
        <w:t>; i</w:t>
      </w:r>
      <w:r>
        <w:rPr>
          <w:rFonts w:ascii="Arial Narrow" w:hAnsi="Arial Narrow"/>
        </w:rPr>
        <w:t>v</w:t>
      </w:r>
      <w:r w:rsidRPr="00A7196E">
        <w:rPr>
          <w:rFonts w:ascii="Arial Narrow" w:hAnsi="Arial Narrow"/>
        </w:rPr>
        <w:t xml:space="preserve">) </w:t>
      </w:r>
      <w:r>
        <w:rPr>
          <w:rFonts w:ascii="Arial Narrow" w:hAnsi="Arial Narrow"/>
        </w:rPr>
        <w:t xml:space="preserve">indicar, ¿porque </w:t>
      </w:r>
      <w:r>
        <w:rPr>
          <w:rFonts w:ascii="Arial Narrow" w:hAnsi="Arial Narrow"/>
        </w:rPr>
        <w:lastRenderedPageBreak/>
        <w:t xml:space="preserve">considera que la idea es innovadora? </w:t>
      </w:r>
      <w:r w:rsidRPr="00A7196E">
        <w:rPr>
          <w:rFonts w:ascii="Arial Narrow" w:hAnsi="Arial Narrow"/>
        </w:rPr>
        <w:t xml:space="preserve">v) </w:t>
      </w:r>
      <w:r>
        <w:rPr>
          <w:rFonts w:ascii="Arial Narrow" w:hAnsi="Arial Narrow"/>
        </w:rPr>
        <w:t>Indicar cuales fueron</w:t>
      </w:r>
      <w:r w:rsidRPr="00A7196E">
        <w:rPr>
          <w:rFonts w:ascii="Arial Narrow" w:hAnsi="Arial Narrow"/>
        </w:rPr>
        <w:t xml:space="preserve"> </w:t>
      </w:r>
      <w:r>
        <w:rPr>
          <w:rFonts w:ascii="Arial Narrow" w:hAnsi="Arial Narrow"/>
        </w:rPr>
        <w:t xml:space="preserve">los resultados </w:t>
      </w:r>
      <w:r w:rsidRPr="00A7196E">
        <w:rPr>
          <w:rFonts w:ascii="Arial Narrow" w:hAnsi="Arial Narrow"/>
        </w:rPr>
        <w:t xml:space="preserve">obtenidos </w:t>
      </w:r>
      <w:r>
        <w:rPr>
          <w:rFonts w:ascii="Arial Narrow" w:hAnsi="Arial Narrow"/>
        </w:rPr>
        <w:t>con la idea innovadora</w:t>
      </w:r>
      <w:r w:rsidRPr="00A7196E">
        <w:rPr>
          <w:rFonts w:ascii="Arial Narrow" w:hAnsi="Arial Narrow"/>
        </w:rPr>
        <w:t xml:space="preserve">; </w:t>
      </w:r>
      <w:r>
        <w:rPr>
          <w:rFonts w:ascii="Arial Narrow" w:hAnsi="Arial Narrow"/>
        </w:rPr>
        <w:t>vi</w:t>
      </w:r>
      <w:r w:rsidRPr="00A7196E">
        <w:rPr>
          <w:rFonts w:ascii="Arial Narrow" w:hAnsi="Arial Narrow"/>
        </w:rPr>
        <w:t xml:space="preserve">) Respuesta a los interrogantes planteados en los numerales 2 a </w:t>
      </w:r>
      <w:r>
        <w:rPr>
          <w:rFonts w:ascii="Arial Narrow" w:hAnsi="Arial Narrow"/>
        </w:rPr>
        <w:t>9</w:t>
      </w:r>
      <w:r w:rsidRPr="00A7196E">
        <w:rPr>
          <w:rFonts w:ascii="Arial Narrow" w:hAnsi="Arial Narrow"/>
        </w:rPr>
        <w:t xml:space="preserve"> del </w:t>
      </w:r>
      <w:r>
        <w:rPr>
          <w:rFonts w:ascii="Arial Narrow" w:hAnsi="Arial Narrow"/>
        </w:rPr>
        <w:t xml:space="preserve"> </w:t>
      </w:r>
      <w:r w:rsidRPr="00A7196E">
        <w:rPr>
          <w:rFonts w:ascii="Arial Narrow" w:hAnsi="Arial Narrow"/>
        </w:rPr>
        <w:t xml:space="preserve">artículo </w:t>
      </w:r>
      <w:r>
        <w:rPr>
          <w:rFonts w:ascii="Arial Narrow" w:hAnsi="Arial Narrow"/>
        </w:rPr>
        <w:t>44</w:t>
      </w:r>
      <w:r w:rsidRPr="00A7196E">
        <w:rPr>
          <w:rFonts w:ascii="Arial Narrow" w:hAnsi="Arial Narrow"/>
        </w:rPr>
        <w:t xml:space="preserve"> de la presente resolución.</w:t>
      </w:r>
    </w:p>
    <w:p w:rsidR="00196577" w:rsidRPr="002C21EE" w:rsidRDefault="00196577" w:rsidP="00196577">
      <w:pPr>
        <w:pStyle w:val="Prrafodelista"/>
        <w:ind w:left="360"/>
        <w:jc w:val="both"/>
        <w:rPr>
          <w:rFonts w:ascii="Arial Narrow" w:hAnsi="Arial Narrow"/>
        </w:rPr>
      </w:pPr>
      <w:r w:rsidRPr="00A7196E">
        <w:rPr>
          <w:rFonts w:ascii="Arial Narrow" w:hAnsi="Arial Narrow"/>
        </w:rPr>
        <w:t xml:space="preserve"> </w:t>
      </w:r>
    </w:p>
    <w:p w:rsidR="00196577" w:rsidRPr="002C21EE" w:rsidRDefault="00196577" w:rsidP="00196577">
      <w:pPr>
        <w:pStyle w:val="NormalWeb"/>
        <w:numPr>
          <w:ilvl w:val="0"/>
          <w:numId w:val="24"/>
        </w:numPr>
        <w:shd w:val="clear" w:color="auto" w:fill="FFFFFF"/>
        <w:spacing w:before="150" w:beforeAutospacing="0" w:after="0" w:afterAutospacing="0"/>
        <w:ind w:left="284" w:hanging="284"/>
        <w:jc w:val="both"/>
        <w:rPr>
          <w:rFonts w:ascii="Arial Narrow" w:hAnsi="Arial Narrow"/>
          <w:sz w:val="22"/>
          <w:szCs w:val="22"/>
        </w:rPr>
      </w:pPr>
      <w:r w:rsidRPr="002C21EE">
        <w:rPr>
          <w:rFonts w:ascii="Arial Narrow" w:hAnsi="Arial Narrow"/>
          <w:sz w:val="22"/>
          <w:szCs w:val="22"/>
        </w:rPr>
        <w:t xml:space="preserve">Una vez inscritas las ideas innovadoras, el Grupo de Administración y Desarrollo del Talento Humano remitirá al Comité Institucional de Gestión y Desempeño del Instituto de Hidrología, Meteorología y Estudios Ambientales – IDEAM (CIGD), para que éste proceda a evaluar las ideas innovadoras inscritas conforme a los criterios establecidos en la presente resolución. </w:t>
      </w:r>
    </w:p>
    <w:p w:rsidR="00196577" w:rsidRPr="002C21EE" w:rsidRDefault="00196577" w:rsidP="00196577">
      <w:pPr>
        <w:pStyle w:val="NormalWeb"/>
        <w:shd w:val="clear" w:color="auto" w:fill="FFFFFF"/>
        <w:spacing w:before="150" w:beforeAutospacing="0" w:after="0" w:afterAutospacing="0"/>
        <w:ind w:left="284"/>
        <w:jc w:val="both"/>
        <w:rPr>
          <w:rFonts w:ascii="Arial Narrow" w:hAnsi="Arial Narrow"/>
          <w:sz w:val="22"/>
          <w:szCs w:val="22"/>
        </w:rPr>
      </w:pPr>
      <w:r w:rsidRPr="002C21EE">
        <w:rPr>
          <w:rFonts w:ascii="Arial Narrow" w:hAnsi="Arial Narrow"/>
          <w:sz w:val="22"/>
          <w:szCs w:val="22"/>
        </w:rPr>
        <w:t xml:space="preserve">Si </w:t>
      </w:r>
      <w:r>
        <w:rPr>
          <w:rFonts w:ascii="Arial Narrow" w:hAnsi="Arial Narrow"/>
          <w:sz w:val="22"/>
          <w:szCs w:val="22"/>
        </w:rPr>
        <w:t xml:space="preserve">EL </w:t>
      </w:r>
      <w:r w:rsidRPr="002C21EE">
        <w:rPr>
          <w:rFonts w:ascii="Arial Narrow" w:hAnsi="Arial Narrow"/>
          <w:sz w:val="22"/>
          <w:szCs w:val="22"/>
        </w:rPr>
        <w:t xml:space="preserve">Comité Institucional de Gestión y Desempeño del Instituto de Hidrología, Meteorología y Estudios Ambientales – IDEAM (CIGD) lo considera pertinente, podrá elegir otros jurados internos o externos para evaluar de forma imparcial la idea innovadora. Para ello se podrá contar con funcionario de la entidad o con expertos externos que colaboren en esta labor. </w:t>
      </w:r>
    </w:p>
    <w:p w:rsidR="00196577" w:rsidRPr="002C21EE" w:rsidRDefault="00196577" w:rsidP="00196577">
      <w:pPr>
        <w:pStyle w:val="Prrafodelista"/>
        <w:tabs>
          <w:tab w:val="left" w:pos="1431"/>
        </w:tabs>
        <w:ind w:left="284" w:hanging="284"/>
        <w:jc w:val="both"/>
        <w:rPr>
          <w:rFonts w:ascii="Arial Narrow" w:hAnsi="Arial Narrow"/>
        </w:rPr>
      </w:pPr>
      <w:r w:rsidRPr="002C21EE">
        <w:rPr>
          <w:rFonts w:ascii="Arial Narrow" w:hAnsi="Arial Narrow"/>
        </w:rPr>
        <w:tab/>
      </w:r>
    </w:p>
    <w:p w:rsidR="00196577" w:rsidRPr="002C21EE" w:rsidRDefault="00196577" w:rsidP="00196577">
      <w:pPr>
        <w:pStyle w:val="Prrafodelista"/>
        <w:numPr>
          <w:ilvl w:val="0"/>
          <w:numId w:val="24"/>
        </w:numPr>
        <w:ind w:left="284" w:hanging="284"/>
        <w:jc w:val="both"/>
        <w:rPr>
          <w:rFonts w:ascii="Arial Narrow" w:hAnsi="Arial Narrow"/>
        </w:rPr>
      </w:pPr>
      <w:r>
        <w:rPr>
          <w:rFonts w:ascii="Arial Narrow" w:hAnsi="Arial Narrow"/>
        </w:rPr>
        <w:t xml:space="preserve">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sidRPr="002C21EE">
        <w:rPr>
          <w:rFonts w:ascii="Arial Narrow" w:hAnsi="Arial Narrow"/>
        </w:rPr>
        <w:t xml:space="preserve">, convocará a los funcionarios que inscribieron sus ideas innovadoras para que sustenten el proyecto ante esta. </w:t>
      </w:r>
    </w:p>
    <w:p w:rsidR="00196577" w:rsidRPr="002C21EE" w:rsidRDefault="00196577" w:rsidP="00196577">
      <w:pPr>
        <w:pStyle w:val="Prrafodelista"/>
        <w:ind w:left="284"/>
        <w:jc w:val="both"/>
        <w:rPr>
          <w:rFonts w:ascii="Arial Narrow" w:hAnsi="Arial Narrow"/>
        </w:rPr>
      </w:pPr>
    </w:p>
    <w:p w:rsidR="00196577" w:rsidRPr="002C21EE" w:rsidRDefault="00196577" w:rsidP="00196577">
      <w:pPr>
        <w:pStyle w:val="Prrafodelista"/>
        <w:ind w:left="284"/>
        <w:jc w:val="both"/>
        <w:rPr>
          <w:rFonts w:ascii="Arial Narrow" w:hAnsi="Arial Narrow"/>
        </w:rPr>
      </w:pPr>
      <w:r w:rsidRPr="002C21EE">
        <w:rPr>
          <w:rFonts w:ascii="Arial Narrow" w:hAnsi="Arial Narrow"/>
        </w:rPr>
        <w:t xml:space="preserve">El participante que no se presente será descalificado. Durante la sustentación, el equipo evaluador podrá elevar preguntas a los funcionarios inscritos. </w:t>
      </w:r>
    </w:p>
    <w:p w:rsidR="00196577" w:rsidRPr="002C21EE" w:rsidRDefault="00196577" w:rsidP="00196577">
      <w:pPr>
        <w:pStyle w:val="Prrafodelista"/>
        <w:ind w:left="284" w:hanging="284"/>
        <w:jc w:val="both"/>
        <w:rPr>
          <w:rFonts w:ascii="Arial Narrow" w:hAnsi="Arial Narrow"/>
        </w:rPr>
      </w:pPr>
    </w:p>
    <w:p w:rsidR="00196577" w:rsidRDefault="00196577" w:rsidP="00196577">
      <w:pPr>
        <w:pStyle w:val="Prrafodelista"/>
        <w:numPr>
          <w:ilvl w:val="0"/>
          <w:numId w:val="24"/>
        </w:numPr>
        <w:ind w:left="284" w:hanging="284"/>
        <w:jc w:val="both"/>
        <w:rPr>
          <w:rFonts w:ascii="Arial Narrow" w:hAnsi="Arial Narrow"/>
        </w:rPr>
      </w:pPr>
      <w:r w:rsidRPr="001246DF">
        <w:rPr>
          <w:rFonts w:ascii="Arial Narrow" w:hAnsi="Arial Narrow"/>
        </w:rPr>
        <w:t>Los proyectos serán evaluados, con base en los criterios establecidos en el artículo 44 de la presente resolución.</w:t>
      </w:r>
      <w:r>
        <w:rPr>
          <w:rFonts w:ascii="Arial Narrow" w:hAnsi="Arial Narrow"/>
        </w:rPr>
        <w:t xml:space="preserve"> </w:t>
      </w:r>
      <w:r w:rsidRPr="001246DF">
        <w:rPr>
          <w:rFonts w:ascii="Arial Narrow" w:hAnsi="Arial Narrow"/>
        </w:rPr>
        <w:t xml:space="preserve">La idea innovadora, se hará acreedor a un incentivo no pecuniario. </w:t>
      </w:r>
    </w:p>
    <w:p w:rsidR="00196577" w:rsidRDefault="00196577" w:rsidP="00196577">
      <w:pPr>
        <w:pStyle w:val="Prrafodelista"/>
        <w:ind w:left="284"/>
        <w:jc w:val="both"/>
        <w:rPr>
          <w:rFonts w:ascii="Arial Narrow" w:hAnsi="Arial Narrow"/>
        </w:rPr>
      </w:pPr>
    </w:p>
    <w:p w:rsidR="00196577" w:rsidRDefault="00196577" w:rsidP="00196577">
      <w:pPr>
        <w:pStyle w:val="Prrafodelista"/>
        <w:numPr>
          <w:ilvl w:val="0"/>
          <w:numId w:val="24"/>
        </w:numPr>
        <w:ind w:left="284" w:hanging="284"/>
        <w:jc w:val="both"/>
        <w:rPr>
          <w:rFonts w:ascii="Arial Narrow" w:hAnsi="Arial Narrow"/>
        </w:rPr>
      </w:pPr>
      <w:r w:rsidRPr="00DB7B99">
        <w:rPr>
          <w:rFonts w:ascii="Arial Narrow" w:hAnsi="Arial Narrow"/>
        </w:rPr>
        <w:t xml:space="preserve">En caso de presentarse empate entre varios equipos se dirimirá </w:t>
      </w:r>
      <w:r>
        <w:rPr>
          <w:rFonts w:ascii="Arial Narrow" w:hAnsi="Arial Narrow"/>
        </w:rPr>
        <w:t xml:space="preserve">conforme lo india el parágrafo tercero del artículo 44 de la presente resolución. </w:t>
      </w:r>
    </w:p>
    <w:p w:rsidR="00196577" w:rsidRPr="00DB7B99" w:rsidRDefault="00196577" w:rsidP="00196577">
      <w:pPr>
        <w:pStyle w:val="Prrafodelista"/>
        <w:ind w:left="284" w:hanging="284"/>
        <w:jc w:val="both"/>
        <w:rPr>
          <w:rFonts w:ascii="Arial Narrow" w:hAnsi="Arial Narrow"/>
        </w:rPr>
      </w:pPr>
    </w:p>
    <w:p w:rsidR="00196577" w:rsidRDefault="00196577" w:rsidP="00196577">
      <w:pPr>
        <w:pStyle w:val="Prrafodelista"/>
        <w:numPr>
          <w:ilvl w:val="0"/>
          <w:numId w:val="24"/>
        </w:numPr>
        <w:ind w:left="284" w:hanging="284"/>
        <w:jc w:val="both"/>
        <w:rPr>
          <w:rFonts w:ascii="Arial Narrow" w:hAnsi="Arial Narrow"/>
        </w:rPr>
      </w:pPr>
      <w:r w:rsidRPr="00DB7B99">
        <w:rPr>
          <w:rFonts w:ascii="Arial Narrow" w:hAnsi="Arial Narrow"/>
        </w:rPr>
        <w:t>En caso de comprobación de plagio de</w:t>
      </w:r>
      <w:r>
        <w:rPr>
          <w:rFonts w:ascii="Arial Narrow" w:hAnsi="Arial Narrow"/>
        </w:rPr>
        <w:t xml:space="preserve"> </w:t>
      </w:r>
      <w:r w:rsidRPr="00DB7B99">
        <w:rPr>
          <w:rFonts w:ascii="Arial Narrow" w:hAnsi="Arial Narrow"/>
        </w:rPr>
        <w:t>l</w:t>
      </w:r>
      <w:r>
        <w:rPr>
          <w:rFonts w:ascii="Arial Narrow" w:hAnsi="Arial Narrow"/>
        </w:rPr>
        <w:t xml:space="preserve">a idea innovadora </w:t>
      </w:r>
      <w:r w:rsidRPr="00DB7B99">
        <w:rPr>
          <w:rFonts w:ascii="Arial Narrow" w:hAnsi="Arial Narrow"/>
        </w:rPr>
        <w:t>presentad</w:t>
      </w:r>
      <w:r>
        <w:rPr>
          <w:rFonts w:ascii="Arial Narrow" w:hAnsi="Arial Narrow"/>
        </w:rPr>
        <w:t>a</w:t>
      </w:r>
      <w:r w:rsidRPr="00DB7B99">
        <w:rPr>
          <w:rFonts w:ascii="Arial Narrow" w:hAnsi="Arial Narrow"/>
        </w:rPr>
        <w:t>, habrá lugar a descalificación, sin perjuicio de las acciones legales y/o disciplinarias a que haya lugar.</w:t>
      </w:r>
    </w:p>
    <w:p w:rsidR="00196577" w:rsidRPr="00DB7B99" w:rsidRDefault="00196577" w:rsidP="00196577">
      <w:pPr>
        <w:pStyle w:val="Prrafodelista"/>
        <w:ind w:left="284"/>
        <w:jc w:val="both"/>
        <w:rPr>
          <w:rFonts w:ascii="Arial Narrow" w:hAnsi="Arial Narrow"/>
        </w:rPr>
      </w:pPr>
    </w:p>
    <w:p w:rsidR="00196577" w:rsidRPr="004D57EB" w:rsidRDefault="00196577" w:rsidP="00196577">
      <w:pPr>
        <w:pStyle w:val="Prrafodelista"/>
        <w:numPr>
          <w:ilvl w:val="0"/>
          <w:numId w:val="24"/>
        </w:numPr>
        <w:ind w:left="284" w:hanging="284"/>
        <w:jc w:val="both"/>
        <w:rPr>
          <w:rFonts w:ascii="Arial Narrow" w:hAnsi="Arial Narrow"/>
        </w:rPr>
      </w:pPr>
      <w:r w:rsidRPr="004D57EB">
        <w:rPr>
          <w:rFonts w:ascii="Arial Narrow" w:hAnsi="Arial Narrow"/>
        </w:rPr>
        <w:t>La presentación de la idea innovadora a la convocatoria deberá ser financiada en su totalidad por los funcionarios que las presenten, la Entidad podrá facilitar recursos físicos tales como instalaciones y equipos.</w:t>
      </w:r>
    </w:p>
    <w:p w:rsidR="00196577" w:rsidRPr="004D57EB" w:rsidRDefault="00196577" w:rsidP="00196577">
      <w:pPr>
        <w:pStyle w:val="Prrafodelista"/>
        <w:ind w:left="284"/>
        <w:jc w:val="both"/>
        <w:rPr>
          <w:rFonts w:ascii="Arial Narrow" w:hAnsi="Arial Narrow"/>
        </w:rPr>
      </w:pPr>
    </w:p>
    <w:p w:rsidR="00196577" w:rsidRPr="004D57EB" w:rsidRDefault="00196577" w:rsidP="00196577">
      <w:pPr>
        <w:pStyle w:val="Prrafodelista"/>
        <w:numPr>
          <w:ilvl w:val="0"/>
          <w:numId w:val="24"/>
        </w:numPr>
        <w:ind w:left="284" w:hanging="284"/>
        <w:jc w:val="both"/>
        <w:rPr>
          <w:rFonts w:ascii="Arial Narrow" w:hAnsi="Arial Narrow"/>
        </w:rPr>
      </w:pPr>
      <w:r w:rsidRPr="004D57EB">
        <w:rPr>
          <w:rFonts w:ascii="Arial Narrow" w:hAnsi="Arial Narrow"/>
        </w:rPr>
        <w:t>La participación en las labores requeridas para el desarrollo de la idea innovadora, no libera a los funcionarios del cumplimiento estricto de las funciones propias del cargo que desempeñan y de su jornada laboral.</w:t>
      </w:r>
    </w:p>
    <w:p w:rsidR="00196577" w:rsidRPr="004D57EB" w:rsidRDefault="00196577" w:rsidP="00196577">
      <w:pPr>
        <w:pStyle w:val="Prrafodelista"/>
        <w:rPr>
          <w:rFonts w:ascii="Arial Narrow" w:hAnsi="Arial Narrow"/>
        </w:rPr>
      </w:pPr>
    </w:p>
    <w:p w:rsidR="00196577" w:rsidRPr="004D57EB" w:rsidRDefault="00196577" w:rsidP="00196577">
      <w:pPr>
        <w:pStyle w:val="Prrafodelista"/>
        <w:numPr>
          <w:ilvl w:val="0"/>
          <w:numId w:val="24"/>
        </w:numPr>
        <w:ind w:left="284" w:hanging="284"/>
        <w:jc w:val="both"/>
        <w:rPr>
          <w:rFonts w:ascii="Arial Narrow" w:hAnsi="Arial Narrow"/>
          <w:b/>
        </w:rPr>
      </w:pPr>
      <w:r w:rsidRPr="004D57EB">
        <w:rPr>
          <w:rFonts w:ascii="Arial Narrow" w:hAnsi="Arial Narrow"/>
        </w:rPr>
        <w:t xml:space="preserve">El Jefe de la Entidad emitirá el acto administrativo mediante el cual se asignan los incentivos no pecuniarios a la idea innovadora. </w:t>
      </w:r>
    </w:p>
    <w:p w:rsidR="00196577" w:rsidRPr="00C670A8" w:rsidRDefault="00196577" w:rsidP="00196577">
      <w:pPr>
        <w:jc w:val="both"/>
        <w:rPr>
          <w:rFonts w:ascii="Arial Narrow" w:hAnsi="Arial Narrow"/>
        </w:rPr>
      </w:pPr>
      <w:r w:rsidRPr="00C670A8">
        <w:rPr>
          <w:rFonts w:ascii="Arial Narrow" w:hAnsi="Arial Narrow"/>
          <w:b/>
        </w:rPr>
        <w:t>Reconocimiento a la antigüedad laboral</w:t>
      </w:r>
      <w:r w:rsidRPr="00C670A8">
        <w:rPr>
          <w:rFonts w:ascii="Arial Narrow" w:hAnsi="Arial Narrow"/>
        </w:rPr>
        <w:t>.</w:t>
      </w:r>
      <w:r>
        <w:rPr>
          <w:rFonts w:ascii="Arial Narrow" w:hAnsi="Arial Narrow"/>
        </w:rPr>
        <w:t xml:space="preserve"> </w:t>
      </w:r>
      <w:r w:rsidRPr="00C670A8">
        <w:rPr>
          <w:rFonts w:ascii="Arial Narrow" w:hAnsi="Arial Narrow"/>
        </w:rPr>
        <w:t>Es la exaltación que se hace anualmente a los funcionar</w:t>
      </w:r>
      <w:r>
        <w:rPr>
          <w:rFonts w:ascii="Arial Narrow" w:hAnsi="Arial Narrow"/>
        </w:rPr>
        <w:t>ios del IDEAM que han prestado</w:t>
      </w:r>
      <w:r w:rsidRPr="00C670A8">
        <w:rPr>
          <w:rFonts w:ascii="Arial Narrow" w:hAnsi="Arial Narrow"/>
        </w:rPr>
        <w:t xml:space="preserve"> honrosamente sus servicios a la entidad por un número determinado de años.</w:t>
      </w:r>
    </w:p>
    <w:p w:rsidR="00196577" w:rsidRPr="00C670A8" w:rsidRDefault="00196577" w:rsidP="00196577">
      <w:pPr>
        <w:jc w:val="both"/>
        <w:rPr>
          <w:rFonts w:ascii="Arial Narrow" w:hAnsi="Arial Narrow"/>
        </w:rPr>
      </w:pPr>
      <w:r w:rsidRPr="00C670A8">
        <w:rPr>
          <w:rFonts w:ascii="Arial Narrow" w:hAnsi="Arial Narrow"/>
          <w:b/>
        </w:rPr>
        <w:t>Periodicidad y beneficiarios del reconocimiento a la antigüedad laboral.</w:t>
      </w:r>
      <w:r>
        <w:rPr>
          <w:rFonts w:ascii="Arial Narrow" w:hAnsi="Arial Narrow"/>
          <w:b/>
        </w:rPr>
        <w:t xml:space="preserve"> </w:t>
      </w:r>
      <w:r w:rsidRPr="00C670A8">
        <w:rPr>
          <w:rFonts w:ascii="Arial Narrow" w:hAnsi="Arial Narrow"/>
        </w:rPr>
        <w:t>El Instituto de Hidrología, Meteorología y Estudios Ambientales - IDEAM, otorgará anualmente un reconocimiento y exaltación a la Antigüedad Laboral, el cual se efectuará en acto público a los funcionarios de la e</w:t>
      </w:r>
      <w:r>
        <w:rPr>
          <w:rFonts w:ascii="Arial Narrow" w:hAnsi="Arial Narrow"/>
        </w:rPr>
        <w:t>ntidad que en la vigencia del 01</w:t>
      </w:r>
      <w:r w:rsidRPr="00C670A8">
        <w:rPr>
          <w:rFonts w:ascii="Arial Narrow" w:hAnsi="Arial Narrow"/>
        </w:rPr>
        <w:t xml:space="preserve"> de enero al 31 de diciembre de cada año hayan cumplido cinco (5), diez (10), quince (15), veinte (20), veinticinco (25), treinta (30), treinta y cinco (35) y cuarenta (40) años o más de servicio de manera continua o el acumulado de varios periodos.</w:t>
      </w:r>
    </w:p>
    <w:p w:rsidR="00196577" w:rsidRPr="00B3176F" w:rsidRDefault="00196577" w:rsidP="00196577">
      <w:pPr>
        <w:jc w:val="both"/>
        <w:rPr>
          <w:rFonts w:ascii="Arial Narrow" w:hAnsi="Arial Narrow"/>
        </w:rPr>
      </w:pPr>
      <w:r w:rsidRPr="00C670A8">
        <w:rPr>
          <w:rFonts w:ascii="Arial Narrow" w:hAnsi="Arial Narrow"/>
        </w:rPr>
        <w:lastRenderedPageBreak/>
        <w:t xml:space="preserve">El plazo máximo para la proclamación y entrega de los incentivos pecuniarios y no pecuniarios a los merecedores del Premio de la Excelencia Individual, Premio al Mejor Equipo de Trabajo y al Reconocimiento a la Antigüedad Laboral la entidad, será el 30 de noviembre de </w:t>
      </w:r>
      <w:r>
        <w:rPr>
          <w:rFonts w:ascii="Arial Narrow" w:hAnsi="Arial Narrow"/>
        </w:rPr>
        <w:t>2019</w:t>
      </w:r>
      <w:r w:rsidRPr="00C670A8">
        <w:rPr>
          <w:rFonts w:ascii="Arial Narrow" w:hAnsi="Arial Narrow"/>
        </w:rPr>
        <w:t>.</w:t>
      </w:r>
    </w:p>
    <w:p w:rsidR="00C03067" w:rsidRPr="00483ADD" w:rsidRDefault="00C03067" w:rsidP="00C03067">
      <w:pPr>
        <w:spacing w:after="0"/>
        <w:jc w:val="both"/>
        <w:rPr>
          <w:rFonts w:ascii="Arial Narrow" w:hAnsi="Arial Narrow"/>
        </w:rPr>
      </w:pPr>
    </w:p>
    <w:p w:rsidR="0048323D" w:rsidRPr="00196577" w:rsidRDefault="00196577" w:rsidP="00196577">
      <w:pPr>
        <w:spacing w:line="240" w:lineRule="auto"/>
        <w:rPr>
          <w:rFonts w:ascii="Arial Narrow" w:hAnsi="Arial Narrow"/>
          <w:b/>
        </w:rPr>
      </w:pPr>
      <w:r>
        <w:rPr>
          <w:rFonts w:ascii="Arial Narrow" w:hAnsi="Arial Narrow"/>
          <w:b/>
        </w:rPr>
        <w:t>4.</w:t>
      </w:r>
      <w:r w:rsidRPr="00196577">
        <w:rPr>
          <w:rFonts w:ascii="Arial Narrow" w:hAnsi="Arial Narrow"/>
          <w:b/>
        </w:rPr>
        <w:t xml:space="preserve"> AUXILIO</w:t>
      </w:r>
      <w:r w:rsidR="0048323D" w:rsidRPr="00196577">
        <w:rPr>
          <w:rFonts w:ascii="Arial Narrow" w:hAnsi="Arial Narrow"/>
          <w:b/>
        </w:rPr>
        <w:t xml:space="preserve"> EDUCATIVO PARA LOS</w:t>
      </w:r>
      <w:r w:rsidR="00662A76" w:rsidRPr="00196577">
        <w:rPr>
          <w:rFonts w:ascii="Arial Narrow" w:hAnsi="Arial Narrow"/>
          <w:b/>
        </w:rPr>
        <w:t xml:space="preserve"> EMPLEADOS PÚBLICOS E HIJOS DEL </w:t>
      </w:r>
      <w:r w:rsidR="0048323D" w:rsidRPr="00196577">
        <w:rPr>
          <w:rFonts w:ascii="Arial Narrow" w:hAnsi="Arial Narrow"/>
          <w:b/>
        </w:rPr>
        <w:t>INSTITUTO DE HIDROLOGÍA, METEOROLOGÍA Y ESTUDIOS AMBIENTALES - IDEAM</w:t>
      </w:r>
    </w:p>
    <w:p w:rsidR="0048323D" w:rsidRPr="00483ADD" w:rsidRDefault="0048323D" w:rsidP="0048323D">
      <w:pPr>
        <w:jc w:val="both"/>
        <w:rPr>
          <w:rFonts w:ascii="Arial Narrow" w:hAnsi="Arial Narrow"/>
        </w:rPr>
      </w:pPr>
      <w:r w:rsidRPr="00483ADD">
        <w:rPr>
          <w:rFonts w:ascii="Arial Narrow" w:hAnsi="Arial Narrow"/>
        </w:rPr>
        <w:t>El auxilio educativo es un mecanismo de carácter económico para apoyar el acceso, permanencia y culminación de los programas de los diferentes ciclos de la educación</w:t>
      </w:r>
      <w:r w:rsidR="00187708" w:rsidRPr="00483ADD">
        <w:rPr>
          <w:rFonts w:ascii="Arial Narrow" w:hAnsi="Arial Narrow"/>
        </w:rPr>
        <w:t xml:space="preserve"> formal</w:t>
      </w:r>
      <w:r w:rsidRPr="00483ADD">
        <w:rPr>
          <w:rFonts w:ascii="Arial Narrow" w:hAnsi="Arial Narrow"/>
        </w:rPr>
        <w:t>, que se otorga a los servidores públicos</w:t>
      </w:r>
      <w:r w:rsidR="00781CEB" w:rsidRPr="00483ADD">
        <w:rPr>
          <w:rFonts w:ascii="Arial Narrow" w:hAnsi="Arial Narrow"/>
        </w:rPr>
        <w:t xml:space="preserve"> y los</w:t>
      </w:r>
      <w:r w:rsidR="00187708" w:rsidRPr="00483ADD">
        <w:rPr>
          <w:rFonts w:ascii="Arial Narrow" w:hAnsi="Arial Narrow"/>
        </w:rPr>
        <w:t xml:space="preserve"> hijos</w:t>
      </w:r>
      <w:r w:rsidR="00781CEB" w:rsidRPr="00483ADD">
        <w:rPr>
          <w:rFonts w:ascii="Arial Narrow" w:hAnsi="Arial Narrow"/>
        </w:rPr>
        <w:t xml:space="preserve"> de los funcionarios</w:t>
      </w:r>
      <w:r w:rsidR="00900FB4" w:rsidRPr="00483ADD">
        <w:rPr>
          <w:rFonts w:ascii="Arial Narrow" w:hAnsi="Arial Narrow"/>
        </w:rPr>
        <w:t xml:space="preserve"> que cumplen</w:t>
      </w:r>
      <w:r w:rsidRPr="00483ADD">
        <w:rPr>
          <w:rFonts w:ascii="Arial Narrow" w:hAnsi="Arial Narrow"/>
        </w:rPr>
        <w:t xml:space="preserve"> los requisitos establecidos en la</w:t>
      </w:r>
      <w:r w:rsidR="00781CEB" w:rsidRPr="00483ADD">
        <w:rPr>
          <w:rFonts w:ascii="Arial Narrow" w:hAnsi="Arial Narrow"/>
        </w:rPr>
        <w:t xml:space="preserve"> presente reglamentación</w:t>
      </w:r>
      <w:r w:rsidRPr="00483ADD">
        <w:rPr>
          <w:rFonts w:ascii="Arial Narrow" w:hAnsi="Arial Narrow"/>
        </w:rPr>
        <w:t xml:space="preserve"> y sean favorecidos en la asignación del mismo.</w:t>
      </w:r>
    </w:p>
    <w:p w:rsidR="0048323D" w:rsidRPr="00483ADD" w:rsidRDefault="0048323D" w:rsidP="0048323D">
      <w:pPr>
        <w:jc w:val="both"/>
        <w:rPr>
          <w:rFonts w:ascii="Arial Narrow" w:hAnsi="Arial Narrow"/>
        </w:rPr>
      </w:pPr>
      <w:r w:rsidRPr="00483ADD">
        <w:rPr>
          <w:rFonts w:ascii="Arial Narrow" w:hAnsi="Arial Narrow"/>
        </w:rPr>
        <w:t>El otorgamiento de auxilio educativo respecto de una solicitud en particular, no implica que el Instituto de Hidrología, Meteorología y Estudios Ambientales - IDEAM esté obligado a asumir consecutivamente la totalidad del programa académico, puesto que cada uno demanda del cumplimiento estricto de los requisitos señalados y de la disponibilidad presupuestal de cada vigencia fiscal.</w:t>
      </w:r>
    </w:p>
    <w:p w:rsidR="00E35D9F" w:rsidRPr="00483ADD" w:rsidRDefault="00936312" w:rsidP="0048323D">
      <w:pPr>
        <w:jc w:val="both"/>
        <w:rPr>
          <w:rFonts w:ascii="Arial Narrow" w:hAnsi="Arial Narrow"/>
        </w:rPr>
      </w:pPr>
      <w:r w:rsidRPr="00483ADD">
        <w:rPr>
          <w:rFonts w:ascii="Arial Narrow" w:hAnsi="Arial Narrow"/>
          <w:b/>
        </w:rPr>
        <w:t>Educación Formal</w:t>
      </w:r>
      <w:r w:rsidR="0048323D" w:rsidRPr="00483ADD">
        <w:rPr>
          <w:rFonts w:ascii="Arial Narrow" w:hAnsi="Arial Narrow"/>
        </w:rPr>
        <w:t xml:space="preserve">. </w:t>
      </w:r>
      <w:r w:rsidR="00662A76" w:rsidRPr="00483ADD">
        <w:rPr>
          <w:rFonts w:ascii="Arial Narrow" w:hAnsi="Arial Narrow"/>
        </w:rPr>
        <w:t>De conformidad con el artículo 10 de la Ley 115</w:t>
      </w:r>
      <w:r w:rsidR="00876CF4" w:rsidRPr="00483ADD">
        <w:rPr>
          <w:rFonts w:ascii="Arial Narrow" w:hAnsi="Arial Narrow"/>
        </w:rPr>
        <w:t xml:space="preserve"> de 1994</w:t>
      </w:r>
      <w:r w:rsidR="00662A76" w:rsidRPr="00483ADD">
        <w:rPr>
          <w:rFonts w:ascii="Arial Narrow" w:hAnsi="Arial Narrow"/>
        </w:rPr>
        <w:t>, se entiende como</w:t>
      </w:r>
      <w:r w:rsidR="0048323D" w:rsidRPr="00483ADD">
        <w:rPr>
          <w:rFonts w:ascii="Arial Narrow" w:hAnsi="Arial Narrow"/>
        </w:rPr>
        <w:t xml:space="preserve"> </w:t>
      </w:r>
      <w:r w:rsidR="0048323D" w:rsidRPr="00483ADD">
        <w:rPr>
          <w:rFonts w:ascii="Arial Narrow" w:hAnsi="Arial Narrow"/>
          <w:i/>
        </w:rPr>
        <w:t>"aquella que se imparte en establecimientos educativos aprobados, en una secuencia regular de ciclos lectivos, con sujeción a pautas curriculares progresivas, y conducente a grados y títulos"</w:t>
      </w:r>
      <w:r w:rsidR="00662A76" w:rsidRPr="00483ADD">
        <w:rPr>
          <w:rFonts w:ascii="Arial Narrow" w:hAnsi="Arial Narrow"/>
        </w:rPr>
        <w:t>.</w:t>
      </w:r>
      <w:r w:rsidR="005F214A" w:rsidRPr="00483ADD">
        <w:rPr>
          <w:rFonts w:ascii="Arial Narrow" w:hAnsi="Arial Narrow"/>
        </w:rPr>
        <w:t xml:space="preserve"> </w:t>
      </w:r>
    </w:p>
    <w:p w:rsidR="0048323D" w:rsidRPr="00483ADD" w:rsidRDefault="005F214A" w:rsidP="0048323D">
      <w:pPr>
        <w:jc w:val="both"/>
        <w:rPr>
          <w:rFonts w:ascii="Arial Narrow" w:hAnsi="Arial Narrow"/>
        </w:rPr>
      </w:pPr>
      <w:r w:rsidRPr="00483ADD">
        <w:rPr>
          <w:rFonts w:ascii="Arial Narrow" w:hAnsi="Arial Narrow"/>
        </w:rPr>
        <w:t>La educación formal en sus distintos niveles, tiene por objeto desarrollar en el educando conocimientos, habilidades, aptitudes y valores mediante los cuales las personas puedan fundamentar su desarrollo en forma permanente. Hace referencia a los programas de básica primaria, secundaria y media o de educación superior.  Esta modalidad de educación no se incluye dentro de los procesos definidos como capacitación, sino que hace parte de los Programas de Bienestar Social e Incentivos.</w:t>
      </w:r>
    </w:p>
    <w:p w:rsidR="0048323D" w:rsidRPr="00483ADD" w:rsidRDefault="00936312" w:rsidP="0048323D">
      <w:pPr>
        <w:jc w:val="both"/>
        <w:rPr>
          <w:rFonts w:ascii="Arial Narrow" w:hAnsi="Arial Narrow"/>
        </w:rPr>
      </w:pPr>
      <w:r w:rsidRPr="00483ADD">
        <w:rPr>
          <w:rFonts w:ascii="Arial Narrow" w:hAnsi="Arial Narrow"/>
          <w:b/>
        </w:rPr>
        <w:t>Niveles Educativos</w:t>
      </w:r>
      <w:r w:rsidR="00B46A98" w:rsidRPr="00483ADD">
        <w:rPr>
          <w:rFonts w:ascii="Arial Narrow" w:hAnsi="Arial Narrow"/>
        </w:rPr>
        <w:t xml:space="preserve">. </w:t>
      </w:r>
      <w:r w:rsidR="0048323D" w:rsidRPr="00483ADD">
        <w:rPr>
          <w:rFonts w:ascii="Arial Narrow" w:hAnsi="Arial Narrow"/>
        </w:rPr>
        <w:t>El auxilio educativo está orientado a apoyar los estudios (enmarcada en la Ley 30 de 1992,</w:t>
      </w:r>
      <w:r w:rsidR="00EB41D2" w:rsidRPr="00483ADD">
        <w:rPr>
          <w:rFonts w:ascii="Arial Narrow" w:hAnsi="Arial Narrow"/>
        </w:rPr>
        <w:t xml:space="preserve"> la Ley 115 de 1994, la</w:t>
      </w:r>
      <w:r w:rsidR="0048323D" w:rsidRPr="00483ADD">
        <w:rPr>
          <w:rFonts w:ascii="Arial Narrow" w:hAnsi="Arial Narrow"/>
        </w:rPr>
        <w:t xml:space="preserve"> Ley 749 de 20</w:t>
      </w:r>
      <w:r w:rsidR="00EB41D2" w:rsidRPr="00483ADD">
        <w:rPr>
          <w:rFonts w:ascii="Arial Narrow" w:hAnsi="Arial Narrow"/>
        </w:rPr>
        <w:t>02 como en la Ley 1188 de 2008,</w:t>
      </w:r>
      <w:r w:rsidR="00900FB4" w:rsidRPr="00483ADD">
        <w:rPr>
          <w:rFonts w:ascii="Arial Narrow" w:hAnsi="Arial Narrow"/>
        </w:rPr>
        <w:t xml:space="preserve"> </w:t>
      </w:r>
      <w:r w:rsidR="00EB41D2" w:rsidRPr="00483ADD">
        <w:rPr>
          <w:rFonts w:ascii="Arial Narrow" w:hAnsi="Arial Narrow"/>
        </w:rPr>
        <w:t>y demás normas aplicables</w:t>
      </w:r>
      <w:r w:rsidR="0048323D" w:rsidRPr="00483ADD">
        <w:rPr>
          <w:rFonts w:ascii="Arial Narrow" w:hAnsi="Arial Narrow"/>
        </w:rPr>
        <w:t xml:space="preserve">), donde se encuentran los programas </w:t>
      </w:r>
      <w:r w:rsidR="00EF0844" w:rsidRPr="00483ADD">
        <w:rPr>
          <w:rFonts w:ascii="Arial Narrow" w:hAnsi="Arial Narrow"/>
        </w:rPr>
        <w:t xml:space="preserve">educación pre-escolar, básica primaria, básica secundaria, </w:t>
      </w:r>
      <w:r w:rsidR="0048323D" w:rsidRPr="00483ADD">
        <w:rPr>
          <w:rFonts w:ascii="Arial Narrow" w:hAnsi="Arial Narrow"/>
        </w:rPr>
        <w:t xml:space="preserve">de </w:t>
      </w:r>
      <w:r w:rsidR="00EB41D2" w:rsidRPr="00483ADD">
        <w:rPr>
          <w:rFonts w:ascii="Arial Narrow" w:hAnsi="Arial Narrow"/>
        </w:rPr>
        <w:t xml:space="preserve">Educación Superior, tales como </w:t>
      </w:r>
      <w:r w:rsidR="0048323D" w:rsidRPr="00483ADD">
        <w:rPr>
          <w:rFonts w:ascii="Arial Narrow" w:hAnsi="Arial Narrow"/>
        </w:rPr>
        <w:t>pregrado y postgrado. Los programas de pregrado cubren los niveles de técnico profesional, tecnológico y profesional universitario y dentro de los programas de postgrado se encuentran las especializaciones, maestrías, doctorados y postdoctorados.</w:t>
      </w:r>
    </w:p>
    <w:p w:rsidR="0048323D" w:rsidRPr="00483ADD" w:rsidRDefault="0048323D" w:rsidP="0048323D">
      <w:pPr>
        <w:jc w:val="both"/>
        <w:rPr>
          <w:rFonts w:ascii="Arial Narrow" w:hAnsi="Arial Narrow"/>
        </w:rPr>
      </w:pPr>
      <w:r w:rsidRPr="00483ADD">
        <w:rPr>
          <w:rFonts w:ascii="Arial Narrow" w:hAnsi="Arial Narrow"/>
        </w:rPr>
        <w:t xml:space="preserve">Los programas que se apoyen mediante auxilios educativos </w:t>
      </w:r>
      <w:r w:rsidR="00EB4896" w:rsidRPr="00483ADD">
        <w:rPr>
          <w:rFonts w:ascii="Arial Narrow" w:hAnsi="Arial Narrow"/>
        </w:rPr>
        <w:t xml:space="preserve">para Educación Superior, </w:t>
      </w:r>
      <w:r w:rsidRPr="00483ADD">
        <w:rPr>
          <w:rFonts w:ascii="Arial Narrow" w:hAnsi="Arial Narrow"/>
        </w:rPr>
        <w:t>deben estar debidamente registrados en el Sistema Nacional de Educación Superior - SNIES y ser ofrecidos por instituciones de educación superior o Centros Regionales de Educación Superior - CERES.</w:t>
      </w:r>
    </w:p>
    <w:p w:rsidR="006B76C3" w:rsidRDefault="00662A76" w:rsidP="0048323D">
      <w:pPr>
        <w:jc w:val="both"/>
        <w:rPr>
          <w:rFonts w:ascii="Arial Narrow" w:hAnsi="Arial Narrow"/>
        </w:rPr>
      </w:pPr>
      <w:r w:rsidRPr="00483ADD">
        <w:rPr>
          <w:rFonts w:ascii="Arial Narrow" w:hAnsi="Arial Narrow"/>
        </w:rPr>
        <w:t>La Secretaría General</w:t>
      </w:r>
      <w:r w:rsidR="0048323D" w:rsidRPr="00483ADD">
        <w:rPr>
          <w:rFonts w:ascii="Arial Narrow" w:hAnsi="Arial Narrow"/>
        </w:rPr>
        <w:t xml:space="preserve"> a través del Grupo de Administración y Desarrollo del Talento Humano del Instituto de Hidrología, Meteorología y Estudios Ambientales - IDEAM realizará anualmente la convocatoria </w:t>
      </w:r>
      <w:r w:rsidR="00A41076" w:rsidRPr="00483ADD">
        <w:rPr>
          <w:rFonts w:ascii="Arial Narrow" w:hAnsi="Arial Narrow"/>
        </w:rPr>
        <w:t>durante el mes de agosto</w:t>
      </w:r>
      <w:r w:rsidR="00A9151A" w:rsidRPr="00483ADD">
        <w:rPr>
          <w:rFonts w:ascii="Arial Narrow" w:hAnsi="Arial Narrow"/>
        </w:rPr>
        <w:t xml:space="preserve"> para otorgar los auxilios educativos</w:t>
      </w:r>
      <w:r w:rsidR="00A41076" w:rsidRPr="00483ADD">
        <w:rPr>
          <w:rFonts w:ascii="Arial Narrow" w:hAnsi="Arial Narrow"/>
        </w:rPr>
        <w:t>.</w:t>
      </w:r>
    </w:p>
    <w:p w:rsidR="00E61944" w:rsidRPr="00E61944" w:rsidRDefault="00E61944" w:rsidP="0048323D">
      <w:pPr>
        <w:jc w:val="both"/>
        <w:rPr>
          <w:rFonts w:ascii="Arial Narrow" w:hAnsi="Arial Narrow"/>
          <w:b/>
        </w:rPr>
      </w:pPr>
      <w:r w:rsidRPr="00E61944">
        <w:rPr>
          <w:rFonts w:ascii="Arial Narrow" w:hAnsi="Arial Narrow"/>
        </w:rPr>
        <w:t>Para</w:t>
      </w:r>
      <w:r>
        <w:rPr>
          <w:rFonts w:ascii="Arial Narrow" w:hAnsi="Arial Narrow"/>
        </w:rPr>
        <w:t xml:space="preserve"> la vigencia 2018, la convocatoria se realizará durante el mes de septiembre. </w:t>
      </w:r>
      <w:r>
        <w:rPr>
          <w:rFonts w:ascii="Arial Narrow" w:hAnsi="Arial Narrow"/>
          <w:b/>
        </w:rPr>
        <w:t xml:space="preserve"> </w:t>
      </w:r>
    </w:p>
    <w:p w:rsidR="0048323D" w:rsidRPr="00483ADD" w:rsidRDefault="00936312" w:rsidP="0048323D">
      <w:pPr>
        <w:jc w:val="both"/>
        <w:rPr>
          <w:rFonts w:ascii="Arial Narrow" w:hAnsi="Arial Narrow"/>
        </w:rPr>
      </w:pPr>
      <w:r w:rsidRPr="00483ADD">
        <w:rPr>
          <w:rFonts w:ascii="Arial Narrow" w:hAnsi="Arial Narrow"/>
          <w:b/>
        </w:rPr>
        <w:t>Beneficiarios y Requisitos</w:t>
      </w:r>
      <w:r w:rsidRPr="00483ADD">
        <w:rPr>
          <w:rFonts w:ascii="Arial Narrow" w:hAnsi="Arial Narrow"/>
        </w:rPr>
        <w:t xml:space="preserve">. </w:t>
      </w:r>
      <w:r w:rsidR="0048323D" w:rsidRPr="00483ADD">
        <w:rPr>
          <w:rFonts w:ascii="Arial Narrow" w:hAnsi="Arial Narrow"/>
        </w:rPr>
        <w:t>Serán beneficiarios del auxilio educativo los servidores que ostenten derechos de carrera administrativa y de libre nombramiento y remoción, que cumplan con los siguientes requisitos:</w:t>
      </w:r>
    </w:p>
    <w:p w:rsidR="0048323D" w:rsidRPr="00483ADD" w:rsidRDefault="0048323D" w:rsidP="00D806D7">
      <w:pPr>
        <w:pStyle w:val="Prrafodelista"/>
        <w:numPr>
          <w:ilvl w:val="0"/>
          <w:numId w:val="1"/>
        </w:numPr>
        <w:ind w:left="284" w:hanging="284"/>
        <w:jc w:val="both"/>
        <w:rPr>
          <w:rFonts w:ascii="Arial Narrow" w:hAnsi="Arial Narrow"/>
        </w:rPr>
      </w:pPr>
      <w:r w:rsidRPr="00483ADD">
        <w:rPr>
          <w:rFonts w:ascii="Arial Narrow" w:hAnsi="Arial Narrow"/>
        </w:rPr>
        <w:t>Acreditar un tiempo de servicios continuo en el Instituto de Hidrología, Meteorología y Estudios Ambientales - IDEAM, superior a un (1) año.</w:t>
      </w:r>
    </w:p>
    <w:p w:rsidR="0048323D" w:rsidRPr="00483ADD" w:rsidRDefault="0048323D" w:rsidP="00D806D7">
      <w:pPr>
        <w:pStyle w:val="Prrafodelista"/>
        <w:numPr>
          <w:ilvl w:val="0"/>
          <w:numId w:val="1"/>
        </w:numPr>
        <w:ind w:left="284" w:hanging="284"/>
        <w:jc w:val="both"/>
        <w:rPr>
          <w:rFonts w:ascii="Arial Narrow" w:hAnsi="Arial Narrow"/>
        </w:rPr>
      </w:pPr>
      <w:r w:rsidRPr="00483ADD">
        <w:rPr>
          <w:rFonts w:ascii="Arial Narrow" w:hAnsi="Arial Narrow"/>
        </w:rPr>
        <w:t>No haber sido sancionados disciplinariamente en el año inmediatamente anterior a la fecha de postulación o durante el proceso de selección.</w:t>
      </w:r>
    </w:p>
    <w:p w:rsidR="0048323D" w:rsidRPr="00483ADD" w:rsidRDefault="0048323D" w:rsidP="00D806D7">
      <w:pPr>
        <w:pStyle w:val="Prrafodelista"/>
        <w:numPr>
          <w:ilvl w:val="0"/>
          <w:numId w:val="1"/>
        </w:numPr>
        <w:ind w:left="284" w:hanging="284"/>
        <w:jc w:val="both"/>
        <w:rPr>
          <w:rFonts w:ascii="Arial Narrow" w:hAnsi="Arial Narrow"/>
        </w:rPr>
      </w:pPr>
      <w:r w:rsidRPr="0036779A">
        <w:rPr>
          <w:rFonts w:ascii="Arial Narrow" w:hAnsi="Arial Narrow"/>
        </w:rPr>
        <w:t>Acreditar nivel sobresaliente</w:t>
      </w:r>
      <w:r w:rsidRPr="00483ADD">
        <w:rPr>
          <w:rFonts w:ascii="Arial Narrow" w:hAnsi="Arial Narrow"/>
        </w:rPr>
        <w:t xml:space="preserve"> en la evaluación del desempeño en firme, correspondiente al año inmediatamente anterior a la fecha de postulación para los funcionarios de carrera administrativa y de libre nombramiento y remoción.</w:t>
      </w:r>
    </w:p>
    <w:p w:rsidR="0048323D" w:rsidRPr="00483ADD" w:rsidRDefault="00A41076" w:rsidP="0048323D">
      <w:pPr>
        <w:jc w:val="both"/>
        <w:rPr>
          <w:rFonts w:ascii="Arial Narrow" w:hAnsi="Arial Narrow"/>
        </w:rPr>
      </w:pPr>
      <w:r w:rsidRPr="00483ADD">
        <w:rPr>
          <w:rFonts w:ascii="Arial Narrow" w:hAnsi="Arial Narrow"/>
          <w:b/>
        </w:rPr>
        <w:lastRenderedPageBreak/>
        <w:t>Procedimiento para otorgar el auxilio educativo</w:t>
      </w:r>
      <w:r w:rsidR="00B86964" w:rsidRPr="00483ADD">
        <w:rPr>
          <w:rFonts w:ascii="Arial Narrow" w:hAnsi="Arial Narrow"/>
          <w:b/>
        </w:rPr>
        <w:t xml:space="preserve"> de los empleados públicos</w:t>
      </w:r>
      <w:r w:rsidR="0048323D" w:rsidRPr="00483ADD">
        <w:rPr>
          <w:rFonts w:ascii="Arial Narrow" w:hAnsi="Arial Narrow"/>
        </w:rPr>
        <w:t>. Una vez el Grupo de Administración y Desar</w:t>
      </w:r>
      <w:r w:rsidR="00662A76" w:rsidRPr="00483ADD">
        <w:rPr>
          <w:rFonts w:ascii="Arial Narrow" w:hAnsi="Arial Narrow"/>
        </w:rPr>
        <w:t>rollo del Talento Humano efectúe</w:t>
      </w:r>
      <w:r w:rsidR="0048323D" w:rsidRPr="00483ADD">
        <w:rPr>
          <w:rFonts w:ascii="Arial Narrow" w:hAnsi="Arial Narrow"/>
        </w:rPr>
        <w:t xml:space="preserve"> la convocatoria</w:t>
      </w:r>
      <w:r w:rsidR="00662A76" w:rsidRPr="00483ADD">
        <w:rPr>
          <w:rFonts w:ascii="Arial Narrow" w:hAnsi="Arial Narrow"/>
        </w:rPr>
        <w:t>,</w:t>
      </w:r>
      <w:r w:rsidR="0048323D" w:rsidRPr="00483ADD">
        <w:rPr>
          <w:rFonts w:ascii="Arial Narrow" w:hAnsi="Arial Narrow"/>
        </w:rPr>
        <w:t xml:space="preserve"> los funcionarios deberán adelantar el procedimiento que a continuación se establece</w:t>
      </w:r>
      <w:r w:rsidR="004B4FD6" w:rsidRPr="00483ADD">
        <w:rPr>
          <w:rFonts w:ascii="Arial Narrow" w:hAnsi="Arial Narrow"/>
        </w:rPr>
        <w:t>,</w:t>
      </w:r>
      <w:r w:rsidR="0048323D" w:rsidRPr="00483ADD">
        <w:rPr>
          <w:rFonts w:ascii="Arial Narrow" w:hAnsi="Arial Narrow"/>
        </w:rPr>
        <w:t xml:space="preserve"> para postularse como beneficiarios del auxilio educativo:</w:t>
      </w:r>
    </w:p>
    <w:p w:rsidR="0048323D" w:rsidRPr="00483ADD" w:rsidRDefault="0048323D" w:rsidP="00D806D7">
      <w:pPr>
        <w:pStyle w:val="Prrafodelista"/>
        <w:numPr>
          <w:ilvl w:val="0"/>
          <w:numId w:val="3"/>
        </w:numPr>
        <w:ind w:left="426" w:hanging="426"/>
        <w:jc w:val="both"/>
        <w:rPr>
          <w:rFonts w:ascii="Arial Narrow" w:hAnsi="Arial Narrow"/>
        </w:rPr>
      </w:pPr>
      <w:r w:rsidRPr="00483ADD">
        <w:rPr>
          <w:rFonts w:ascii="Arial Narrow" w:hAnsi="Arial Narrow"/>
        </w:rPr>
        <w:t xml:space="preserve">El funcionario de carrera administrativa o de libre nombramiento y remoción que cumpla los requisitos señalados en el </w:t>
      </w:r>
      <w:r w:rsidR="00662A76" w:rsidRPr="00483ADD">
        <w:rPr>
          <w:rFonts w:ascii="Arial Narrow" w:hAnsi="Arial Narrow"/>
        </w:rPr>
        <w:t>a</w:t>
      </w:r>
      <w:r w:rsidRPr="00483ADD">
        <w:rPr>
          <w:rFonts w:ascii="Arial Narrow" w:hAnsi="Arial Narrow"/>
        </w:rPr>
        <w:t xml:space="preserve">rtículo anterior deberá allegar al Grupo de Administración y Desarrollo del Talento Humano, a través del sistema de gestión documental que para tal efecto tenga la </w:t>
      </w:r>
      <w:r w:rsidR="00662A76" w:rsidRPr="00483ADD">
        <w:rPr>
          <w:rFonts w:ascii="Arial Narrow" w:hAnsi="Arial Narrow"/>
        </w:rPr>
        <w:t>E</w:t>
      </w:r>
      <w:r w:rsidRPr="00483ADD">
        <w:rPr>
          <w:rFonts w:ascii="Arial Narrow" w:hAnsi="Arial Narrow"/>
        </w:rPr>
        <w:t>ntidad, de acuerdo a las fechas estipuladas para tal fin, los siguientes documentos:</w:t>
      </w:r>
    </w:p>
    <w:p w:rsidR="004273E4" w:rsidRPr="00483ADD" w:rsidRDefault="004273E4" w:rsidP="004273E4">
      <w:pPr>
        <w:pStyle w:val="Prrafodelista"/>
        <w:ind w:left="426"/>
        <w:jc w:val="both"/>
        <w:rPr>
          <w:rFonts w:ascii="Arial Narrow" w:hAnsi="Arial Narrow"/>
        </w:rPr>
      </w:pPr>
    </w:p>
    <w:p w:rsidR="0091455C" w:rsidRPr="00483ADD" w:rsidRDefault="0048323D" w:rsidP="00D806D7">
      <w:pPr>
        <w:pStyle w:val="Prrafodelista"/>
        <w:numPr>
          <w:ilvl w:val="1"/>
          <w:numId w:val="19"/>
        </w:numPr>
        <w:tabs>
          <w:tab w:val="left" w:pos="0"/>
          <w:tab w:val="left" w:pos="426"/>
        </w:tabs>
        <w:jc w:val="both"/>
        <w:rPr>
          <w:rFonts w:ascii="Arial Narrow" w:hAnsi="Arial Narrow"/>
        </w:rPr>
      </w:pPr>
      <w:r w:rsidRPr="00483ADD">
        <w:rPr>
          <w:rFonts w:ascii="Arial Narrow" w:hAnsi="Arial Narrow"/>
        </w:rPr>
        <w:t>Solicitud escrita con l</w:t>
      </w:r>
      <w:r w:rsidR="00662A76" w:rsidRPr="00483ADD">
        <w:rPr>
          <w:rFonts w:ascii="Arial Narrow" w:hAnsi="Arial Narrow"/>
        </w:rPr>
        <w:t xml:space="preserve">a justificación personal y </w:t>
      </w:r>
      <w:r w:rsidR="0091455C" w:rsidRPr="00483ADD">
        <w:rPr>
          <w:rFonts w:ascii="Arial Narrow" w:hAnsi="Arial Narrow"/>
        </w:rPr>
        <w:t>visto bueno del jefe inmediato</w:t>
      </w:r>
      <w:r w:rsidR="00FA0217" w:rsidRPr="00483ADD">
        <w:rPr>
          <w:rFonts w:ascii="Arial Narrow" w:hAnsi="Arial Narrow"/>
        </w:rPr>
        <w:t>.</w:t>
      </w:r>
    </w:p>
    <w:p w:rsidR="004273E4" w:rsidRDefault="0048323D" w:rsidP="00D806D7">
      <w:pPr>
        <w:pStyle w:val="Prrafodelista"/>
        <w:numPr>
          <w:ilvl w:val="1"/>
          <w:numId w:val="19"/>
        </w:numPr>
        <w:tabs>
          <w:tab w:val="left" w:pos="0"/>
          <w:tab w:val="left" w:pos="426"/>
        </w:tabs>
        <w:jc w:val="both"/>
        <w:rPr>
          <w:rFonts w:ascii="Arial Narrow" w:hAnsi="Arial Narrow"/>
        </w:rPr>
      </w:pPr>
      <w:r w:rsidRPr="00483ADD">
        <w:rPr>
          <w:rFonts w:ascii="Arial Narrow" w:hAnsi="Arial Narrow"/>
        </w:rPr>
        <w:t>Presentar orden de matrícula al programa de educación formal</w:t>
      </w:r>
      <w:r w:rsidR="004B4FD6" w:rsidRPr="00483ADD">
        <w:rPr>
          <w:rFonts w:ascii="Arial Narrow" w:hAnsi="Arial Narrow"/>
        </w:rPr>
        <w:t>,</w:t>
      </w:r>
      <w:r w:rsidRPr="00483ADD">
        <w:rPr>
          <w:rFonts w:ascii="Arial Narrow" w:hAnsi="Arial Narrow"/>
        </w:rPr>
        <w:t xml:space="preserve"> debidamente aprobada</w:t>
      </w:r>
      <w:r w:rsidR="00B839AD" w:rsidRPr="00483ADD">
        <w:rPr>
          <w:rFonts w:ascii="Arial Narrow" w:hAnsi="Arial Narrow"/>
        </w:rPr>
        <w:t xml:space="preserve"> por el Ministerio de Educación Nacional</w:t>
      </w:r>
      <w:r w:rsidRPr="00483ADD">
        <w:rPr>
          <w:rFonts w:ascii="Arial Narrow" w:hAnsi="Arial Narrow"/>
        </w:rPr>
        <w:t>, en la que se indique el período académico a cursar, la vigencia para la cual se solicita el apoyo educativo y el valor a pagar correspondiente a la matrícula.</w:t>
      </w:r>
    </w:p>
    <w:p w:rsidR="004273E4" w:rsidRPr="00483ADD" w:rsidRDefault="004273E4" w:rsidP="00D806D7">
      <w:pPr>
        <w:pStyle w:val="Prrafodelista"/>
        <w:numPr>
          <w:ilvl w:val="1"/>
          <w:numId w:val="19"/>
        </w:numPr>
        <w:rPr>
          <w:rFonts w:ascii="Arial Narrow" w:hAnsi="Arial Narrow"/>
        </w:rPr>
      </w:pPr>
      <w:r w:rsidRPr="00483ADD">
        <w:rPr>
          <w:rFonts w:ascii="Arial Narrow" w:hAnsi="Arial Narrow"/>
        </w:rPr>
        <w:t>Certificado de notas del período académico anterior, cuando proceda.</w:t>
      </w:r>
    </w:p>
    <w:p w:rsidR="00FA0217" w:rsidRPr="00483ADD" w:rsidRDefault="0048323D" w:rsidP="00D806D7">
      <w:pPr>
        <w:pStyle w:val="Prrafodelista"/>
        <w:numPr>
          <w:ilvl w:val="1"/>
          <w:numId w:val="19"/>
        </w:numPr>
        <w:tabs>
          <w:tab w:val="left" w:pos="0"/>
          <w:tab w:val="left" w:pos="426"/>
        </w:tabs>
        <w:jc w:val="both"/>
        <w:rPr>
          <w:rFonts w:ascii="Arial Narrow" w:hAnsi="Arial Narrow"/>
        </w:rPr>
      </w:pPr>
      <w:r w:rsidRPr="00483ADD">
        <w:rPr>
          <w:rFonts w:ascii="Arial Narrow" w:hAnsi="Arial Narrow"/>
        </w:rPr>
        <w:t xml:space="preserve">Aportar los documentos requeridos para la creación en el Sistema Integrado de Información Financiera - SIIF Nación de la institución educativa para el pago correspondiente, </w:t>
      </w:r>
      <w:r w:rsidR="00FA0217" w:rsidRPr="00483ADD">
        <w:rPr>
          <w:rFonts w:ascii="Arial Narrow" w:hAnsi="Arial Narrow"/>
        </w:rPr>
        <w:t xml:space="preserve">los cuales son: </w:t>
      </w:r>
      <w:r w:rsidRPr="00483ADD">
        <w:rPr>
          <w:rFonts w:ascii="Arial Narrow" w:hAnsi="Arial Narrow"/>
        </w:rPr>
        <w:t>formato de tercero debidamente diligenciado, RUT y certificación bancaria actualizada.</w:t>
      </w:r>
      <w:r w:rsidR="00FA0217" w:rsidRPr="00483ADD">
        <w:rPr>
          <w:rFonts w:ascii="Arial Narrow" w:hAnsi="Arial Narrow"/>
        </w:rPr>
        <w:t xml:space="preserve"> </w:t>
      </w:r>
    </w:p>
    <w:p w:rsidR="0048323D" w:rsidRPr="00483ADD" w:rsidRDefault="0048323D" w:rsidP="0048323D">
      <w:pPr>
        <w:jc w:val="both"/>
        <w:rPr>
          <w:rFonts w:ascii="Arial Narrow" w:hAnsi="Arial Narrow"/>
        </w:rPr>
      </w:pPr>
      <w:r w:rsidRPr="00483ADD">
        <w:rPr>
          <w:rFonts w:ascii="Arial Narrow" w:hAnsi="Arial Narrow"/>
        </w:rPr>
        <w:t>2. El Grupo de Administración y Desarrollo de Talento Humano una vez reciba los documentos señalados en los numerales anteriores deberá realizar el siguiente procedimiento:</w:t>
      </w:r>
    </w:p>
    <w:p w:rsidR="0048323D" w:rsidRPr="00483ADD" w:rsidRDefault="0048323D" w:rsidP="0048323D">
      <w:pPr>
        <w:ind w:left="426" w:hanging="426"/>
        <w:jc w:val="both"/>
        <w:rPr>
          <w:rFonts w:ascii="Arial Narrow" w:hAnsi="Arial Narrow"/>
        </w:rPr>
      </w:pPr>
      <w:r w:rsidRPr="00483ADD">
        <w:rPr>
          <w:rFonts w:ascii="Arial Narrow" w:hAnsi="Arial Narrow"/>
        </w:rPr>
        <w:t>2.1. Dentro de los tres (3) días hábiles siguientes al</w:t>
      </w:r>
      <w:r w:rsidR="00FA0217" w:rsidRPr="00483ADD">
        <w:rPr>
          <w:rFonts w:ascii="Arial Narrow" w:hAnsi="Arial Narrow"/>
        </w:rPr>
        <w:t xml:space="preserve"> vencimiento del</w:t>
      </w:r>
      <w:r w:rsidRPr="00483ADD">
        <w:rPr>
          <w:rFonts w:ascii="Arial Narrow" w:hAnsi="Arial Narrow"/>
        </w:rPr>
        <w:t xml:space="preserve"> término señalado en la convocatoria para la recepción de las solicitudes, realizará la verificación de los requisitos y de los documentos señalados en la presente </w:t>
      </w:r>
      <w:r w:rsidR="00FA0217" w:rsidRPr="00483ADD">
        <w:rPr>
          <w:rFonts w:ascii="Arial Narrow" w:hAnsi="Arial Narrow"/>
        </w:rPr>
        <w:t>r</w:t>
      </w:r>
      <w:r w:rsidRPr="00483ADD">
        <w:rPr>
          <w:rFonts w:ascii="Arial Narrow" w:hAnsi="Arial Narrow"/>
        </w:rPr>
        <w:t>esolución.</w:t>
      </w:r>
    </w:p>
    <w:p w:rsidR="0048323D" w:rsidRPr="00483ADD" w:rsidRDefault="0048323D" w:rsidP="00D806D7">
      <w:pPr>
        <w:pStyle w:val="Prrafodelista"/>
        <w:numPr>
          <w:ilvl w:val="1"/>
          <w:numId w:val="18"/>
        </w:numPr>
        <w:jc w:val="both"/>
        <w:rPr>
          <w:rFonts w:ascii="Arial Narrow" w:hAnsi="Arial Narrow"/>
        </w:rPr>
      </w:pPr>
      <w:r w:rsidRPr="00483ADD">
        <w:rPr>
          <w:rFonts w:ascii="Arial Narrow" w:hAnsi="Arial Narrow"/>
        </w:rPr>
        <w:t>Dentro de los dos (2) días hábiles siguientes a esta evaluación, se realizará la devolución de los documentos de aquellos funcionarios que los allegaron incompletos o que no cumplan con la totalidad de los requisitos solicitados.</w:t>
      </w:r>
    </w:p>
    <w:p w:rsidR="0048323D" w:rsidRPr="00483ADD" w:rsidRDefault="0048323D" w:rsidP="0048323D">
      <w:pPr>
        <w:pStyle w:val="Prrafodelista"/>
        <w:ind w:left="390"/>
        <w:jc w:val="both"/>
        <w:rPr>
          <w:rFonts w:ascii="Arial Narrow" w:hAnsi="Arial Narrow"/>
        </w:rPr>
      </w:pPr>
    </w:p>
    <w:p w:rsidR="0048323D" w:rsidRPr="00483ADD" w:rsidRDefault="0048323D" w:rsidP="00D806D7">
      <w:pPr>
        <w:pStyle w:val="Prrafodelista"/>
        <w:numPr>
          <w:ilvl w:val="1"/>
          <w:numId w:val="18"/>
        </w:numPr>
        <w:jc w:val="both"/>
        <w:rPr>
          <w:rFonts w:ascii="Arial Narrow" w:hAnsi="Arial Narrow"/>
        </w:rPr>
      </w:pPr>
      <w:r w:rsidRPr="00483ADD">
        <w:rPr>
          <w:rFonts w:ascii="Arial Narrow" w:hAnsi="Arial Narrow"/>
        </w:rPr>
        <w:t xml:space="preserve">Dentro de los tres (3) días hábiles siguientes se otorgarán los puntajes y porcentajes de financiación de que hablan </w:t>
      </w:r>
      <w:r w:rsidR="00FA0217" w:rsidRPr="00863F3A">
        <w:rPr>
          <w:rFonts w:ascii="Arial Narrow" w:hAnsi="Arial Narrow"/>
        </w:rPr>
        <w:t xml:space="preserve">los </w:t>
      </w:r>
      <w:r w:rsidR="00912A78" w:rsidRPr="00863F3A">
        <w:rPr>
          <w:rFonts w:ascii="Arial Narrow" w:hAnsi="Arial Narrow"/>
        </w:rPr>
        <w:t>artículos 13 y 14</w:t>
      </w:r>
      <w:r w:rsidR="00FA0217" w:rsidRPr="00863F3A">
        <w:rPr>
          <w:rFonts w:ascii="Arial Narrow" w:hAnsi="Arial Narrow"/>
        </w:rPr>
        <w:t xml:space="preserve"> de esta r</w:t>
      </w:r>
      <w:r w:rsidRPr="00863F3A">
        <w:rPr>
          <w:rFonts w:ascii="Arial Narrow" w:hAnsi="Arial Narrow"/>
        </w:rPr>
        <w:t>esolución</w:t>
      </w:r>
      <w:r w:rsidRPr="00483ADD">
        <w:rPr>
          <w:rFonts w:ascii="Arial Narrow" w:hAnsi="Arial Narrow"/>
        </w:rPr>
        <w:t>, a los funcionarios habilitados de acuerdo a los criterios establecidos en la presente Resolución.</w:t>
      </w:r>
    </w:p>
    <w:p w:rsidR="0048323D" w:rsidRPr="00483ADD" w:rsidRDefault="0048323D" w:rsidP="0048323D">
      <w:pPr>
        <w:pStyle w:val="Prrafodelista"/>
        <w:ind w:left="390"/>
        <w:jc w:val="both"/>
        <w:rPr>
          <w:rFonts w:ascii="Arial Narrow" w:hAnsi="Arial Narrow"/>
        </w:rPr>
      </w:pPr>
    </w:p>
    <w:p w:rsidR="007524E9" w:rsidRDefault="0048323D" w:rsidP="00D806D7">
      <w:pPr>
        <w:pStyle w:val="Prrafodelista"/>
        <w:numPr>
          <w:ilvl w:val="1"/>
          <w:numId w:val="18"/>
        </w:numPr>
        <w:jc w:val="both"/>
        <w:rPr>
          <w:rFonts w:ascii="Arial Narrow" w:hAnsi="Arial Narrow"/>
        </w:rPr>
      </w:pPr>
      <w:r w:rsidRPr="00483ADD">
        <w:rPr>
          <w:rFonts w:ascii="Arial Narrow" w:hAnsi="Arial Narrow"/>
        </w:rPr>
        <w:t>Dentro de los dos (2) días hábiles siguientes a dicha calificación, el Grupo de Administración y Desarrollo del Ta</w:t>
      </w:r>
      <w:r w:rsidR="00D9713F">
        <w:rPr>
          <w:rFonts w:ascii="Arial Narrow" w:hAnsi="Arial Narrow"/>
        </w:rPr>
        <w:t xml:space="preserve">lento Humano deberá </w:t>
      </w:r>
      <w:r w:rsidR="00342FED">
        <w:rPr>
          <w:rFonts w:ascii="Arial Narrow" w:hAnsi="Arial Narrow"/>
        </w:rPr>
        <w:t xml:space="preserve">solicitar a la Oficina Asesora de Planeación que convoque </w:t>
      </w:r>
      <w:r w:rsidR="00D9713F">
        <w:rPr>
          <w:rFonts w:ascii="Arial Narrow" w:hAnsi="Arial Narrow"/>
        </w:rPr>
        <w:t>a</w:t>
      </w:r>
      <w:r w:rsidR="00081CBA" w:rsidRPr="00483ADD">
        <w:rPr>
          <w:rFonts w:ascii="Arial Narrow" w:hAnsi="Arial Narrow"/>
        </w:rPr>
        <w:t xml:space="preserve">l </w:t>
      </w:r>
      <w:r w:rsidR="00D9713F" w:rsidRPr="00483ADD">
        <w:rPr>
          <w:rFonts w:ascii="Arial Narrow" w:hAnsi="Arial Narrow"/>
        </w:rPr>
        <w:t xml:space="preserve">Comité Institucional de Gestión y Desempeño del Instituto de Hidrología, Meteorología y Estudios Ambientales </w:t>
      </w:r>
      <w:r w:rsidR="00D9713F">
        <w:rPr>
          <w:rFonts w:ascii="Arial Narrow" w:hAnsi="Arial Narrow"/>
        </w:rPr>
        <w:t>– IDEAM (C</w:t>
      </w:r>
      <w:r w:rsidR="00D9713F" w:rsidRPr="00483ADD">
        <w:rPr>
          <w:rFonts w:ascii="Arial Narrow" w:hAnsi="Arial Narrow"/>
        </w:rPr>
        <w:t>IGD)</w:t>
      </w:r>
      <w:r w:rsidR="00D9713F">
        <w:rPr>
          <w:rFonts w:ascii="Arial Narrow" w:hAnsi="Arial Narrow"/>
        </w:rPr>
        <w:t>,</w:t>
      </w:r>
      <w:r w:rsidR="00081CBA" w:rsidRPr="00483ADD">
        <w:rPr>
          <w:rFonts w:ascii="Arial Narrow" w:hAnsi="Arial Narrow"/>
        </w:rPr>
        <w:t xml:space="preserve"> </w:t>
      </w:r>
      <w:r w:rsidRPr="00483ADD">
        <w:rPr>
          <w:rFonts w:ascii="Arial Narrow" w:hAnsi="Arial Narrow"/>
        </w:rPr>
        <w:t>para presentar un inform</w:t>
      </w:r>
      <w:r w:rsidR="00FA0217" w:rsidRPr="00483ADD">
        <w:rPr>
          <w:rFonts w:ascii="Arial Narrow" w:hAnsi="Arial Narrow"/>
        </w:rPr>
        <w:t>e de las solicitudes recibidas,</w:t>
      </w:r>
      <w:r w:rsidRPr="00483ADD">
        <w:rPr>
          <w:rFonts w:ascii="Arial Narrow" w:hAnsi="Arial Narrow"/>
        </w:rPr>
        <w:t xml:space="preserve"> los nombres de los aspirantes al auxilio educativo y los puntajes obtenidos</w:t>
      </w:r>
      <w:r w:rsidR="00FA0217" w:rsidRPr="00483ADD">
        <w:rPr>
          <w:rFonts w:ascii="Arial Narrow" w:hAnsi="Arial Narrow"/>
        </w:rPr>
        <w:t>,</w:t>
      </w:r>
      <w:r w:rsidRPr="00483ADD">
        <w:rPr>
          <w:rFonts w:ascii="Arial Narrow" w:hAnsi="Arial Narrow"/>
        </w:rPr>
        <w:t xml:space="preserve"> a fin de que dicha instancia </w:t>
      </w:r>
      <w:r w:rsidR="007524E9" w:rsidRPr="00483ADD">
        <w:rPr>
          <w:rFonts w:ascii="Arial Narrow" w:hAnsi="Arial Narrow"/>
        </w:rPr>
        <w:t xml:space="preserve">verifique el cumplimiento del procedimiento. </w:t>
      </w:r>
    </w:p>
    <w:p w:rsidR="00342FED" w:rsidRPr="00342FED" w:rsidRDefault="00342FED" w:rsidP="00342FED">
      <w:pPr>
        <w:pStyle w:val="Prrafodelista"/>
        <w:rPr>
          <w:rFonts w:ascii="Arial Narrow" w:hAnsi="Arial Narrow"/>
        </w:rPr>
      </w:pPr>
    </w:p>
    <w:p w:rsidR="0048323D" w:rsidRPr="00483ADD" w:rsidRDefault="0048323D" w:rsidP="00D806D7">
      <w:pPr>
        <w:pStyle w:val="Prrafodelista"/>
        <w:numPr>
          <w:ilvl w:val="1"/>
          <w:numId w:val="18"/>
        </w:numPr>
        <w:jc w:val="both"/>
        <w:rPr>
          <w:rFonts w:ascii="Arial Narrow" w:hAnsi="Arial Narrow"/>
        </w:rPr>
      </w:pPr>
      <w:r w:rsidRPr="00483ADD">
        <w:rPr>
          <w:rFonts w:ascii="Arial Narrow" w:hAnsi="Arial Narrow"/>
        </w:rPr>
        <w:t>U</w:t>
      </w:r>
      <w:r w:rsidR="00A72E59" w:rsidRPr="00483ADD">
        <w:rPr>
          <w:rFonts w:ascii="Arial Narrow" w:hAnsi="Arial Narrow"/>
        </w:rPr>
        <w:t xml:space="preserve">na </w:t>
      </w:r>
      <w:r w:rsidR="00D9713F">
        <w:rPr>
          <w:rFonts w:ascii="Arial Narrow" w:hAnsi="Arial Narrow"/>
        </w:rPr>
        <w:t>vez se realice la reunión con el</w:t>
      </w:r>
      <w:r w:rsidR="00A72E59" w:rsidRPr="00483ADD">
        <w:rPr>
          <w:rFonts w:ascii="Arial Narrow" w:hAnsi="Arial Narrow"/>
        </w:rPr>
        <w:t xml:space="preserve"> </w:t>
      </w:r>
      <w:r w:rsidR="00D9713F" w:rsidRPr="00483ADD">
        <w:rPr>
          <w:rFonts w:ascii="Arial Narrow" w:hAnsi="Arial Narrow"/>
        </w:rPr>
        <w:t xml:space="preserve">Comité Institucional de Gestión y Desempeño del Instituto de Hidrología, Meteorología y Estudios Ambientales </w:t>
      </w:r>
      <w:r w:rsidR="00D9713F">
        <w:rPr>
          <w:rFonts w:ascii="Arial Narrow" w:hAnsi="Arial Narrow"/>
        </w:rPr>
        <w:t>– IDEAM (C</w:t>
      </w:r>
      <w:r w:rsidR="00D9713F" w:rsidRPr="00483ADD">
        <w:rPr>
          <w:rFonts w:ascii="Arial Narrow" w:hAnsi="Arial Narrow"/>
        </w:rPr>
        <w:t>IGD)</w:t>
      </w:r>
      <w:r w:rsidRPr="00483ADD">
        <w:rPr>
          <w:rFonts w:ascii="Arial Narrow" w:hAnsi="Arial Narrow"/>
        </w:rPr>
        <w:t>, el Grupo de Administración y Desarrollo del Talento Humano publicará el listado de los servidores beneficiarios con el auxilio educativo dentro de los dos (2) días hábiles siguientes.</w:t>
      </w:r>
    </w:p>
    <w:p w:rsidR="00FA0217" w:rsidRPr="00483ADD" w:rsidRDefault="0048323D" w:rsidP="00FA0217">
      <w:pPr>
        <w:jc w:val="both"/>
        <w:rPr>
          <w:rFonts w:ascii="Arial Narrow" w:hAnsi="Arial Narrow"/>
        </w:rPr>
      </w:pPr>
      <w:r w:rsidRPr="00483ADD">
        <w:rPr>
          <w:rFonts w:ascii="Arial Narrow" w:hAnsi="Arial Narrow"/>
        </w:rPr>
        <w:t xml:space="preserve">El servidor público podrá presentar reclamación por escrito en única instancia ante </w:t>
      </w:r>
      <w:r w:rsidR="005E147F" w:rsidRPr="00483ADD">
        <w:rPr>
          <w:rFonts w:ascii="Arial Narrow" w:hAnsi="Arial Narrow"/>
        </w:rPr>
        <w:t xml:space="preserve">el </w:t>
      </w:r>
      <w:r w:rsidR="00D9713F" w:rsidRPr="00483ADD">
        <w:rPr>
          <w:rFonts w:ascii="Arial Narrow" w:hAnsi="Arial Narrow"/>
        </w:rPr>
        <w:t xml:space="preserve">Comité Institucional de Gestión y Desempeño del Instituto de Hidrología, Meteorología y Estudios Ambientales </w:t>
      </w:r>
      <w:r w:rsidR="00D9713F">
        <w:rPr>
          <w:rFonts w:ascii="Arial Narrow" w:hAnsi="Arial Narrow"/>
        </w:rPr>
        <w:t>– IDEAM (C</w:t>
      </w:r>
      <w:r w:rsidR="00D9713F" w:rsidRPr="00483ADD">
        <w:rPr>
          <w:rFonts w:ascii="Arial Narrow" w:hAnsi="Arial Narrow"/>
        </w:rPr>
        <w:t>IGD)</w:t>
      </w:r>
      <w:r w:rsidRPr="00483ADD">
        <w:rPr>
          <w:rFonts w:ascii="Arial Narrow" w:hAnsi="Arial Narrow"/>
        </w:rPr>
        <w:t>, dentro de los dos (2) días hábiles siguientes al término del cierre de la publicación de los beneficiarios, la cual será resu</w:t>
      </w:r>
      <w:r w:rsidR="00FA0217" w:rsidRPr="00483ADD">
        <w:rPr>
          <w:rFonts w:ascii="Arial Narrow" w:hAnsi="Arial Narrow"/>
        </w:rPr>
        <w:t>e</w:t>
      </w:r>
      <w:r w:rsidRPr="00483ADD">
        <w:rPr>
          <w:rFonts w:ascii="Arial Narrow" w:hAnsi="Arial Narrow"/>
        </w:rPr>
        <w:t xml:space="preserve">lta por escrito dentro de los cinco (5) días hábiles siguientes </w:t>
      </w:r>
      <w:r w:rsidR="00FA0217" w:rsidRPr="00483ADD">
        <w:rPr>
          <w:rFonts w:ascii="Arial Narrow" w:hAnsi="Arial Narrow"/>
        </w:rPr>
        <w:t xml:space="preserve">al vencimiento del término para la presentación de la reclamación. </w:t>
      </w:r>
    </w:p>
    <w:p w:rsidR="00256807" w:rsidRPr="00863F3A" w:rsidRDefault="00926EBA" w:rsidP="0048323D">
      <w:pPr>
        <w:jc w:val="both"/>
        <w:rPr>
          <w:rFonts w:ascii="Arial Narrow" w:hAnsi="Arial Narrow"/>
        </w:rPr>
      </w:pPr>
      <w:r w:rsidRPr="00863F3A">
        <w:rPr>
          <w:rFonts w:ascii="Arial Narrow" w:hAnsi="Arial Narrow"/>
          <w:b/>
        </w:rPr>
        <w:t xml:space="preserve">Criterios </w:t>
      </w:r>
      <w:r w:rsidR="00F067E8">
        <w:rPr>
          <w:rFonts w:ascii="Arial Narrow" w:hAnsi="Arial Narrow"/>
          <w:b/>
        </w:rPr>
        <w:t xml:space="preserve">de evaluación </w:t>
      </w:r>
      <w:r w:rsidRPr="00863F3A">
        <w:rPr>
          <w:rFonts w:ascii="Arial Narrow" w:hAnsi="Arial Narrow"/>
          <w:b/>
        </w:rPr>
        <w:t>para</w:t>
      </w:r>
      <w:r w:rsidR="009005F7">
        <w:rPr>
          <w:rFonts w:ascii="Arial Narrow" w:hAnsi="Arial Narrow"/>
          <w:b/>
        </w:rPr>
        <w:t xml:space="preserve"> otorgar </w:t>
      </w:r>
      <w:r w:rsidRPr="00863F3A">
        <w:rPr>
          <w:rFonts w:ascii="Arial Narrow" w:hAnsi="Arial Narrow"/>
          <w:b/>
        </w:rPr>
        <w:t xml:space="preserve">el auxilio educativo </w:t>
      </w:r>
      <w:r w:rsidR="00F067E8">
        <w:rPr>
          <w:rFonts w:ascii="Arial Narrow" w:hAnsi="Arial Narrow"/>
          <w:b/>
        </w:rPr>
        <w:t>d</w:t>
      </w:r>
      <w:r w:rsidRPr="00863F3A">
        <w:rPr>
          <w:rFonts w:ascii="Arial Narrow" w:hAnsi="Arial Narrow"/>
          <w:b/>
        </w:rPr>
        <w:t>e los funcionarios</w:t>
      </w:r>
      <w:r w:rsidR="0048323D" w:rsidRPr="00863F3A">
        <w:rPr>
          <w:rFonts w:ascii="Arial Narrow" w:hAnsi="Arial Narrow"/>
        </w:rPr>
        <w:t xml:space="preserve">. Para otorgar el auxilio educativo para educación formal de los funcionarios vinculados al Instituto de Hidrología, Meteorología y </w:t>
      </w:r>
      <w:r w:rsidR="0048323D" w:rsidRPr="00863F3A">
        <w:rPr>
          <w:rFonts w:ascii="Arial Narrow" w:hAnsi="Arial Narrow"/>
        </w:rPr>
        <w:lastRenderedPageBreak/>
        <w:t>Estudios Ambientales - IDEAM, el Grupo de Administración y Desarrollo del Talento Humano aplicará los sigu</w:t>
      </w:r>
      <w:r w:rsidRPr="00863F3A">
        <w:rPr>
          <w:rFonts w:ascii="Arial Narrow" w:hAnsi="Arial Narrow"/>
        </w:rPr>
        <w:t>ientes criterios de evaluación:</w:t>
      </w:r>
    </w:p>
    <w:tbl>
      <w:tblPr>
        <w:tblStyle w:val="Tablaconcuadrcula"/>
        <w:tblW w:w="5000" w:type="pct"/>
        <w:tblLook w:val="04A0" w:firstRow="1" w:lastRow="0" w:firstColumn="1" w:lastColumn="0" w:noHBand="0" w:noVBand="1"/>
      </w:tblPr>
      <w:tblGrid>
        <w:gridCol w:w="3116"/>
        <w:gridCol w:w="3522"/>
        <w:gridCol w:w="2224"/>
      </w:tblGrid>
      <w:tr w:rsidR="0048323D" w:rsidRPr="00863F3A" w:rsidTr="00D20589">
        <w:trPr>
          <w:trHeight w:val="567"/>
        </w:trPr>
        <w:tc>
          <w:tcPr>
            <w:tcW w:w="5000" w:type="pct"/>
            <w:gridSpan w:val="3"/>
            <w:noWrap/>
            <w:vAlign w:val="center"/>
          </w:tcPr>
          <w:p w:rsidR="0048323D" w:rsidRPr="00863F3A" w:rsidRDefault="0048323D" w:rsidP="00881933">
            <w:pPr>
              <w:jc w:val="center"/>
              <w:rPr>
                <w:rFonts w:ascii="Arial Narrow" w:hAnsi="Arial Narrow"/>
                <w:sz w:val="16"/>
                <w:szCs w:val="16"/>
              </w:rPr>
            </w:pPr>
            <w:r w:rsidRPr="00863F3A">
              <w:rPr>
                <w:rFonts w:ascii="Arial Narrow" w:hAnsi="Arial Narrow"/>
                <w:b/>
                <w:sz w:val="16"/>
                <w:szCs w:val="16"/>
              </w:rPr>
              <w:t xml:space="preserve">CRITERIOS PARA OTORGAR El ESTÍMULO EDUCATIVO A LOS EMPLEADOS PÚBLICOS VINCULADOS Al INSTITUTO DE HIDROLOGÍA, METEOROLOGÍA Y ESTUDIOS AMBIENTALES </w:t>
            </w:r>
            <w:r w:rsidR="00A318FD" w:rsidRPr="00863F3A">
              <w:rPr>
                <w:rFonts w:ascii="Arial Narrow" w:hAnsi="Arial Narrow"/>
                <w:b/>
                <w:sz w:val="16"/>
                <w:szCs w:val="16"/>
              </w:rPr>
              <w:t>–</w:t>
            </w:r>
            <w:r w:rsidRPr="00863F3A">
              <w:rPr>
                <w:rFonts w:ascii="Arial Narrow" w:hAnsi="Arial Narrow"/>
                <w:b/>
                <w:sz w:val="16"/>
                <w:szCs w:val="16"/>
              </w:rPr>
              <w:t xml:space="preserve"> IDEAM</w:t>
            </w:r>
          </w:p>
        </w:tc>
      </w:tr>
      <w:tr w:rsidR="00863F3A" w:rsidRPr="00863F3A" w:rsidTr="00863F3A">
        <w:trPr>
          <w:trHeight w:val="284"/>
        </w:trPr>
        <w:tc>
          <w:tcPr>
            <w:tcW w:w="1760" w:type="pct"/>
            <w:noWrap/>
            <w:vAlign w:val="center"/>
          </w:tcPr>
          <w:p w:rsidR="0048323D" w:rsidRPr="00863F3A" w:rsidRDefault="0048323D" w:rsidP="00881933">
            <w:pPr>
              <w:jc w:val="center"/>
              <w:rPr>
                <w:rFonts w:ascii="Arial Narrow" w:hAnsi="Arial Narrow"/>
                <w:b/>
                <w:sz w:val="16"/>
                <w:szCs w:val="16"/>
              </w:rPr>
            </w:pPr>
            <w:r w:rsidRPr="00863F3A">
              <w:rPr>
                <w:rFonts w:ascii="Arial Narrow" w:hAnsi="Arial Narrow"/>
                <w:b/>
                <w:sz w:val="16"/>
                <w:szCs w:val="16"/>
              </w:rPr>
              <w:t>CRITERIO</w:t>
            </w:r>
          </w:p>
        </w:tc>
        <w:tc>
          <w:tcPr>
            <w:tcW w:w="1994" w:type="pct"/>
            <w:noWrap/>
            <w:vAlign w:val="center"/>
          </w:tcPr>
          <w:p w:rsidR="0048323D" w:rsidRPr="00863F3A" w:rsidRDefault="0048323D" w:rsidP="00881933">
            <w:pPr>
              <w:jc w:val="center"/>
              <w:rPr>
                <w:rFonts w:ascii="Arial Narrow" w:hAnsi="Arial Narrow"/>
                <w:b/>
                <w:sz w:val="16"/>
                <w:szCs w:val="16"/>
              </w:rPr>
            </w:pPr>
            <w:r w:rsidRPr="00863F3A">
              <w:rPr>
                <w:rFonts w:ascii="Arial Narrow" w:hAnsi="Arial Narrow"/>
                <w:b/>
                <w:sz w:val="16"/>
                <w:szCs w:val="16"/>
              </w:rPr>
              <w:t>RANGO</w:t>
            </w:r>
          </w:p>
        </w:tc>
        <w:tc>
          <w:tcPr>
            <w:tcW w:w="1246" w:type="pct"/>
            <w:noWrap/>
            <w:vAlign w:val="center"/>
          </w:tcPr>
          <w:p w:rsidR="0048323D" w:rsidRPr="00863F3A" w:rsidRDefault="0048323D" w:rsidP="00881933">
            <w:pPr>
              <w:jc w:val="center"/>
              <w:rPr>
                <w:rFonts w:ascii="Arial Narrow" w:hAnsi="Arial Narrow"/>
                <w:b/>
                <w:sz w:val="16"/>
                <w:szCs w:val="16"/>
              </w:rPr>
            </w:pPr>
            <w:r w:rsidRPr="00863F3A">
              <w:rPr>
                <w:rFonts w:ascii="Arial Narrow" w:hAnsi="Arial Narrow"/>
                <w:b/>
                <w:sz w:val="16"/>
                <w:szCs w:val="16"/>
              </w:rPr>
              <w:t>PUNTAJE</w:t>
            </w:r>
          </w:p>
        </w:tc>
      </w:tr>
      <w:tr w:rsidR="00863F3A" w:rsidRPr="00863F3A" w:rsidTr="00863F3A">
        <w:trPr>
          <w:trHeight w:val="170"/>
        </w:trPr>
        <w:tc>
          <w:tcPr>
            <w:tcW w:w="1760" w:type="pct"/>
            <w:vMerge w:val="restart"/>
            <w:noWrap/>
            <w:vAlign w:val="center"/>
          </w:tcPr>
          <w:p w:rsidR="0048323D" w:rsidRPr="00863F3A" w:rsidRDefault="0048323D" w:rsidP="00C37A48">
            <w:pPr>
              <w:jc w:val="center"/>
              <w:rPr>
                <w:rFonts w:ascii="Arial Narrow" w:hAnsi="Arial Narrow"/>
                <w:sz w:val="16"/>
                <w:szCs w:val="16"/>
              </w:rPr>
            </w:pPr>
            <w:r w:rsidRPr="00863F3A">
              <w:rPr>
                <w:rFonts w:ascii="Arial Narrow" w:hAnsi="Arial Narrow"/>
                <w:sz w:val="16"/>
                <w:szCs w:val="16"/>
              </w:rPr>
              <w:t>Tiempo de servicio del empleado público en el IDE</w:t>
            </w:r>
            <w:r w:rsidR="00C37A48" w:rsidRPr="00863F3A">
              <w:rPr>
                <w:rFonts w:ascii="Arial Narrow" w:hAnsi="Arial Narrow"/>
                <w:sz w:val="16"/>
                <w:szCs w:val="16"/>
              </w:rPr>
              <w:t>AM</w:t>
            </w:r>
          </w:p>
        </w:tc>
        <w:tc>
          <w:tcPr>
            <w:tcW w:w="1994" w:type="pct"/>
            <w:noWrap/>
          </w:tcPr>
          <w:p w:rsidR="0048323D" w:rsidRPr="00863F3A" w:rsidRDefault="0048323D" w:rsidP="00555CE9">
            <w:pPr>
              <w:rPr>
                <w:rFonts w:ascii="Arial Narrow" w:hAnsi="Arial Narrow"/>
                <w:sz w:val="16"/>
                <w:szCs w:val="16"/>
              </w:rPr>
            </w:pPr>
            <w:r w:rsidRPr="00863F3A">
              <w:rPr>
                <w:rFonts w:ascii="Arial Narrow" w:hAnsi="Arial Narrow"/>
                <w:sz w:val="16"/>
                <w:szCs w:val="16"/>
              </w:rPr>
              <w:t>De 11 años en adelante</w:t>
            </w:r>
          </w:p>
        </w:tc>
        <w:tc>
          <w:tcPr>
            <w:tcW w:w="1246" w:type="pct"/>
            <w:noWrap/>
            <w:vAlign w:val="center"/>
          </w:tcPr>
          <w:p w:rsidR="00A01976" w:rsidRPr="00863F3A" w:rsidRDefault="0048323D" w:rsidP="00A01976">
            <w:pPr>
              <w:jc w:val="center"/>
              <w:rPr>
                <w:rFonts w:ascii="Arial Narrow" w:hAnsi="Arial Narrow"/>
                <w:sz w:val="16"/>
                <w:szCs w:val="16"/>
              </w:rPr>
            </w:pPr>
            <w:r w:rsidRPr="00863F3A">
              <w:rPr>
                <w:rFonts w:ascii="Arial Narrow" w:hAnsi="Arial Narrow"/>
                <w:sz w:val="16"/>
                <w:szCs w:val="16"/>
              </w:rPr>
              <w:t>30</w:t>
            </w:r>
          </w:p>
        </w:tc>
      </w:tr>
      <w:tr w:rsidR="00863F3A" w:rsidRPr="00863F3A" w:rsidTr="00863F3A">
        <w:trPr>
          <w:trHeight w:val="170"/>
        </w:trPr>
        <w:tc>
          <w:tcPr>
            <w:tcW w:w="1760" w:type="pct"/>
            <w:vMerge/>
            <w:noWrap/>
            <w:vAlign w:val="center"/>
          </w:tcPr>
          <w:p w:rsidR="0048323D" w:rsidRPr="00863F3A" w:rsidRDefault="0048323D" w:rsidP="00881933">
            <w:pPr>
              <w:jc w:val="both"/>
              <w:rPr>
                <w:rFonts w:ascii="Arial Narrow" w:hAnsi="Arial Narrow"/>
                <w:sz w:val="16"/>
                <w:szCs w:val="16"/>
              </w:rPr>
            </w:pPr>
          </w:p>
        </w:tc>
        <w:tc>
          <w:tcPr>
            <w:tcW w:w="1994" w:type="pct"/>
            <w:noWrap/>
          </w:tcPr>
          <w:p w:rsidR="0048323D" w:rsidRPr="00863F3A" w:rsidRDefault="0048323D" w:rsidP="00555CE9">
            <w:pPr>
              <w:rPr>
                <w:rFonts w:ascii="Arial Narrow" w:hAnsi="Arial Narrow"/>
                <w:sz w:val="16"/>
                <w:szCs w:val="16"/>
              </w:rPr>
            </w:pPr>
            <w:r w:rsidRPr="00863F3A">
              <w:rPr>
                <w:rFonts w:ascii="Arial Narrow" w:hAnsi="Arial Narrow"/>
                <w:sz w:val="16"/>
                <w:szCs w:val="16"/>
              </w:rPr>
              <w:t>De 9 años hasta 10 años, 11 meses, 29 días</w:t>
            </w:r>
          </w:p>
        </w:tc>
        <w:tc>
          <w:tcPr>
            <w:tcW w:w="1246" w:type="pct"/>
            <w:noWrap/>
            <w:vAlign w:val="center"/>
          </w:tcPr>
          <w:p w:rsidR="0048323D" w:rsidRPr="00863F3A" w:rsidRDefault="0048323D" w:rsidP="00881933">
            <w:pPr>
              <w:jc w:val="center"/>
              <w:rPr>
                <w:rFonts w:ascii="Arial Narrow" w:hAnsi="Arial Narrow"/>
                <w:sz w:val="16"/>
                <w:szCs w:val="16"/>
              </w:rPr>
            </w:pPr>
            <w:r w:rsidRPr="00863F3A">
              <w:rPr>
                <w:rFonts w:ascii="Arial Narrow" w:hAnsi="Arial Narrow"/>
                <w:sz w:val="16"/>
                <w:szCs w:val="16"/>
              </w:rPr>
              <w:t>25</w:t>
            </w:r>
          </w:p>
        </w:tc>
      </w:tr>
      <w:tr w:rsidR="00863F3A" w:rsidRPr="00863F3A" w:rsidTr="00863F3A">
        <w:trPr>
          <w:trHeight w:val="170"/>
        </w:trPr>
        <w:tc>
          <w:tcPr>
            <w:tcW w:w="1760" w:type="pct"/>
            <w:vMerge/>
            <w:noWrap/>
            <w:vAlign w:val="center"/>
          </w:tcPr>
          <w:p w:rsidR="0048323D" w:rsidRPr="00863F3A" w:rsidRDefault="0048323D" w:rsidP="00881933">
            <w:pPr>
              <w:jc w:val="both"/>
              <w:rPr>
                <w:rFonts w:ascii="Arial Narrow" w:hAnsi="Arial Narrow"/>
                <w:sz w:val="16"/>
                <w:szCs w:val="16"/>
              </w:rPr>
            </w:pPr>
          </w:p>
        </w:tc>
        <w:tc>
          <w:tcPr>
            <w:tcW w:w="1994" w:type="pct"/>
            <w:noWrap/>
          </w:tcPr>
          <w:p w:rsidR="0048323D" w:rsidRPr="00863F3A" w:rsidRDefault="0048323D" w:rsidP="00555CE9">
            <w:pPr>
              <w:rPr>
                <w:rFonts w:ascii="Arial Narrow" w:hAnsi="Arial Narrow"/>
                <w:sz w:val="16"/>
                <w:szCs w:val="16"/>
              </w:rPr>
            </w:pPr>
            <w:r w:rsidRPr="00863F3A">
              <w:rPr>
                <w:rFonts w:ascii="Arial Narrow" w:hAnsi="Arial Narrow"/>
                <w:sz w:val="16"/>
                <w:szCs w:val="16"/>
              </w:rPr>
              <w:t>De 7 años hasta 8 años, 11 meses, 29 días</w:t>
            </w:r>
          </w:p>
        </w:tc>
        <w:tc>
          <w:tcPr>
            <w:tcW w:w="1246" w:type="pct"/>
            <w:noWrap/>
            <w:vAlign w:val="center"/>
          </w:tcPr>
          <w:p w:rsidR="0048323D" w:rsidRPr="00863F3A" w:rsidRDefault="0048323D" w:rsidP="00881933">
            <w:pPr>
              <w:jc w:val="center"/>
              <w:rPr>
                <w:rFonts w:ascii="Arial Narrow" w:hAnsi="Arial Narrow"/>
                <w:sz w:val="16"/>
                <w:szCs w:val="16"/>
              </w:rPr>
            </w:pPr>
            <w:r w:rsidRPr="00863F3A">
              <w:rPr>
                <w:rFonts w:ascii="Arial Narrow" w:hAnsi="Arial Narrow"/>
                <w:sz w:val="16"/>
                <w:szCs w:val="16"/>
              </w:rPr>
              <w:t>20</w:t>
            </w:r>
          </w:p>
        </w:tc>
      </w:tr>
      <w:tr w:rsidR="00863F3A" w:rsidRPr="00863F3A" w:rsidTr="00863F3A">
        <w:trPr>
          <w:trHeight w:val="170"/>
        </w:trPr>
        <w:tc>
          <w:tcPr>
            <w:tcW w:w="1760" w:type="pct"/>
            <w:vMerge/>
            <w:noWrap/>
            <w:vAlign w:val="center"/>
          </w:tcPr>
          <w:p w:rsidR="0048323D" w:rsidRPr="00863F3A" w:rsidRDefault="0048323D" w:rsidP="00881933">
            <w:pPr>
              <w:jc w:val="both"/>
              <w:rPr>
                <w:rFonts w:ascii="Arial Narrow" w:hAnsi="Arial Narrow"/>
                <w:sz w:val="16"/>
                <w:szCs w:val="16"/>
              </w:rPr>
            </w:pPr>
          </w:p>
        </w:tc>
        <w:tc>
          <w:tcPr>
            <w:tcW w:w="1994" w:type="pct"/>
            <w:noWrap/>
          </w:tcPr>
          <w:p w:rsidR="0048323D" w:rsidRPr="00863F3A" w:rsidRDefault="0048323D" w:rsidP="00555CE9">
            <w:pPr>
              <w:rPr>
                <w:rFonts w:ascii="Arial Narrow" w:hAnsi="Arial Narrow"/>
                <w:sz w:val="16"/>
                <w:szCs w:val="16"/>
              </w:rPr>
            </w:pPr>
            <w:r w:rsidRPr="00863F3A">
              <w:rPr>
                <w:rFonts w:ascii="Arial Narrow" w:hAnsi="Arial Narrow"/>
                <w:sz w:val="16"/>
                <w:szCs w:val="16"/>
              </w:rPr>
              <w:t>De 5 años hasta 6 años, 11 meses, 29 días</w:t>
            </w:r>
          </w:p>
        </w:tc>
        <w:tc>
          <w:tcPr>
            <w:tcW w:w="1246" w:type="pct"/>
            <w:noWrap/>
            <w:vAlign w:val="center"/>
          </w:tcPr>
          <w:p w:rsidR="0048323D" w:rsidRPr="00863F3A" w:rsidRDefault="0048323D" w:rsidP="00881933">
            <w:pPr>
              <w:jc w:val="center"/>
              <w:rPr>
                <w:rFonts w:ascii="Arial Narrow" w:hAnsi="Arial Narrow"/>
                <w:sz w:val="16"/>
                <w:szCs w:val="16"/>
              </w:rPr>
            </w:pPr>
            <w:r w:rsidRPr="00863F3A">
              <w:rPr>
                <w:rFonts w:ascii="Arial Narrow" w:hAnsi="Arial Narrow"/>
                <w:sz w:val="16"/>
                <w:szCs w:val="16"/>
              </w:rPr>
              <w:t>15</w:t>
            </w:r>
          </w:p>
        </w:tc>
      </w:tr>
      <w:tr w:rsidR="00863F3A" w:rsidRPr="00863F3A" w:rsidTr="00863F3A">
        <w:trPr>
          <w:trHeight w:val="170"/>
        </w:trPr>
        <w:tc>
          <w:tcPr>
            <w:tcW w:w="1760" w:type="pct"/>
            <w:vMerge/>
            <w:noWrap/>
            <w:vAlign w:val="center"/>
          </w:tcPr>
          <w:p w:rsidR="0048323D" w:rsidRPr="00863F3A" w:rsidRDefault="0048323D" w:rsidP="00881933">
            <w:pPr>
              <w:jc w:val="both"/>
              <w:rPr>
                <w:rFonts w:ascii="Arial Narrow" w:hAnsi="Arial Narrow"/>
                <w:sz w:val="16"/>
                <w:szCs w:val="16"/>
              </w:rPr>
            </w:pPr>
          </w:p>
        </w:tc>
        <w:tc>
          <w:tcPr>
            <w:tcW w:w="1994" w:type="pct"/>
            <w:noWrap/>
          </w:tcPr>
          <w:p w:rsidR="0048323D" w:rsidRPr="00863F3A" w:rsidRDefault="0048323D" w:rsidP="00555CE9">
            <w:pPr>
              <w:rPr>
                <w:rFonts w:ascii="Arial Narrow" w:hAnsi="Arial Narrow"/>
                <w:sz w:val="16"/>
                <w:szCs w:val="16"/>
              </w:rPr>
            </w:pPr>
            <w:r w:rsidRPr="00863F3A">
              <w:rPr>
                <w:rFonts w:ascii="Arial Narrow" w:hAnsi="Arial Narrow"/>
                <w:sz w:val="16"/>
                <w:szCs w:val="16"/>
              </w:rPr>
              <w:t>De 3 años hasta 4 años, 11 meses, 29 días</w:t>
            </w:r>
          </w:p>
        </w:tc>
        <w:tc>
          <w:tcPr>
            <w:tcW w:w="1246" w:type="pct"/>
            <w:noWrap/>
            <w:vAlign w:val="center"/>
          </w:tcPr>
          <w:p w:rsidR="0048323D" w:rsidRPr="00863F3A" w:rsidRDefault="0048323D" w:rsidP="00881933">
            <w:pPr>
              <w:jc w:val="center"/>
              <w:rPr>
                <w:rFonts w:ascii="Arial Narrow" w:hAnsi="Arial Narrow"/>
                <w:sz w:val="16"/>
                <w:szCs w:val="16"/>
              </w:rPr>
            </w:pPr>
            <w:r w:rsidRPr="00863F3A">
              <w:rPr>
                <w:rFonts w:ascii="Arial Narrow" w:hAnsi="Arial Narrow"/>
                <w:sz w:val="16"/>
                <w:szCs w:val="16"/>
              </w:rPr>
              <w:t>10</w:t>
            </w:r>
          </w:p>
        </w:tc>
      </w:tr>
      <w:tr w:rsidR="00863F3A" w:rsidRPr="00863F3A" w:rsidTr="00863F3A">
        <w:trPr>
          <w:trHeight w:val="170"/>
        </w:trPr>
        <w:tc>
          <w:tcPr>
            <w:tcW w:w="1760" w:type="pct"/>
            <w:vMerge/>
            <w:noWrap/>
            <w:vAlign w:val="center"/>
          </w:tcPr>
          <w:p w:rsidR="0048323D" w:rsidRPr="00863F3A" w:rsidRDefault="0048323D" w:rsidP="00881933">
            <w:pPr>
              <w:jc w:val="both"/>
              <w:rPr>
                <w:rFonts w:ascii="Arial Narrow" w:hAnsi="Arial Narrow"/>
                <w:sz w:val="16"/>
                <w:szCs w:val="16"/>
              </w:rPr>
            </w:pPr>
          </w:p>
        </w:tc>
        <w:tc>
          <w:tcPr>
            <w:tcW w:w="1994" w:type="pct"/>
            <w:noWrap/>
          </w:tcPr>
          <w:p w:rsidR="0048323D" w:rsidRPr="00863F3A" w:rsidRDefault="0048323D" w:rsidP="00555CE9">
            <w:pPr>
              <w:rPr>
                <w:rFonts w:ascii="Arial Narrow" w:hAnsi="Arial Narrow"/>
                <w:sz w:val="16"/>
                <w:szCs w:val="16"/>
              </w:rPr>
            </w:pPr>
            <w:r w:rsidRPr="00863F3A">
              <w:rPr>
                <w:rFonts w:ascii="Arial Narrow" w:hAnsi="Arial Narrow"/>
                <w:sz w:val="16"/>
                <w:szCs w:val="16"/>
              </w:rPr>
              <w:t>De 1 año hasta 2 años, 11 meses 29 días</w:t>
            </w:r>
          </w:p>
        </w:tc>
        <w:tc>
          <w:tcPr>
            <w:tcW w:w="1246" w:type="pct"/>
            <w:noWrap/>
            <w:vAlign w:val="center"/>
          </w:tcPr>
          <w:p w:rsidR="0048323D" w:rsidRPr="00863F3A" w:rsidRDefault="0048323D" w:rsidP="00881933">
            <w:pPr>
              <w:jc w:val="center"/>
              <w:rPr>
                <w:rFonts w:ascii="Arial Narrow" w:hAnsi="Arial Narrow"/>
                <w:sz w:val="16"/>
                <w:szCs w:val="16"/>
              </w:rPr>
            </w:pPr>
            <w:r w:rsidRPr="00863F3A">
              <w:rPr>
                <w:rFonts w:ascii="Arial Narrow" w:hAnsi="Arial Narrow"/>
                <w:sz w:val="16"/>
                <w:szCs w:val="16"/>
              </w:rPr>
              <w:t>5</w:t>
            </w:r>
          </w:p>
        </w:tc>
      </w:tr>
      <w:tr w:rsidR="00863F3A" w:rsidRPr="00863F3A" w:rsidTr="00863F3A">
        <w:trPr>
          <w:trHeight w:val="170"/>
        </w:trPr>
        <w:tc>
          <w:tcPr>
            <w:tcW w:w="1760" w:type="pct"/>
            <w:vMerge w:val="restart"/>
            <w:noWrap/>
            <w:vAlign w:val="center"/>
          </w:tcPr>
          <w:p w:rsidR="0048323D" w:rsidRPr="00863F3A" w:rsidRDefault="0048323D" w:rsidP="00881933">
            <w:pPr>
              <w:jc w:val="center"/>
              <w:rPr>
                <w:rFonts w:ascii="Arial Narrow" w:hAnsi="Arial Narrow"/>
                <w:sz w:val="16"/>
                <w:szCs w:val="16"/>
              </w:rPr>
            </w:pPr>
            <w:r w:rsidRPr="00863F3A">
              <w:rPr>
                <w:rFonts w:ascii="Arial Narrow" w:hAnsi="Arial Narrow"/>
                <w:sz w:val="16"/>
                <w:szCs w:val="16"/>
              </w:rPr>
              <w:t>Escala Salarial</w:t>
            </w:r>
          </w:p>
        </w:tc>
        <w:tc>
          <w:tcPr>
            <w:tcW w:w="1994" w:type="pct"/>
            <w:noWrap/>
          </w:tcPr>
          <w:p w:rsidR="0048323D" w:rsidRPr="00863F3A" w:rsidRDefault="0048323D" w:rsidP="00555CE9">
            <w:pPr>
              <w:rPr>
                <w:rFonts w:ascii="Arial Narrow" w:hAnsi="Arial Narrow"/>
                <w:sz w:val="16"/>
                <w:szCs w:val="16"/>
              </w:rPr>
            </w:pPr>
            <w:r w:rsidRPr="00863F3A">
              <w:rPr>
                <w:rFonts w:ascii="Arial Narrow" w:hAnsi="Arial Narrow"/>
                <w:sz w:val="16"/>
                <w:szCs w:val="16"/>
              </w:rPr>
              <w:t>Menos de 3 SMMLV</w:t>
            </w:r>
          </w:p>
        </w:tc>
        <w:tc>
          <w:tcPr>
            <w:tcW w:w="1246" w:type="pct"/>
            <w:noWrap/>
            <w:vAlign w:val="center"/>
          </w:tcPr>
          <w:p w:rsidR="0048323D" w:rsidRPr="00863F3A" w:rsidRDefault="0048323D" w:rsidP="00881933">
            <w:pPr>
              <w:jc w:val="center"/>
              <w:rPr>
                <w:rFonts w:ascii="Arial Narrow" w:hAnsi="Arial Narrow"/>
                <w:sz w:val="16"/>
                <w:szCs w:val="16"/>
              </w:rPr>
            </w:pPr>
            <w:r w:rsidRPr="00863F3A">
              <w:rPr>
                <w:rFonts w:ascii="Arial Narrow" w:hAnsi="Arial Narrow"/>
                <w:sz w:val="16"/>
                <w:szCs w:val="16"/>
              </w:rPr>
              <w:t>30</w:t>
            </w:r>
          </w:p>
        </w:tc>
      </w:tr>
      <w:tr w:rsidR="00863F3A" w:rsidRPr="00863F3A" w:rsidTr="00863F3A">
        <w:trPr>
          <w:trHeight w:val="170"/>
        </w:trPr>
        <w:tc>
          <w:tcPr>
            <w:tcW w:w="1760" w:type="pct"/>
            <w:vMerge/>
            <w:noWrap/>
            <w:vAlign w:val="center"/>
          </w:tcPr>
          <w:p w:rsidR="0048323D" w:rsidRPr="00863F3A" w:rsidRDefault="0048323D" w:rsidP="00881933">
            <w:pPr>
              <w:jc w:val="both"/>
              <w:rPr>
                <w:rFonts w:ascii="Arial Narrow" w:hAnsi="Arial Narrow"/>
                <w:sz w:val="16"/>
                <w:szCs w:val="16"/>
              </w:rPr>
            </w:pPr>
          </w:p>
        </w:tc>
        <w:tc>
          <w:tcPr>
            <w:tcW w:w="1994" w:type="pct"/>
            <w:noWrap/>
          </w:tcPr>
          <w:p w:rsidR="0048323D" w:rsidRPr="00863F3A" w:rsidRDefault="0048323D" w:rsidP="00555CE9">
            <w:pPr>
              <w:rPr>
                <w:rFonts w:ascii="Arial Narrow" w:hAnsi="Arial Narrow"/>
                <w:sz w:val="16"/>
                <w:szCs w:val="16"/>
              </w:rPr>
            </w:pPr>
            <w:r w:rsidRPr="00863F3A">
              <w:rPr>
                <w:rFonts w:ascii="Arial Narrow" w:hAnsi="Arial Narrow"/>
                <w:sz w:val="16"/>
                <w:szCs w:val="16"/>
              </w:rPr>
              <w:t>Mayor de 3 SMML V y hasta 4 SMML V</w:t>
            </w:r>
          </w:p>
        </w:tc>
        <w:tc>
          <w:tcPr>
            <w:tcW w:w="1246" w:type="pct"/>
            <w:noWrap/>
            <w:vAlign w:val="center"/>
          </w:tcPr>
          <w:p w:rsidR="0048323D" w:rsidRPr="00863F3A" w:rsidRDefault="0048323D" w:rsidP="00881933">
            <w:pPr>
              <w:jc w:val="center"/>
              <w:rPr>
                <w:rFonts w:ascii="Arial Narrow" w:hAnsi="Arial Narrow"/>
                <w:sz w:val="16"/>
                <w:szCs w:val="16"/>
              </w:rPr>
            </w:pPr>
            <w:r w:rsidRPr="00863F3A">
              <w:rPr>
                <w:rFonts w:ascii="Arial Narrow" w:hAnsi="Arial Narrow"/>
                <w:sz w:val="16"/>
                <w:szCs w:val="16"/>
              </w:rPr>
              <w:t>25</w:t>
            </w:r>
          </w:p>
        </w:tc>
      </w:tr>
      <w:tr w:rsidR="00863F3A" w:rsidRPr="00863F3A" w:rsidTr="00863F3A">
        <w:trPr>
          <w:trHeight w:val="170"/>
        </w:trPr>
        <w:tc>
          <w:tcPr>
            <w:tcW w:w="1760" w:type="pct"/>
            <w:vMerge/>
            <w:noWrap/>
            <w:vAlign w:val="center"/>
          </w:tcPr>
          <w:p w:rsidR="0048323D" w:rsidRPr="00863F3A" w:rsidRDefault="0048323D" w:rsidP="00881933">
            <w:pPr>
              <w:jc w:val="both"/>
              <w:rPr>
                <w:rFonts w:ascii="Arial Narrow" w:hAnsi="Arial Narrow"/>
                <w:sz w:val="16"/>
                <w:szCs w:val="16"/>
              </w:rPr>
            </w:pPr>
          </w:p>
        </w:tc>
        <w:tc>
          <w:tcPr>
            <w:tcW w:w="1994" w:type="pct"/>
            <w:noWrap/>
          </w:tcPr>
          <w:p w:rsidR="0048323D" w:rsidRPr="00863F3A" w:rsidRDefault="0048323D" w:rsidP="00555CE9">
            <w:pPr>
              <w:rPr>
                <w:rFonts w:ascii="Arial Narrow" w:hAnsi="Arial Narrow"/>
                <w:sz w:val="16"/>
                <w:szCs w:val="16"/>
              </w:rPr>
            </w:pPr>
            <w:r w:rsidRPr="00863F3A">
              <w:rPr>
                <w:rFonts w:ascii="Arial Narrow" w:hAnsi="Arial Narrow"/>
                <w:sz w:val="16"/>
                <w:szCs w:val="16"/>
              </w:rPr>
              <w:t>Mayor de 4 SMMLV y hasta 5 SMMLV</w:t>
            </w:r>
          </w:p>
        </w:tc>
        <w:tc>
          <w:tcPr>
            <w:tcW w:w="1246" w:type="pct"/>
            <w:noWrap/>
            <w:vAlign w:val="center"/>
          </w:tcPr>
          <w:p w:rsidR="0048323D" w:rsidRPr="00863F3A" w:rsidRDefault="0048323D" w:rsidP="00881933">
            <w:pPr>
              <w:jc w:val="center"/>
              <w:rPr>
                <w:rFonts w:ascii="Arial Narrow" w:hAnsi="Arial Narrow"/>
                <w:sz w:val="16"/>
                <w:szCs w:val="16"/>
              </w:rPr>
            </w:pPr>
            <w:r w:rsidRPr="00863F3A">
              <w:rPr>
                <w:rFonts w:ascii="Arial Narrow" w:hAnsi="Arial Narrow"/>
                <w:sz w:val="16"/>
                <w:szCs w:val="16"/>
              </w:rPr>
              <w:t>20</w:t>
            </w:r>
          </w:p>
        </w:tc>
      </w:tr>
      <w:tr w:rsidR="00863F3A" w:rsidRPr="00863F3A" w:rsidTr="00863F3A">
        <w:trPr>
          <w:trHeight w:val="170"/>
        </w:trPr>
        <w:tc>
          <w:tcPr>
            <w:tcW w:w="1760" w:type="pct"/>
            <w:vMerge/>
            <w:noWrap/>
            <w:vAlign w:val="center"/>
          </w:tcPr>
          <w:p w:rsidR="0048323D" w:rsidRPr="00863F3A" w:rsidRDefault="0048323D" w:rsidP="00881933">
            <w:pPr>
              <w:jc w:val="both"/>
              <w:rPr>
                <w:rFonts w:ascii="Arial Narrow" w:hAnsi="Arial Narrow"/>
                <w:sz w:val="16"/>
                <w:szCs w:val="16"/>
              </w:rPr>
            </w:pPr>
          </w:p>
        </w:tc>
        <w:tc>
          <w:tcPr>
            <w:tcW w:w="1994" w:type="pct"/>
            <w:noWrap/>
          </w:tcPr>
          <w:p w:rsidR="0048323D" w:rsidRPr="00863F3A" w:rsidRDefault="0048323D" w:rsidP="00555CE9">
            <w:pPr>
              <w:rPr>
                <w:rFonts w:ascii="Arial Narrow" w:hAnsi="Arial Narrow"/>
                <w:sz w:val="16"/>
                <w:szCs w:val="16"/>
              </w:rPr>
            </w:pPr>
            <w:r w:rsidRPr="00863F3A">
              <w:rPr>
                <w:rFonts w:ascii="Arial Narrow" w:hAnsi="Arial Narrow"/>
                <w:sz w:val="16"/>
                <w:szCs w:val="16"/>
              </w:rPr>
              <w:t>Mayor de 5 SMMLV y hasta 6 SMMLV</w:t>
            </w:r>
          </w:p>
        </w:tc>
        <w:tc>
          <w:tcPr>
            <w:tcW w:w="1246" w:type="pct"/>
            <w:noWrap/>
            <w:vAlign w:val="center"/>
          </w:tcPr>
          <w:p w:rsidR="0048323D" w:rsidRPr="00863F3A" w:rsidRDefault="0048323D" w:rsidP="00881933">
            <w:pPr>
              <w:jc w:val="center"/>
              <w:rPr>
                <w:rFonts w:ascii="Arial Narrow" w:hAnsi="Arial Narrow"/>
                <w:sz w:val="16"/>
                <w:szCs w:val="16"/>
              </w:rPr>
            </w:pPr>
            <w:r w:rsidRPr="00863F3A">
              <w:rPr>
                <w:rFonts w:ascii="Arial Narrow" w:hAnsi="Arial Narrow"/>
                <w:sz w:val="16"/>
                <w:szCs w:val="16"/>
              </w:rPr>
              <w:t>15</w:t>
            </w:r>
          </w:p>
        </w:tc>
      </w:tr>
      <w:tr w:rsidR="00863F3A" w:rsidRPr="00863F3A" w:rsidTr="00863F3A">
        <w:trPr>
          <w:trHeight w:val="170"/>
        </w:trPr>
        <w:tc>
          <w:tcPr>
            <w:tcW w:w="1760" w:type="pct"/>
            <w:vMerge/>
            <w:noWrap/>
            <w:vAlign w:val="center"/>
          </w:tcPr>
          <w:p w:rsidR="0048323D" w:rsidRPr="00863F3A" w:rsidRDefault="0048323D" w:rsidP="00881933">
            <w:pPr>
              <w:jc w:val="both"/>
              <w:rPr>
                <w:rFonts w:ascii="Arial Narrow" w:hAnsi="Arial Narrow"/>
                <w:sz w:val="16"/>
                <w:szCs w:val="16"/>
              </w:rPr>
            </w:pPr>
          </w:p>
        </w:tc>
        <w:tc>
          <w:tcPr>
            <w:tcW w:w="1994" w:type="pct"/>
            <w:noWrap/>
          </w:tcPr>
          <w:p w:rsidR="0048323D" w:rsidRPr="00863F3A" w:rsidRDefault="0048323D" w:rsidP="00555CE9">
            <w:pPr>
              <w:rPr>
                <w:rFonts w:ascii="Arial Narrow" w:hAnsi="Arial Narrow"/>
                <w:sz w:val="16"/>
                <w:szCs w:val="16"/>
              </w:rPr>
            </w:pPr>
            <w:r w:rsidRPr="00863F3A">
              <w:rPr>
                <w:rFonts w:ascii="Arial Narrow" w:hAnsi="Arial Narrow"/>
                <w:sz w:val="16"/>
                <w:szCs w:val="16"/>
              </w:rPr>
              <w:t>Mayor de 6 SMMLV</w:t>
            </w:r>
          </w:p>
        </w:tc>
        <w:tc>
          <w:tcPr>
            <w:tcW w:w="1246" w:type="pct"/>
            <w:noWrap/>
            <w:vAlign w:val="center"/>
          </w:tcPr>
          <w:p w:rsidR="0048323D" w:rsidRPr="00863F3A" w:rsidRDefault="0048323D" w:rsidP="00881933">
            <w:pPr>
              <w:jc w:val="center"/>
              <w:rPr>
                <w:rFonts w:ascii="Arial Narrow" w:hAnsi="Arial Narrow"/>
                <w:sz w:val="16"/>
                <w:szCs w:val="16"/>
              </w:rPr>
            </w:pPr>
            <w:r w:rsidRPr="00863F3A">
              <w:rPr>
                <w:rFonts w:ascii="Arial Narrow" w:hAnsi="Arial Narrow"/>
                <w:sz w:val="16"/>
                <w:szCs w:val="16"/>
              </w:rPr>
              <w:t>10</w:t>
            </w:r>
          </w:p>
        </w:tc>
      </w:tr>
      <w:tr w:rsidR="00863F3A" w:rsidRPr="00863F3A" w:rsidTr="00863F3A">
        <w:trPr>
          <w:trHeight w:val="327"/>
        </w:trPr>
        <w:tc>
          <w:tcPr>
            <w:tcW w:w="5000" w:type="pct"/>
            <w:gridSpan w:val="3"/>
            <w:noWrap/>
            <w:vAlign w:val="center"/>
          </w:tcPr>
          <w:p w:rsidR="00863F3A" w:rsidRPr="00863F3A" w:rsidRDefault="00863F3A" w:rsidP="00863F3A">
            <w:pPr>
              <w:jc w:val="center"/>
              <w:rPr>
                <w:rFonts w:ascii="Arial Narrow" w:hAnsi="Arial Narrow"/>
                <w:sz w:val="16"/>
                <w:szCs w:val="16"/>
              </w:rPr>
            </w:pPr>
            <w:r w:rsidRPr="00863F3A">
              <w:rPr>
                <w:rFonts w:ascii="Arial Narrow" w:hAnsi="Arial Narrow"/>
                <w:b/>
                <w:sz w:val="16"/>
                <w:szCs w:val="16"/>
              </w:rPr>
              <w:t>PROGRAMA ACADÉMICO PARA EL QUE PRESENTA LA SOLICITUD DE AUXILIO</w:t>
            </w:r>
            <w:r w:rsidRPr="00863F3A">
              <w:rPr>
                <w:rFonts w:ascii="Arial Narrow" w:hAnsi="Arial Narrow"/>
                <w:sz w:val="16"/>
                <w:szCs w:val="16"/>
              </w:rPr>
              <w:t xml:space="preserve"> </w:t>
            </w:r>
          </w:p>
        </w:tc>
      </w:tr>
      <w:tr w:rsidR="00DA5B8E" w:rsidRPr="00863F3A" w:rsidTr="00863F3A">
        <w:trPr>
          <w:trHeight w:val="327"/>
        </w:trPr>
        <w:tc>
          <w:tcPr>
            <w:tcW w:w="3754" w:type="pct"/>
            <w:gridSpan w:val="2"/>
            <w:noWrap/>
            <w:vAlign w:val="center"/>
          </w:tcPr>
          <w:p w:rsidR="00DA5B8E" w:rsidRPr="00863F3A" w:rsidRDefault="00DA5B8E" w:rsidP="00DA5B8E">
            <w:pPr>
              <w:rPr>
                <w:rFonts w:ascii="Arial Narrow" w:hAnsi="Arial Narrow"/>
                <w:sz w:val="16"/>
                <w:szCs w:val="16"/>
              </w:rPr>
            </w:pPr>
            <w:r w:rsidRPr="00863F3A">
              <w:rPr>
                <w:rFonts w:ascii="Arial Narrow" w:hAnsi="Arial Narrow"/>
                <w:sz w:val="16"/>
                <w:szCs w:val="16"/>
              </w:rPr>
              <w:t>Doctorado / Postdoctorado</w:t>
            </w:r>
          </w:p>
        </w:tc>
        <w:tc>
          <w:tcPr>
            <w:tcW w:w="1246" w:type="pct"/>
            <w:noWrap/>
            <w:vAlign w:val="center"/>
          </w:tcPr>
          <w:p w:rsidR="00DA5B8E" w:rsidRPr="00863F3A" w:rsidRDefault="00DA5B8E" w:rsidP="00DA5B8E">
            <w:pPr>
              <w:jc w:val="center"/>
              <w:rPr>
                <w:rFonts w:ascii="Arial Narrow" w:hAnsi="Arial Narrow"/>
                <w:sz w:val="16"/>
                <w:szCs w:val="16"/>
              </w:rPr>
            </w:pPr>
            <w:r w:rsidRPr="00863F3A">
              <w:rPr>
                <w:rFonts w:ascii="Arial Narrow" w:hAnsi="Arial Narrow"/>
                <w:sz w:val="16"/>
                <w:szCs w:val="16"/>
              </w:rPr>
              <w:t>40</w:t>
            </w:r>
          </w:p>
        </w:tc>
      </w:tr>
      <w:tr w:rsidR="00DA5B8E" w:rsidRPr="00863F3A" w:rsidTr="00863F3A">
        <w:trPr>
          <w:trHeight w:val="327"/>
        </w:trPr>
        <w:tc>
          <w:tcPr>
            <w:tcW w:w="3754" w:type="pct"/>
            <w:gridSpan w:val="2"/>
            <w:noWrap/>
            <w:vAlign w:val="center"/>
          </w:tcPr>
          <w:p w:rsidR="00DA5B8E" w:rsidRPr="00863F3A" w:rsidRDefault="00DA5B8E" w:rsidP="00DA5B8E">
            <w:pPr>
              <w:rPr>
                <w:rFonts w:ascii="Arial Narrow" w:hAnsi="Arial Narrow"/>
                <w:sz w:val="16"/>
                <w:szCs w:val="16"/>
              </w:rPr>
            </w:pPr>
            <w:r w:rsidRPr="00863F3A">
              <w:rPr>
                <w:rFonts w:ascii="Arial Narrow" w:hAnsi="Arial Narrow"/>
                <w:sz w:val="16"/>
                <w:szCs w:val="16"/>
              </w:rPr>
              <w:t>Maestría</w:t>
            </w:r>
          </w:p>
        </w:tc>
        <w:tc>
          <w:tcPr>
            <w:tcW w:w="1246" w:type="pct"/>
            <w:noWrap/>
            <w:vAlign w:val="center"/>
          </w:tcPr>
          <w:p w:rsidR="00DA5B8E" w:rsidRPr="00863F3A" w:rsidRDefault="00DA5B8E" w:rsidP="00DA5B8E">
            <w:pPr>
              <w:jc w:val="center"/>
              <w:rPr>
                <w:rFonts w:ascii="Arial Narrow" w:hAnsi="Arial Narrow"/>
                <w:sz w:val="16"/>
                <w:szCs w:val="16"/>
              </w:rPr>
            </w:pPr>
            <w:r w:rsidRPr="00863F3A">
              <w:rPr>
                <w:rFonts w:ascii="Arial Narrow" w:hAnsi="Arial Narrow"/>
                <w:sz w:val="16"/>
                <w:szCs w:val="16"/>
              </w:rPr>
              <w:t>40</w:t>
            </w:r>
          </w:p>
        </w:tc>
      </w:tr>
      <w:tr w:rsidR="00DA5B8E" w:rsidRPr="00863F3A" w:rsidTr="00863F3A">
        <w:trPr>
          <w:trHeight w:val="327"/>
        </w:trPr>
        <w:tc>
          <w:tcPr>
            <w:tcW w:w="3754" w:type="pct"/>
            <w:gridSpan w:val="2"/>
            <w:noWrap/>
            <w:vAlign w:val="center"/>
          </w:tcPr>
          <w:p w:rsidR="00DA5B8E" w:rsidRPr="00863F3A" w:rsidRDefault="00DA5B8E" w:rsidP="00DA5B8E">
            <w:pPr>
              <w:rPr>
                <w:rFonts w:ascii="Arial Narrow" w:hAnsi="Arial Narrow"/>
                <w:sz w:val="16"/>
                <w:szCs w:val="16"/>
              </w:rPr>
            </w:pPr>
            <w:r w:rsidRPr="00863F3A">
              <w:rPr>
                <w:rFonts w:ascii="Arial Narrow" w:hAnsi="Arial Narrow"/>
                <w:sz w:val="16"/>
                <w:szCs w:val="16"/>
              </w:rPr>
              <w:t>Especialización</w:t>
            </w:r>
          </w:p>
        </w:tc>
        <w:tc>
          <w:tcPr>
            <w:tcW w:w="1246" w:type="pct"/>
            <w:noWrap/>
            <w:vAlign w:val="center"/>
          </w:tcPr>
          <w:p w:rsidR="00DA5B8E" w:rsidRPr="00863F3A" w:rsidRDefault="00DA5B8E" w:rsidP="00DA5B8E">
            <w:pPr>
              <w:jc w:val="center"/>
              <w:rPr>
                <w:rFonts w:ascii="Arial Narrow" w:hAnsi="Arial Narrow"/>
                <w:sz w:val="16"/>
                <w:szCs w:val="16"/>
              </w:rPr>
            </w:pPr>
            <w:r w:rsidRPr="00863F3A">
              <w:rPr>
                <w:rFonts w:ascii="Arial Narrow" w:hAnsi="Arial Narrow"/>
                <w:sz w:val="16"/>
                <w:szCs w:val="16"/>
              </w:rPr>
              <w:t>30</w:t>
            </w:r>
          </w:p>
        </w:tc>
      </w:tr>
      <w:tr w:rsidR="00DA5B8E" w:rsidRPr="00863F3A" w:rsidTr="00863F3A">
        <w:trPr>
          <w:trHeight w:val="327"/>
        </w:trPr>
        <w:tc>
          <w:tcPr>
            <w:tcW w:w="3754" w:type="pct"/>
            <w:gridSpan w:val="2"/>
            <w:noWrap/>
            <w:vAlign w:val="center"/>
          </w:tcPr>
          <w:p w:rsidR="00DA5B8E" w:rsidRPr="00863F3A" w:rsidRDefault="00DA5B8E" w:rsidP="00DA5B8E">
            <w:pPr>
              <w:jc w:val="both"/>
              <w:rPr>
                <w:rFonts w:ascii="Arial Narrow" w:hAnsi="Arial Narrow"/>
                <w:sz w:val="16"/>
                <w:szCs w:val="16"/>
              </w:rPr>
            </w:pPr>
            <w:r w:rsidRPr="00863F3A">
              <w:rPr>
                <w:rFonts w:ascii="Arial Narrow" w:hAnsi="Arial Narrow"/>
                <w:sz w:val="16"/>
                <w:szCs w:val="16"/>
              </w:rPr>
              <w:t>Pregrado</w:t>
            </w:r>
          </w:p>
        </w:tc>
        <w:tc>
          <w:tcPr>
            <w:tcW w:w="1246" w:type="pct"/>
            <w:noWrap/>
            <w:vAlign w:val="center"/>
          </w:tcPr>
          <w:p w:rsidR="00DA5B8E" w:rsidRPr="00863F3A" w:rsidRDefault="00DA5B8E" w:rsidP="00DA5B8E">
            <w:pPr>
              <w:jc w:val="center"/>
              <w:rPr>
                <w:rFonts w:ascii="Arial Narrow" w:hAnsi="Arial Narrow"/>
                <w:sz w:val="16"/>
                <w:szCs w:val="16"/>
              </w:rPr>
            </w:pPr>
            <w:r w:rsidRPr="00863F3A">
              <w:rPr>
                <w:rFonts w:ascii="Arial Narrow" w:hAnsi="Arial Narrow"/>
                <w:sz w:val="16"/>
                <w:szCs w:val="16"/>
              </w:rPr>
              <w:t>30</w:t>
            </w:r>
          </w:p>
        </w:tc>
      </w:tr>
      <w:tr w:rsidR="00DA5B8E" w:rsidRPr="00863F3A" w:rsidTr="00863F3A">
        <w:trPr>
          <w:trHeight w:val="278"/>
        </w:trPr>
        <w:tc>
          <w:tcPr>
            <w:tcW w:w="3754" w:type="pct"/>
            <w:gridSpan w:val="2"/>
            <w:vAlign w:val="center"/>
          </w:tcPr>
          <w:p w:rsidR="00DA5B8E" w:rsidRPr="00863F3A" w:rsidRDefault="00DA5B8E" w:rsidP="00DA5B8E">
            <w:pPr>
              <w:jc w:val="both"/>
              <w:rPr>
                <w:rFonts w:ascii="Arial Narrow" w:hAnsi="Arial Narrow"/>
                <w:sz w:val="16"/>
                <w:szCs w:val="16"/>
              </w:rPr>
            </w:pPr>
            <w:r w:rsidRPr="00863F3A">
              <w:rPr>
                <w:rFonts w:ascii="Arial Narrow" w:hAnsi="Arial Narrow"/>
                <w:sz w:val="16"/>
                <w:szCs w:val="16"/>
              </w:rPr>
              <w:t>Tecnológico</w:t>
            </w:r>
          </w:p>
        </w:tc>
        <w:tc>
          <w:tcPr>
            <w:tcW w:w="1246" w:type="pct"/>
          </w:tcPr>
          <w:p w:rsidR="00DA5B8E" w:rsidRPr="00863F3A" w:rsidRDefault="00DA5B8E" w:rsidP="00DA5B8E">
            <w:pPr>
              <w:jc w:val="center"/>
              <w:rPr>
                <w:rFonts w:ascii="Arial Narrow" w:hAnsi="Arial Narrow"/>
                <w:sz w:val="16"/>
                <w:szCs w:val="16"/>
              </w:rPr>
            </w:pPr>
            <w:r w:rsidRPr="00863F3A">
              <w:rPr>
                <w:rFonts w:ascii="Arial Narrow" w:hAnsi="Arial Narrow"/>
                <w:sz w:val="16"/>
                <w:szCs w:val="16"/>
              </w:rPr>
              <w:t>20</w:t>
            </w:r>
          </w:p>
        </w:tc>
      </w:tr>
      <w:tr w:rsidR="00DA5B8E" w:rsidRPr="00863F3A" w:rsidTr="00863F3A">
        <w:trPr>
          <w:trHeight w:val="278"/>
        </w:trPr>
        <w:tc>
          <w:tcPr>
            <w:tcW w:w="3754" w:type="pct"/>
            <w:gridSpan w:val="2"/>
            <w:vAlign w:val="center"/>
          </w:tcPr>
          <w:p w:rsidR="00DA5B8E" w:rsidRPr="00863F3A" w:rsidRDefault="00DA5B8E" w:rsidP="00DA5B8E">
            <w:pPr>
              <w:jc w:val="both"/>
              <w:rPr>
                <w:rFonts w:ascii="Arial Narrow" w:hAnsi="Arial Narrow"/>
                <w:sz w:val="16"/>
                <w:szCs w:val="16"/>
              </w:rPr>
            </w:pPr>
            <w:r w:rsidRPr="00863F3A">
              <w:rPr>
                <w:rFonts w:ascii="Arial Narrow" w:hAnsi="Arial Narrow"/>
                <w:sz w:val="16"/>
                <w:szCs w:val="16"/>
              </w:rPr>
              <w:t xml:space="preserve">Técnico </w:t>
            </w:r>
          </w:p>
        </w:tc>
        <w:tc>
          <w:tcPr>
            <w:tcW w:w="1246" w:type="pct"/>
          </w:tcPr>
          <w:p w:rsidR="00DA5B8E" w:rsidRPr="00863F3A" w:rsidRDefault="00DA5B8E" w:rsidP="00DA5B8E">
            <w:pPr>
              <w:jc w:val="center"/>
              <w:rPr>
                <w:rFonts w:ascii="Arial Narrow" w:hAnsi="Arial Narrow"/>
                <w:sz w:val="16"/>
                <w:szCs w:val="16"/>
              </w:rPr>
            </w:pPr>
            <w:r w:rsidRPr="00863F3A">
              <w:rPr>
                <w:rFonts w:ascii="Arial Narrow" w:hAnsi="Arial Narrow"/>
                <w:sz w:val="16"/>
                <w:szCs w:val="16"/>
              </w:rPr>
              <w:t>20</w:t>
            </w:r>
          </w:p>
        </w:tc>
      </w:tr>
      <w:tr w:rsidR="00DA5B8E" w:rsidRPr="00863F3A" w:rsidTr="00863F3A">
        <w:trPr>
          <w:trHeight w:val="278"/>
        </w:trPr>
        <w:tc>
          <w:tcPr>
            <w:tcW w:w="3754" w:type="pct"/>
            <w:gridSpan w:val="2"/>
            <w:vAlign w:val="center"/>
          </w:tcPr>
          <w:p w:rsidR="00DA5B8E" w:rsidRPr="00863F3A" w:rsidRDefault="00DA5B8E" w:rsidP="00DA5B8E">
            <w:pPr>
              <w:jc w:val="both"/>
              <w:rPr>
                <w:rFonts w:ascii="Arial Narrow" w:hAnsi="Arial Narrow"/>
                <w:sz w:val="16"/>
                <w:szCs w:val="16"/>
              </w:rPr>
            </w:pPr>
            <w:r w:rsidRPr="00863F3A">
              <w:rPr>
                <w:rFonts w:ascii="Arial Narrow" w:hAnsi="Arial Narrow"/>
                <w:sz w:val="16"/>
                <w:szCs w:val="16"/>
              </w:rPr>
              <w:t xml:space="preserve">Bachillerato </w:t>
            </w:r>
          </w:p>
        </w:tc>
        <w:tc>
          <w:tcPr>
            <w:tcW w:w="1246" w:type="pct"/>
          </w:tcPr>
          <w:p w:rsidR="00DA5B8E" w:rsidRPr="00863F3A" w:rsidRDefault="00DA5B8E" w:rsidP="00DA5B8E">
            <w:pPr>
              <w:jc w:val="center"/>
              <w:rPr>
                <w:rFonts w:ascii="Arial Narrow" w:hAnsi="Arial Narrow"/>
                <w:sz w:val="16"/>
                <w:szCs w:val="16"/>
              </w:rPr>
            </w:pPr>
            <w:r w:rsidRPr="00863F3A">
              <w:rPr>
                <w:rFonts w:ascii="Arial Narrow" w:hAnsi="Arial Narrow"/>
                <w:sz w:val="16"/>
                <w:szCs w:val="16"/>
              </w:rPr>
              <w:t>10</w:t>
            </w:r>
          </w:p>
        </w:tc>
      </w:tr>
    </w:tbl>
    <w:p w:rsidR="0048323D" w:rsidRPr="00863F3A" w:rsidRDefault="0048323D" w:rsidP="0048323D">
      <w:pPr>
        <w:pStyle w:val="Prrafodelista"/>
        <w:ind w:left="360"/>
        <w:jc w:val="both"/>
        <w:rPr>
          <w:rFonts w:ascii="Arial Narrow" w:hAnsi="Arial Narrow"/>
        </w:rPr>
      </w:pPr>
    </w:p>
    <w:p w:rsidR="00646BDD" w:rsidRPr="00483ADD" w:rsidRDefault="00646BDD" w:rsidP="00D806D7">
      <w:pPr>
        <w:pStyle w:val="Prrafodelista"/>
        <w:numPr>
          <w:ilvl w:val="0"/>
          <w:numId w:val="4"/>
        </w:numPr>
        <w:ind w:left="360"/>
        <w:jc w:val="both"/>
        <w:rPr>
          <w:rFonts w:ascii="Arial Narrow" w:hAnsi="Arial Narrow"/>
        </w:rPr>
      </w:pPr>
      <w:r>
        <w:rPr>
          <w:rFonts w:ascii="Arial Narrow" w:hAnsi="Arial Narrow"/>
        </w:rPr>
        <w:t>E</w:t>
      </w:r>
      <w:r w:rsidRPr="00483ADD">
        <w:rPr>
          <w:rFonts w:ascii="Arial Narrow" w:hAnsi="Arial Narrow"/>
        </w:rPr>
        <w:t>l Instituto de Hidrología, Meteorología y Estudios Ambientales - IDEAM no estará obligado a otorgar el auxilio más allá del límite presupuestal establecido</w:t>
      </w:r>
      <w:r w:rsidR="00355A5C">
        <w:rPr>
          <w:rFonts w:ascii="Arial Narrow" w:hAnsi="Arial Narrow"/>
        </w:rPr>
        <w:t xml:space="preserve"> y los parámetros establecidos en la presente resolución</w:t>
      </w:r>
      <w:r w:rsidRPr="00483ADD">
        <w:rPr>
          <w:rFonts w:ascii="Arial Narrow" w:hAnsi="Arial Narrow"/>
        </w:rPr>
        <w:t>.</w:t>
      </w:r>
    </w:p>
    <w:p w:rsidR="00A318FD" w:rsidRPr="00483ADD" w:rsidRDefault="00A318FD" w:rsidP="00A318FD">
      <w:pPr>
        <w:pStyle w:val="Prrafodelista"/>
        <w:ind w:left="360"/>
        <w:jc w:val="both"/>
        <w:rPr>
          <w:rFonts w:ascii="Arial Narrow" w:hAnsi="Arial Narrow"/>
        </w:rPr>
      </w:pPr>
    </w:p>
    <w:p w:rsidR="00A318FD" w:rsidRPr="00483ADD" w:rsidRDefault="00A318FD" w:rsidP="00D806D7">
      <w:pPr>
        <w:pStyle w:val="Prrafodelista"/>
        <w:numPr>
          <w:ilvl w:val="0"/>
          <w:numId w:val="4"/>
        </w:numPr>
        <w:ind w:left="360"/>
        <w:jc w:val="both"/>
        <w:rPr>
          <w:rFonts w:ascii="Arial Narrow" w:hAnsi="Arial Narrow"/>
        </w:rPr>
      </w:pPr>
      <w:r w:rsidRPr="00483ADD">
        <w:rPr>
          <w:rFonts w:ascii="Arial Narrow" w:hAnsi="Arial Narrow"/>
        </w:rPr>
        <w:t>El otorgamiento de auxilio educativo respecto de una solicitud en particular, no implica que el Instituto de Hidrología, Meteorología y Estudios Ambientales - IDEAM esté obligado a asumir consecutivamente la totalidad del programa académico, puesto que cada uno demanda acreditar el cumplimiento estricto de los requisitos señalados y contar con la disponibilidad presupuestal por este concepto para cada vigencia fiscal.</w:t>
      </w:r>
    </w:p>
    <w:p w:rsidR="0048323D" w:rsidRPr="00483ADD" w:rsidRDefault="0048323D" w:rsidP="0048323D">
      <w:pPr>
        <w:pStyle w:val="Prrafodelista"/>
        <w:ind w:left="360"/>
        <w:jc w:val="both"/>
        <w:rPr>
          <w:rFonts w:ascii="Arial Narrow" w:hAnsi="Arial Narrow"/>
        </w:rPr>
      </w:pPr>
    </w:p>
    <w:p w:rsidR="0048323D" w:rsidRDefault="0048323D" w:rsidP="00D806D7">
      <w:pPr>
        <w:pStyle w:val="Prrafodelista"/>
        <w:numPr>
          <w:ilvl w:val="0"/>
          <w:numId w:val="4"/>
        </w:numPr>
        <w:ind w:left="360"/>
        <w:jc w:val="both"/>
        <w:rPr>
          <w:rFonts w:ascii="Arial Narrow" w:hAnsi="Arial Narrow"/>
        </w:rPr>
      </w:pPr>
      <w:r w:rsidRPr="003A39EE">
        <w:rPr>
          <w:rFonts w:ascii="Arial Narrow" w:hAnsi="Arial Narrow"/>
        </w:rPr>
        <w:t xml:space="preserve">Los desembolsos se realizarán </w:t>
      </w:r>
      <w:r w:rsidR="003A39EE" w:rsidRPr="003A39EE">
        <w:rPr>
          <w:rFonts w:ascii="Arial Narrow" w:hAnsi="Arial Narrow"/>
        </w:rPr>
        <w:t xml:space="preserve">conforme a los procedimientos internos presupuestales pertinentes, dentro la </w:t>
      </w:r>
      <w:r w:rsidR="00A449FF">
        <w:rPr>
          <w:rFonts w:ascii="Arial Narrow" w:hAnsi="Arial Narrow"/>
        </w:rPr>
        <w:t>vigencia fiscal correspondiente</w:t>
      </w:r>
      <w:r w:rsidR="003A39EE" w:rsidRPr="003A39EE">
        <w:rPr>
          <w:rFonts w:ascii="Arial Narrow" w:hAnsi="Arial Narrow"/>
        </w:rPr>
        <w:t xml:space="preserve">. </w:t>
      </w:r>
    </w:p>
    <w:p w:rsidR="003A39EE" w:rsidRPr="003A39EE" w:rsidRDefault="003A39EE" w:rsidP="003A39EE">
      <w:pPr>
        <w:pStyle w:val="Prrafodelista"/>
        <w:rPr>
          <w:rFonts w:ascii="Arial Narrow" w:hAnsi="Arial Narrow"/>
        </w:rPr>
      </w:pPr>
    </w:p>
    <w:p w:rsidR="0048323D" w:rsidRPr="001472D2" w:rsidRDefault="0048323D" w:rsidP="00D806D7">
      <w:pPr>
        <w:pStyle w:val="Prrafodelista"/>
        <w:numPr>
          <w:ilvl w:val="0"/>
          <w:numId w:val="4"/>
        </w:numPr>
        <w:ind w:left="360"/>
        <w:jc w:val="both"/>
        <w:rPr>
          <w:rFonts w:ascii="Arial Narrow" w:hAnsi="Arial Narrow"/>
        </w:rPr>
      </w:pPr>
      <w:r w:rsidRPr="001472D2">
        <w:rPr>
          <w:rFonts w:ascii="Arial Narrow" w:hAnsi="Arial Narrow"/>
        </w:rPr>
        <w:t xml:space="preserve">El auxilio educativo se otorgará de manera independiente para cada uno de los ciclos académicos </w:t>
      </w:r>
      <w:r w:rsidR="00DF1E26" w:rsidRPr="001472D2">
        <w:rPr>
          <w:rFonts w:ascii="Arial Narrow" w:hAnsi="Arial Narrow"/>
        </w:rPr>
        <w:t>(años, semestres, cuatrimestres o</w:t>
      </w:r>
      <w:r w:rsidRPr="001472D2">
        <w:rPr>
          <w:rFonts w:ascii="Arial Narrow" w:hAnsi="Arial Narrow"/>
        </w:rPr>
        <w:t xml:space="preserve"> trimestres) de conformidad con las solicitudes presentadas, el presupuesto disponible y la documentación aportada.</w:t>
      </w:r>
    </w:p>
    <w:p w:rsidR="0048323D" w:rsidRPr="00483ADD" w:rsidRDefault="0048323D" w:rsidP="0048323D">
      <w:pPr>
        <w:pStyle w:val="Prrafodelista"/>
        <w:rPr>
          <w:rFonts w:ascii="Arial Narrow" w:hAnsi="Arial Narrow"/>
        </w:rPr>
      </w:pPr>
    </w:p>
    <w:p w:rsidR="0048323D" w:rsidRPr="00483ADD" w:rsidRDefault="0048323D" w:rsidP="00D806D7">
      <w:pPr>
        <w:pStyle w:val="Prrafodelista"/>
        <w:numPr>
          <w:ilvl w:val="0"/>
          <w:numId w:val="4"/>
        </w:numPr>
        <w:ind w:left="360"/>
        <w:jc w:val="both"/>
        <w:rPr>
          <w:rFonts w:ascii="Arial Narrow" w:hAnsi="Arial Narrow"/>
        </w:rPr>
      </w:pPr>
      <w:r w:rsidRPr="00483ADD">
        <w:rPr>
          <w:rFonts w:ascii="Arial Narrow" w:hAnsi="Arial Narrow"/>
        </w:rPr>
        <w:lastRenderedPageBreak/>
        <w:t xml:space="preserve">Para puntuar en el criterio de escala salarial, se tendrá en cuenta la asignación básica del cargo </w:t>
      </w:r>
      <w:r w:rsidR="00863DD7" w:rsidRPr="00483ADD">
        <w:rPr>
          <w:rFonts w:ascii="Arial Narrow" w:hAnsi="Arial Narrow"/>
        </w:rPr>
        <w:t>que ostenta el</w:t>
      </w:r>
      <w:r w:rsidRPr="00483ADD">
        <w:rPr>
          <w:rFonts w:ascii="Arial Narrow" w:hAnsi="Arial Narrow"/>
        </w:rPr>
        <w:t xml:space="preserve"> empleado </w:t>
      </w:r>
      <w:r w:rsidR="00A449FF">
        <w:rPr>
          <w:rFonts w:ascii="Arial Narrow" w:hAnsi="Arial Narrow"/>
        </w:rPr>
        <w:t xml:space="preserve">al momento de la postulación. </w:t>
      </w:r>
    </w:p>
    <w:p w:rsidR="004D64B8" w:rsidRPr="00863F3A" w:rsidRDefault="00B46A98" w:rsidP="0048323D">
      <w:pPr>
        <w:jc w:val="both"/>
        <w:rPr>
          <w:rFonts w:ascii="Arial Narrow" w:hAnsi="Arial Narrow"/>
        </w:rPr>
      </w:pPr>
      <w:r w:rsidRPr="00483ADD">
        <w:rPr>
          <w:rFonts w:ascii="Arial Narrow" w:hAnsi="Arial Narrow"/>
          <w:b/>
        </w:rPr>
        <w:t>Artículo 1</w:t>
      </w:r>
      <w:r w:rsidR="00912A78">
        <w:rPr>
          <w:rFonts w:ascii="Arial Narrow" w:hAnsi="Arial Narrow"/>
          <w:b/>
        </w:rPr>
        <w:t>4</w:t>
      </w:r>
      <w:r w:rsidRPr="00483ADD">
        <w:rPr>
          <w:rFonts w:ascii="Arial Narrow" w:hAnsi="Arial Narrow"/>
          <w:b/>
        </w:rPr>
        <w:t xml:space="preserve">. </w:t>
      </w:r>
      <w:r w:rsidR="00863DD7" w:rsidRPr="00483ADD">
        <w:rPr>
          <w:rFonts w:ascii="Arial Narrow" w:hAnsi="Arial Narrow"/>
          <w:b/>
        </w:rPr>
        <w:t>Criterios para la distribución de los recursos</w:t>
      </w:r>
      <w:r w:rsidRPr="00483ADD">
        <w:rPr>
          <w:rFonts w:ascii="Arial Narrow" w:hAnsi="Arial Narrow"/>
          <w:b/>
        </w:rPr>
        <w:t xml:space="preserve">. </w:t>
      </w:r>
      <w:r w:rsidR="0048323D" w:rsidRPr="00483ADD">
        <w:rPr>
          <w:rFonts w:ascii="Arial Narrow" w:hAnsi="Arial Narrow"/>
        </w:rPr>
        <w:t xml:space="preserve">Una vez, el Grupo de Administración y Desarrollo del Talento </w:t>
      </w:r>
      <w:r w:rsidR="0048323D" w:rsidRPr="00863F3A">
        <w:rPr>
          <w:rFonts w:ascii="Arial Narrow" w:hAnsi="Arial Narrow"/>
        </w:rPr>
        <w:t>Humano, aplique los criterios para otorgar el auxilio educativo para educación formal de los funcionarios vinculados al Instituto de Hidrología, Meteorología y Estudios Ambientales - IDEAM, se otorgará a cada beneficiario, por un valor máximo de diez (10) salarios mínimos l</w:t>
      </w:r>
      <w:r w:rsidR="003A4C39">
        <w:rPr>
          <w:rFonts w:ascii="Arial Narrow" w:hAnsi="Arial Narrow"/>
        </w:rPr>
        <w:t>egales mensuales vigentes, así:</w:t>
      </w:r>
    </w:p>
    <w:tbl>
      <w:tblPr>
        <w:tblStyle w:val="Tablaconcuadrcula"/>
        <w:tblW w:w="0" w:type="auto"/>
        <w:tblLook w:val="04A0" w:firstRow="1" w:lastRow="0" w:firstColumn="1" w:lastColumn="0" w:noHBand="0" w:noVBand="1"/>
      </w:tblPr>
      <w:tblGrid>
        <w:gridCol w:w="4426"/>
        <w:gridCol w:w="4436"/>
      </w:tblGrid>
      <w:tr w:rsidR="0048323D" w:rsidRPr="00863F3A" w:rsidTr="00881933">
        <w:tc>
          <w:tcPr>
            <w:tcW w:w="9111" w:type="dxa"/>
            <w:gridSpan w:val="2"/>
            <w:vAlign w:val="center"/>
          </w:tcPr>
          <w:p w:rsidR="0048323D" w:rsidRPr="00863F3A" w:rsidRDefault="0048323D" w:rsidP="00881933">
            <w:pPr>
              <w:jc w:val="center"/>
              <w:rPr>
                <w:rFonts w:ascii="Arial Narrow" w:hAnsi="Arial Narrow"/>
                <w:b/>
                <w:sz w:val="18"/>
                <w:szCs w:val="18"/>
              </w:rPr>
            </w:pPr>
            <w:r w:rsidRPr="00863F3A">
              <w:rPr>
                <w:rFonts w:ascii="Arial Narrow" w:hAnsi="Arial Narrow"/>
                <w:b/>
                <w:sz w:val="18"/>
                <w:szCs w:val="18"/>
              </w:rPr>
              <w:t>Maestría, Doctorado, Postdoctorado</w:t>
            </w:r>
          </w:p>
        </w:tc>
      </w:tr>
      <w:tr w:rsidR="0048323D" w:rsidRPr="00863F3A" w:rsidTr="00881933">
        <w:tc>
          <w:tcPr>
            <w:tcW w:w="4555" w:type="dxa"/>
            <w:vAlign w:val="center"/>
          </w:tcPr>
          <w:p w:rsidR="0048323D" w:rsidRPr="00863F3A" w:rsidRDefault="0048323D" w:rsidP="00881933">
            <w:pPr>
              <w:jc w:val="center"/>
              <w:rPr>
                <w:rFonts w:ascii="Arial Narrow" w:hAnsi="Arial Narrow"/>
                <w:b/>
                <w:sz w:val="18"/>
                <w:szCs w:val="18"/>
              </w:rPr>
            </w:pPr>
            <w:r w:rsidRPr="00863F3A">
              <w:rPr>
                <w:rFonts w:ascii="Arial Narrow" w:hAnsi="Arial Narrow"/>
                <w:b/>
                <w:sz w:val="18"/>
                <w:szCs w:val="18"/>
              </w:rPr>
              <w:t>Puntaje Obtenido</w:t>
            </w:r>
          </w:p>
        </w:tc>
        <w:tc>
          <w:tcPr>
            <w:tcW w:w="4556" w:type="dxa"/>
            <w:vAlign w:val="center"/>
          </w:tcPr>
          <w:p w:rsidR="0048323D" w:rsidRPr="00863F3A" w:rsidRDefault="0048323D" w:rsidP="00881933">
            <w:pPr>
              <w:jc w:val="center"/>
              <w:rPr>
                <w:rFonts w:ascii="Arial Narrow" w:hAnsi="Arial Narrow"/>
                <w:b/>
                <w:sz w:val="18"/>
                <w:szCs w:val="18"/>
              </w:rPr>
            </w:pPr>
            <w:r w:rsidRPr="00863F3A">
              <w:rPr>
                <w:rFonts w:ascii="Arial Narrow" w:hAnsi="Arial Narrow"/>
                <w:b/>
                <w:sz w:val="18"/>
                <w:szCs w:val="18"/>
              </w:rPr>
              <w:t>Porcentaje Financiación</w:t>
            </w:r>
          </w:p>
        </w:tc>
      </w:tr>
      <w:tr w:rsidR="0048323D" w:rsidRPr="00863F3A" w:rsidTr="00881933">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100 a 80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70%</w:t>
            </w:r>
          </w:p>
        </w:tc>
      </w:tr>
      <w:tr w:rsidR="0048323D" w:rsidRPr="00863F3A" w:rsidTr="00881933">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79 a 60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67%</w:t>
            </w:r>
          </w:p>
        </w:tc>
      </w:tr>
      <w:tr w:rsidR="0048323D" w:rsidRPr="00863F3A" w:rsidTr="00881933">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59 a 40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64%</w:t>
            </w:r>
          </w:p>
        </w:tc>
      </w:tr>
      <w:tr w:rsidR="0048323D" w:rsidRPr="00863F3A" w:rsidTr="00881933">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39 a 20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61%</w:t>
            </w:r>
          </w:p>
        </w:tc>
      </w:tr>
    </w:tbl>
    <w:p w:rsidR="0048323D" w:rsidRPr="00863F3A" w:rsidRDefault="0048323D" w:rsidP="0048323D">
      <w:pPr>
        <w:jc w:val="center"/>
        <w:rPr>
          <w:rFonts w:ascii="Arial Narrow" w:hAnsi="Arial Narrow"/>
        </w:rPr>
      </w:pPr>
    </w:p>
    <w:tbl>
      <w:tblPr>
        <w:tblStyle w:val="Tablaconcuadrcula"/>
        <w:tblW w:w="0" w:type="auto"/>
        <w:tblLook w:val="04A0" w:firstRow="1" w:lastRow="0" w:firstColumn="1" w:lastColumn="0" w:noHBand="0" w:noVBand="1"/>
      </w:tblPr>
      <w:tblGrid>
        <w:gridCol w:w="4426"/>
        <w:gridCol w:w="4436"/>
      </w:tblGrid>
      <w:tr w:rsidR="0048323D" w:rsidRPr="00863F3A" w:rsidTr="00881933">
        <w:tc>
          <w:tcPr>
            <w:tcW w:w="9111" w:type="dxa"/>
            <w:gridSpan w:val="2"/>
            <w:vAlign w:val="center"/>
          </w:tcPr>
          <w:p w:rsidR="0048323D" w:rsidRPr="00863F3A" w:rsidRDefault="0048323D" w:rsidP="00881933">
            <w:pPr>
              <w:jc w:val="center"/>
              <w:rPr>
                <w:rFonts w:ascii="Arial Narrow" w:hAnsi="Arial Narrow"/>
                <w:b/>
                <w:sz w:val="18"/>
                <w:szCs w:val="18"/>
              </w:rPr>
            </w:pPr>
            <w:r w:rsidRPr="00863F3A">
              <w:rPr>
                <w:rFonts w:ascii="Arial Narrow" w:hAnsi="Arial Narrow"/>
                <w:b/>
                <w:sz w:val="18"/>
                <w:szCs w:val="18"/>
              </w:rPr>
              <w:t>Especialización</w:t>
            </w:r>
          </w:p>
        </w:tc>
      </w:tr>
      <w:tr w:rsidR="0048323D" w:rsidRPr="00863F3A" w:rsidTr="00881933">
        <w:tc>
          <w:tcPr>
            <w:tcW w:w="4555" w:type="dxa"/>
            <w:vAlign w:val="center"/>
          </w:tcPr>
          <w:p w:rsidR="0048323D" w:rsidRPr="00863F3A" w:rsidRDefault="0048323D" w:rsidP="00881933">
            <w:pPr>
              <w:jc w:val="center"/>
              <w:rPr>
                <w:rFonts w:ascii="Arial Narrow" w:hAnsi="Arial Narrow"/>
                <w:b/>
                <w:sz w:val="18"/>
                <w:szCs w:val="18"/>
              </w:rPr>
            </w:pPr>
            <w:r w:rsidRPr="00863F3A">
              <w:rPr>
                <w:rFonts w:ascii="Arial Narrow" w:hAnsi="Arial Narrow"/>
                <w:b/>
                <w:sz w:val="18"/>
                <w:szCs w:val="18"/>
              </w:rPr>
              <w:t>Puntaje Obtenido</w:t>
            </w:r>
          </w:p>
        </w:tc>
        <w:tc>
          <w:tcPr>
            <w:tcW w:w="4556" w:type="dxa"/>
            <w:vAlign w:val="center"/>
          </w:tcPr>
          <w:p w:rsidR="0048323D" w:rsidRPr="00863F3A" w:rsidRDefault="0048323D" w:rsidP="00881933">
            <w:pPr>
              <w:jc w:val="center"/>
              <w:rPr>
                <w:rFonts w:ascii="Arial Narrow" w:hAnsi="Arial Narrow"/>
                <w:b/>
                <w:sz w:val="18"/>
                <w:szCs w:val="18"/>
              </w:rPr>
            </w:pPr>
            <w:r w:rsidRPr="00863F3A">
              <w:rPr>
                <w:rFonts w:ascii="Arial Narrow" w:hAnsi="Arial Narrow"/>
                <w:b/>
                <w:sz w:val="18"/>
                <w:szCs w:val="18"/>
              </w:rPr>
              <w:t>Porcentaje Financiación</w:t>
            </w:r>
          </w:p>
        </w:tc>
      </w:tr>
      <w:tr w:rsidR="0048323D" w:rsidRPr="00863F3A" w:rsidTr="00881933">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100 a 80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60%</w:t>
            </w:r>
          </w:p>
        </w:tc>
      </w:tr>
      <w:tr w:rsidR="0048323D" w:rsidRPr="00863F3A" w:rsidTr="00881933">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79 a 60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57%</w:t>
            </w:r>
          </w:p>
        </w:tc>
      </w:tr>
      <w:tr w:rsidR="0048323D" w:rsidRPr="00863F3A" w:rsidTr="00881933">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59 a 40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54%</w:t>
            </w:r>
          </w:p>
        </w:tc>
      </w:tr>
      <w:tr w:rsidR="0048323D" w:rsidRPr="00863F3A" w:rsidTr="00881933">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39 a 20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51%</w:t>
            </w:r>
          </w:p>
        </w:tc>
      </w:tr>
    </w:tbl>
    <w:p w:rsidR="00BC5421" w:rsidRDefault="00BC5421" w:rsidP="002516A7">
      <w:pPr>
        <w:rPr>
          <w:rFonts w:ascii="Arial Narrow" w:hAnsi="Arial Narrow"/>
        </w:rPr>
      </w:pPr>
    </w:p>
    <w:p w:rsidR="003A4C39" w:rsidRPr="00863F3A" w:rsidRDefault="003A4C39" w:rsidP="002516A7">
      <w:pPr>
        <w:rPr>
          <w:rFonts w:ascii="Arial Narrow" w:hAnsi="Arial Narrow"/>
        </w:rPr>
      </w:pPr>
    </w:p>
    <w:tbl>
      <w:tblPr>
        <w:tblStyle w:val="Tablaconcuadrcula"/>
        <w:tblW w:w="0" w:type="auto"/>
        <w:tblLook w:val="04A0" w:firstRow="1" w:lastRow="0" w:firstColumn="1" w:lastColumn="0" w:noHBand="0" w:noVBand="1"/>
      </w:tblPr>
      <w:tblGrid>
        <w:gridCol w:w="4426"/>
        <w:gridCol w:w="4436"/>
      </w:tblGrid>
      <w:tr w:rsidR="0048323D" w:rsidRPr="00863F3A" w:rsidTr="00881933">
        <w:tc>
          <w:tcPr>
            <w:tcW w:w="9111" w:type="dxa"/>
            <w:gridSpan w:val="2"/>
            <w:vAlign w:val="center"/>
          </w:tcPr>
          <w:p w:rsidR="0048323D" w:rsidRPr="00863F3A" w:rsidRDefault="0048323D" w:rsidP="00881933">
            <w:pPr>
              <w:jc w:val="center"/>
              <w:rPr>
                <w:rFonts w:ascii="Arial Narrow" w:hAnsi="Arial Narrow"/>
                <w:b/>
                <w:sz w:val="18"/>
                <w:szCs w:val="18"/>
              </w:rPr>
            </w:pPr>
            <w:r w:rsidRPr="00863F3A">
              <w:rPr>
                <w:rFonts w:ascii="Arial Narrow" w:hAnsi="Arial Narrow"/>
                <w:b/>
                <w:sz w:val="18"/>
                <w:szCs w:val="18"/>
              </w:rPr>
              <w:t>Técnico profesional, Tecnológico y Profesional Universitario</w:t>
            </w:r>
          </w:p>
        </w:tc>
      </w:tr>
      <w:tr w:rsidR="0048323D" w:rsidRPr="00863F3A" w:rsidTr="00881933">
        <w:tc>
          <w:tcPr>
            <w:tcW w:w="4555" w:type="dxa"/>
            <w:vAlign w:val="center"/>
          </w:tcPr>
          <w:p w:rsidR="0048323D" w:rsidRPr="00863F3A" w:rsidRDefault="0048323D" w:rsidP="00881933">
            <w:pPr>
              <w:jc w:val="center"/>
              <w:rPr>
                <w:rFonts w:ascii="Arial Narrow" w:hAnsi="Arial Narrow"/>
                <w:b/>
                <w:sz w:val="18"/>
                <w:szCs w:val="18"/>
              </w:rPr>
            </w:pPr>
            <w:r w:rsidRPr="00863F3A">
              <w:rPr>
                <w:rFonts w:ascii="Arial Narrow" w:hAnsi="Arial Narrow"/>
                <w:b/>
                <w:sz w:val="18"/>
                <w:szCs w:val="18"/>
              </w:rPr>
              <w:t>Puntaje Obtenido</w:t>
            </w:r>
          </w:p>
        </w:tc>
        <w:tc>
          <w:tcPr>
            <w:tcW w:w="4556" w:type="dxa"/>
            <w:vAlign w:val="center"/>
          </w:tcPr>
          <w:p w:rsidR="0048323D" w:rsidRPr="00863F3A" w:rsidRDefault="0048323D" w:rsidP="00881933">
            <w:pPr>
              <w:jc w:val="center"/>
              <w:rPr>
                <w:rFonts w:ascii="Arial Narrow" w:hAnsi="Arial Narrow"/>
                <w:b/>
                <w:sz w:val="18"/>
                <w:szCs w:val="18"/>
              </w:rPr>
            </w:pPr>
            <w:r w:rsidRPr="00863F3A">
              <w:rPr>
                <w:rFonts w:ascii="Arial Narrow" w:hAnsi="Arial Narrow"/>
                <w:b/>
                <w:sz w:val="18"/>
                <w:szCs w:val="18"/>
              </w:rPr>
              <w:t>Porcentaje Financiación</w:t>
            </w:r>
          </w:p>
        </w:tc>
      </w:tr>
      <w:tr w:rsidR="0048323D" w:rsidRPr="00863F3A" w:rsidTr="00881933">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100 a 80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50%</w:t>
            </w:r>
          </w:p>
        </w:tc>
      </w:tr>
      <w:tr w:rsidR="0048323D" w:rsidRPr="00863F3A" w:rsidTr="00881933">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79 a 60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47%</w:t>
            </w:r>
          </w:p>
        </w:tc>
      </w:tr>
      <w:tr w:rsidR="0048323D" w:rsidRPr="00863F3A" w:rsidTr="00881933">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59 a 40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44%</w:t>
            </w:r>
          </w:p>
        </w:tc>
      </w:tr>
      <w:tr w:rsidR="0048323D" w:rsidRPr="00863F3A" w:rsidTr="00881933">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39 a 20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41%</w:t>
            </w:r>
          </w:p>
        </w:tc>
      </w:tr>
    </w:tbl>
    <w:p w:rsidR="00BC5421" w:rsidRPr="00863F3A" w:rsidRDefault="00BC5421" w:rsidP="002516A7">
      <w:pPr>
        <w:rPr>
          <w:rFonts w:ascii="Arial Narrow" w:hAnsi="Arial Narrow"/>
        </w:rPr>
      </w:pPr>
    </w:p>
    <w:tbl>
      <w:tblPr>
        <w:tblStyle w:val="Tablaconcuadrcula"/>
        <w:tblW w:w="0" w:type="auto"/>
        <w:jc w:val="center"/>
        <w:tblLook w:val="04A0" w:firstRow="1" w:lastRow="0" w:firstColumn="1" w:lastColumn="0" w:noHBand="0" w:noVBand="1"/>
      </w:tblPr>
      <w:tblGrid>
        <w:gridCol w:w="4426"/>
        <w:gridCol w:w="4436"/>
      </w:tblGrid>
      <w:tr w:rsidR="0048323D" w:rsidRPr="00863F3A" w:rsidTr="00CF4277">
        <w:trPr>
          <w:jc w:val="center"/>
        </w:trPr>
        <w:tc>
          <w:tcPr>
            <w:tcW w:w="9111" w:type="dxa"/>
            <w:gridSpan w:val="2"/>
            <w:vAlign w:val="center"/>
          </w:tcPr>
          <w:p w:rsidR="0048323D" w:rsidRPr="00863F3A" w:rsidRDefault="0048323D" w:rsidP="00881933">
            <w:pPr>
              <w:jc w:val="center"/>
              <w:rPr>
                <w:rFonts w:ascii="Arial Narrow" w:hAnsi="Arial Narrow"/>
                <w:b/>
                <w:sz w:val="18"/>
                <w:szCs w:val="18"/>
              </w:rPr>
            </w:pPr>
            <w:r w:rsidRPr="00863F3A">
              <w:rPr>
                <w:rFonts w:ascii="Arial Narrow" w:hAnsi="Arial Narrow"/>
                <w:b/>
                <w:sz w:val="18"/>
                <w:szCs w:val="18"/>
              </w:rPr>
              <w:t>Bachillerato</w:t>
            </w:r>
          </w:p>
        </w:tc>
      </w:tr>
      <w:tr w:rsidR="0048323D" w:rsidRPr="00863F3A" w:rsidTr="00CF4277">
        <w:trPr>
          <w:jc w:val="center"/>
        </w:trPr>
        <w:tc>
          <w:tcPr>
            <w:tcW w:w="4555" w:type="dxa"/>
            <w:vAlign w:val="center"/>
          </w:tcPr>
          <w:p w:rsidR="0048323D" w:rsidRPr="00863F3A" w:rsidRDefault="0048323D" w:rsidP="00881933">
            <w:pPr>
              <w:jc w:val="center"/>
              <w:rPr>
                <w:rFonts w:ascii="Arial Narrow" w:hAnsi="Arial Narrow"/>
                <w:b/>
                <w:sz w:val="18"/>
                <w:szCs w:val="18"/>
              </w:rPr>
            </w:pPr>
            <w:r w:rsidRPr="00863F3A">
              <w:rPr>
                <w:rFonts w:ascii="Arial Narrow" w:hAnsi="Arial Narrow"/>
                <w:b/>
                <w:sz w:val="18"/>
                <w:szCs w:val="18"/>
              </w:rPr>
              <w:t>Puntaje Obtenido</w:t>
            </w:r>
          </w:p>
        </w:tc>
        <w:tc>
          <w:tcPr>
            <w:tcW w:w="4556" w:type="dxa"/>
            <w:vAlign w:val="center"/>
          </w:tcPr>
          <w:p w:rsidR="0048323D" w:rsidRPr="00863F3A" w:rsidRDefault="0048323D" w:rsidP="00881933">
            <w:pPr>
              <w:jc w:val="center"/>
              <w:rPr>
                <w:rFonts w:ascii="Arial Narrow" w:hAnsi="Arial Narrow"/>
                <w:b/>
                <w:sz w:val="18"/>
                <w:szCs w:val="18"/>
              </w:rPr>
            </w:pPr>
            <w:r w:rsidRPr="00863F3A">
              <w:rPr>
                <w:rFonts w:ascii="Arial Narrow" w:hAnsi="Arial Narrow"/>
                <w:b/>
                <w:sz w:val="18"/>
                <w:szCs w:val="18"/>
              </w:rPr>
              <w:t>Porcentaje Financiación</w:t>
            </w:r>
          </w:p>
        </w:tc>
      </w:tr>
      <w:tr w:rsidR="0048323D" w:rsidRPr="00863F3A" w:rsidTr="00CF4277">
        <w:trPr>
          <w:jc w:val="center"/>
        </w:trPr>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100 a 80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30%</w:t>
            </w:r>
          </w:p>
        </w:tc>
      </w:tr>
      <w:tr w:rsidR="0048323D" w:rsidRPr="00863F3A" w:rsidTr="00CF4277">
        <w:trPr>
          <w:jc w:val="center"/>
        </w:trPr>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79 a 60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27%</w:t>
            </w:r>
          </w:p>
        </w:tc>
      </w:tr>
      <w:tr w:rsidR="0048323D" w:rsidRPr="00863F3A" w:rsidTr="00CF4277">
        <w:trPr>
          <w:jc w:val="center"/>
        </w:trPr>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59 a 40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24%</w:t>
            </w:r>
          </w:p>
        </w:tc>
      </w:tr>
      <w:tr w:rsidR="0048323D" w:rsidRPr="00863F3A" w:rsidTr="00CF4277">
        <w:trPr>
          <w:jc w:val="center"/>
        </w:trPr>
        <w:tc>
          <w:tcPr>
            <w:tcW w:w="4555"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De 39 a 20</w:t>
            </w:r>
          </w:p>
        </w:tc>
        <w:tc>
          <w:tcPr>
            <w:tcW w:w="4556" w:type="dxa"/>
            <w:vAlign w:val="center"/>
          </w:tcPr>
          <w:p w:rsidR="0048323D" w:rsidRPr="00863F3A" w:rsidRDefault="0048323D" w:rsidP="00881933">
            <w:pPr>
              <w:jc w:val="center"/>
              <w:rPr>
                <w:rFonts w:ascii="Arial Narrow" w:hAnsi="Arial Narrow"/>
                <w:sz w:val="18"/>
                <w:szCs w:val="18"/>
              </w:rPr>
            </w:pPr>
            <w:r w:rsidRPr="00863F3A">
              <w:rPr>
                <w:rFonts w:ascii="Arial Narrow" w:hAnsi="Arial Narrow"/>
                <w:sz w:val="18"/>
                <w:szCs w:val="18"/>
              </w:rPr>
              <w:t>21%</w:t>
            </w:r>
          </w:p>
        </w:tc>
      </w:tr>
    </w:tbl>
    <w:p w:rsidR="003A4C39" w:rsidRDefault="003A4C39" w:rsidP="0048323D">
      <w:pPr>
        <w:jc w:val="both"/>
        <w:rPr>
          <w:rFonts w:ascii="Arial Narrow" w:hAnsi="Arial Narrow"/>
          <w:b/>
        </w:rPr>
      </w:pPr>
    </w:p>
    <w:p w:rsidR="0048323D" w:rsidRPr="003E3893" w:rsidRDefault="0048323D" w:rsidP="0048323D">
      <w:pPr>
        <w:jc w:val="both"/>
        <w:rPr>
          <w:rFonts w:ascii="Arial Narrow" w:hAnsi="Arial Narrow"/>
        </w:rPr>
      </w:pPr>
      <w:r w:rsidRPr="00483ADD">
        <w:rPr>
          <w:rFonts w:ascii="Arial Narrow" w:hAnsi="Arial Narrow"/>
        </w:rPr>
        <w:lastRenderedPageBreak/>
        <w:t xml:space="preserve">En caso de que el rubro destinado para apoyar la educación formal tenga una ejecución inferior al presupuesto asignado, dichos recursos se destinarán a cubrir otras líneas de acción para el desarrollo del Plan de </w:t>
      </w:r>
      <w:r w:rsidRPr="003E3893">
        <w:rPr>
          <w:rFonts w:ascii="Arial Narrow" w:hAnsi="Arial Narrow"/>
        </w:rPr>
        <w:t>Bienestar institucional.</w:t>
      </w:r>
    </w:p>
    <w:p w:rsidR="00334557" w:rsidRDefault="00334557" w:rsidP="00901E20">
      <w:pPr>
        <w:jc w:val="both"/>
        <w:rPr>
          <w:rFonts w:ascii="Arial Narrow" w:hAnsi="Arial Narrow"/>
        </w:rPr>
      </w:pPr>
      <w:r w:rsidRPr="003E3893">
        <w:rPr>
          <w:rFonts w:ascii="Arial Narrow" w:hAnsi="Arial Narrow"/>
        </w:rPr>
        <w:t>Si para el otorgamiento del auxilio educativo</w:t>
      </w:r>
      <w:r w:rsidR="00D708D8" w:rsidRPr="003E3893">
        <w:rPr>
          <w:rFonts w:ascii="Arial Narrow" w:hAnsi="Arial Narrow"/>
        </w:rPr>
        <w:t>,</w:t>
      </w:r>
      <w:r w:rsidRPr="003E3893">
        <w:rPr>
          <w:rFonts w:ascii="Arial Narrow" w:hAnsi="Arial Narrow"/>
        </w:rPr>
        <w:t xml:space="preserve"> la cantidad de funcionarios postulados que cumplen con los requisitos establecidos en </w:t>
      </w:r>
      <w:r w:rsidR="00A47AB4" w:rsidRPr="003E3893">
        <w:rPr>
          <w:rFonts w:ascii="Arial Narrow" w:hAnsi="Arial Narrow"/>
        </w:rPr>
        <w:t xml:space="preserve">el </w:t>
      </w:r>
      <w:r w:rsidRPr="003E3893">
        <w:rPr>
          <w:rFonts w:ascii="Arial Narrow" w:hAnsi="Arial Narrow"/>
        </w:rPr>
        <w:t>artículo 11 de la presente resolución, supera el presupuesto ofic</w:t>
      </w:r>
      <w:r w:rsidR="00D708D8" w:rsidRPr="003E3893">
        <w:rPr>
          <w:rFonts w:ascii="Arial Narrow" w:hAnsi="Arial Narrow"/>
        </w:rPr>
        <w:t>ial asignado para la vigencia, é</w:t>
      </w:r>
      <w:r w:rsidRPr="003E3893">
        <w:rPr>
          <w:rFonts w:ascii="Arial Narrow" w:hAnsi="Arial Narrow"/>
        </w:rPr>
        <w:t xml:space="preserve">ste se </w:t>
      </w:r>
      <w:r w:rsidR="00596EC7" w:rsidRPr="003E3893">
        <w:rPr>
          <w:rFonts w:ascii="Arial Narrow" w:hAnsi="Arial Narrow"/>
        </w:rPr>
        <w:t xml:space="preserve">distribuirá </w:t>
      </w:r>
      <w:r w:rsidRPr="003E3893">
        <w:rPr>
          <w:rFonts w:ascii="Arial Narrow" w:hAnsi="Arial Narrow"/>
        </w:rPr>
        <w:t xml:space="preserve">en porcentajes iguales entre </w:t>
      </w:r>
      <w:r w:rsidR="00D708D8" w:rsidRPr="003E3893">
        <w:rPr>
          <w:rFonts w:ascii="Arial Narrow" w:hAnsi="Arial Narrow"/>
        </w:rPr>
        <w:t xml:space="preserve">todos </w:t>
      </w:r>
      <w:r w:rsidRPr="003E3893">
        <w:rPr>
          <w:rFonts w:ascii="Arial Narrow" w:hAnsi="Arial Narrow"/>
        </w:rPr>
        <w:t xml:space="preserve">los beneficiaros, en todo caso, </w:t>
      </w:r>
      <w:r w:rsidR="00D708D8" w:rsidRPr="003E3893">
        <w:rPr>
          <w:rFonts w:ascii="Arial Narrow" w:hAnsi="Arial Narrow"/>
        </w:rPr>
        <w:t xml:space="preserve">el auxilio </w:t>
      </w:r>
      <w:r w:rsidRPr="003E3893">
        <w:rPr>
          <w:rFonts w:ascii="Arial Narrow" w:hAnsi="Arial Narrow"/>
        </w:rPr>
        <w:t>no podrá superar el setenta (70%) del valor de la matrícula</w:t>
      </w:r>
      <w:r w:rsidR="00A47AB4" w:rsidRPr="003E3893">
        <w:rPr>
          <w:rFonts w:ascii="Arial Narrow" w:hAnsi="Arial Narrow"/>
        </w:rPr>
        <w:t xml:space="preserve"> para este evento</w:t>
      </w:r>
      <w:r w:rsidRPr="003E3893">
        <w:rPr>
          <w:rFonts w:ascii="Arial Narrow" w:hAnsi="Arial Narrow"/>
        </w:rPr>
        <w:t>.</w:t>
      </w:r>
      <w:r>
        <w:rPr>
          <w:rFonts w:ascii="Arial Narrow" w:hAnsi="Arial Narrow"/>
        </w:rPr>
        <w:t xml:space="preserve">  </w:t>
      </w:r>
    </w:p>
    <w:p w:rsidR="009E7C64" w:rsidRDefault="00863F3A" w:rsidP="00863F3A">
      <w:pPr>
        <w:jc w:val="both"/>
        <w:rPr>
          <w:rFonts w:ascii="Arial Narrow" w:hAnsi="Arial Narrow"/>
        </w:rPr>
      </w:pPr>
      <w:r>
        <w:rPr>
          <w:rFonts w:ascii="Arial Narrow" w:hAnsi="Arial Narrow"/>
        </w:rPr>
        <w:t xml:space="preserve">El beneficiario </w:t>
      </w:r>
      <w:r w:rsidR="00192BC9">
        <w:rPr>
          <w:rFonts w:ascii="Arial Narrow" w:hAnsi="Arial Narrow"/>
        </w:rPr>
        <w:t>únicamente tendrá derecho a un (1) auxilio educativo por vigencia fiscal</w:t>
      </w:r>
      <w:r w:rsidR="009E7C64">
        <w:rPr>
          <w:rFonts w:ascii="Arial Narrow" w:hAnsi="Arial Narrow"/>
        </w:rPr>
        <w:t>.</w:t>
      </w:r>
    </w:p>
    <w:p w:rsidR="00E800FC" w:rsidRPr="00483ADD" w:rsidRDefault="00421B97" w:rsidP="008B3AAB">
      <w:pPr>
        <w:jc w:val="both"/>
        <w:rPr>
          <w:rFonts w:ascii="Arial Narrow" w:hAnsi="Arial Narrow"/>
        </w:rPr>
      </w:pPr>
      <w:r w:rsidRPr="00483ADD">
        <w:rPr>
          <w:rFonts w:ascii="Arial Narrow" w:hAnsi="Arial Narrow"/>
          <w:b/>
        </w:rPr>
        <w:t>Obligaciones de los funcionarios</w:t>
      </w:r>
      <w:r w:rsidR="00E800FC" w:rsidRPr="00483ADD">
        <w:rPr>
          <w:rFonts w:ascii="Arial Narrow" w:hAnsi="Arial Narrow"/>
          <w:b/>
        </w:rPr>
        <w:t xml:space="preserve">. </w:t>
      </w:r>
      <w:r w:rsidR="00E800FC" w:rsidRPr="00483ADD">
        <w:rPr>
          <w:rFonts w:ascii="Arial Narrow" w:hAnsi="Arial Narrow"/>
        </w:rPr>
        <w:t>Serán obligaciones del funcionario beneficiario del auxilio educativo las siguientes, las cuales serán consignadas en un acta que firmará cada beneficiario:</w:t>
      </w:r>
    </w:p>
    <w:p w:rsidR="00E800FC" w:rsidRPr="00483ADD" w:rsidRDefault="00E800FC" w:rsidP="00D806D7">
      <w:pPr>
        <w:pStyle w:val="Prrafodelista"/>
        <w:numPr>
          <w:ilvl w:val="0"/>
          <w:numId w:val="5"/>
        </w:numPr>
        <w:ind w:left="426"/>
        <w:jc w:val="both"/>
        <w:rPr>
          <w:rFonts w:ascii="Arial Narrow" w:hAnsi="Arial Narrow"/>
        </w:rPr>
      </w:pPr>
      <w:r w:rsidRPr="00483ADD">
        <w:rPr>
          <w:rFonts w:ascii="Arial Narrow" w:hAnsi="Arial Narrow"/>
        </w:rPr>
        <w:t xml:space="preserve">Constitución de garantía única de cumplimiento equivalente </w:t>
      </w:r>
      <w:r w:rsidR="008B3AAB" w:rsidRPr="00483ADD">
        <w:rPr>
          <w:rFonts w:ascii="Arial Narrow" w:hAnsi="Arial Narrow"/>
        </w:rPr>
        <w:t>a la totalidad</w:t>
      </w:r>
      <w:r w:rsidRPr="00483ADD">
        <w:rPr>
          <w:rFonts w:ascii="Arial Narrow" w:hAnsi="Arial Narrow"/>
        </w:rPr>
        <w:t xml:space="preserve"> del auxilio educativo, la cual se hará efectiva por cualquiera de las causales de suspensión de auxilio educativo establecidas en el presente Acto Administrativo</w:t>
      </w:r>
      <w:r w:rsidR="00863F3A">
        <w:rPr>
          <w:rFonts w:ascii="Arial Narrow" w:hAnsi="Arial Narrow"/>
        </w:rPr>
        <w:t>.</w:t>
      </w:r>
    </w:p>
    <w:p w:rsidR="004273E4" w:rsidRPr="00483ADD" w:rsidRDefault="004273E4" w:rsidP="00D806D7">
      <w:pPr>
        <w:pStyle w:val="Prrafodelista"/>
        <w:numPr>
          <w:ilvl w:val="0"/>
          <w:numId w:val="5"/>
        </w:numPr>
        <w:ind w:left="426"/>
        <w:jc w:val="both"/>
        <w:rPr>
          <w:rFonts w:ascii="Arial Narrow" w:hAnsi="Arial Narrow"/>
        </w:rPr>
      </w:pPr>
      <w:r w:rsidRPr="00483ADD">
        <w:rPr>
          <w:rFonts w:ascii="Arial Narrow" w:hAnsi="Arial Narrow"/>
        </w:rPr>
        <w:t>Presentar el certificado de calificaciones a la finalización del período académico cuyo promedio no podrá ser inferior a 3,5 (tres cinco) en un sistema de calificación de 0 a 5 o su equivalente a otros</w:t>
      </w:r>
      <w:r w:rsidR="00737083">
        <w:rPr>
          <w:rFonts w:ascii="Arial Narrow" w:hAnsi="Arial Narrow"/>
        </w:rPr>
        <w:t>.</w:t>
      </w:r>
    </w:p>
    <w:p w:rsidR="00E800FC" w:rsidRPr="00483ADD" w:rsidRDefault="00E800FC" w:rsidP="00D806D7">
      <w:pPr>
        <w:pStyle w:val="Prrafodelista"/>
        <w:numPr>
          <w:ilvl w:val="0"/>
          <w:numId w:val="5"/>
        </w:numPr>
        <w:ind w:left="426"/>
        <w:jc w:val="both"/>
        <w:rPr>
          <w:rFonts w:ascii="Arial Narrow" w:hAnsi="Arial Narrow"/>
        </w:rPr>
      </w:pPr>
      <w:r w:rsidRPr="00483ADD">
        <w:rPr>
          <w:rFonts w:ascii="Arial Narrow" w:hAnsi="Arial Narrow"/>
        </w:rPr>
        <w:t xml:space="preserve">Aprobar la totalidad de materias </w:t>
      </w:r>
      <w:r w:rsidR="00421B97" w:rsidRPr="00483ADD">
        <w:rPr>
          <w:rFonts w:ascii="Arial Narrow" w:hAnsi="Arial Narrow"/>
        </w:rPr>
        <w:t>del periodo de estudios por el que le fue otorgado el auxilio educativo</w:t>
      </w:r>
      <w:r w:rsidRPr="00483ADD">
        <w:rPr>
          <w:rFonts w:ascii="Arial Narrow" w:hAnsi="Arial Narrow"/>
        </w:rPr>
        <w:t>.</w:t>
      </w:r>
    </w:p>
    <w:p w:rsidR="00E800FC" w:rsidRPr="00483ADD" w:rsidRDefault="00B94880" w:rsidP="00E800FC">
      <w:pPr>
        <w:jc w:val="both"/>
        <w:rPr>
          <w:rFonts w:ascii="Arial Narrow" w:hAnsi="Arial Narrow"/>
        </w:rPr>
      </w:pPr>
      <w:r>
        <w:rPr>
          <w:rFonts w:ascii="Arial Narrow" w:hAnsi="Arial Narrow"/>
          <w:b/>
        </w:rPr>
        <w:t xml:space="preserve">Causales de </w:t>
      </w:r>
      <w:r w:rsidRPr="00483ADD">
        <w:rPr>
          <w:rFonts w:ascii="Arial Narrow" w:hAnsi="Arial Narrow"/>
          <w:b/>
        </w:rPr>
        <w:t>suspensión del auxilio educativo</w:t>
      </w:r>
      <w:r w:rsidR="00E800FC" w:rsidRPr="00483ADD">
        <w:rPr>
          <w:rFonts w:ascii="Arial Narrow" w:hAnsi="Arial Narrow"/>
        </w:rPr>
        <w:t>. El Instituto de Hidrología, Meteorología y Estudios Ambientales - IDEAM suspenderá de manera definitiva lo desembolsos del auxilio educativo al funcionario que incumpla cualquiera de las o</w:t>
      </w:r>
      <w:r w:rsidR="00D9713F">
        <w:rPr>
          <w:rFonts w:ascii="Arial Narrow" w:hAnsi="Arial Narrow"/>
        </w:rPr>
        <w:t>bligaciones establecidas en el a</w:t>
      </w:r>
      <w:r w:rsidR="00E800FC" w:rsidRPr="00483ADD">
        <w:rPr>
          <w:rFonts w:ascii="Arial Narrow" w:hAnsi="Arial Narrow"/>
        </w:rPr>
        <w:t>rtículo anterior, además de las siguientes causales:</w:t>
      </w:r>
    </w:p>
    <w:p w:rsidR="00E800FC" w:rsidRPr="00483ADD" w:rsidRDefault="00E800FC" w:rsidP="00D806D7">
      <w:pPr>
        <w:pStyle w:val="Prrafodelista"/>
        <w:numPr>
          <w:ilvl w:val="0"/>
          <w:numId w:val="6"/>
        </w:numPr>
        <w:ind w:left="426" w:hanging="426"/>
        <w:jc w:val="both"/>
        <w:rPr>
          <w:rFonts w:ascii="Arial Narrow" w:hAnsi="Arial Narrow"/>
        </w:rPr>
      </w:pPr>
      <w:r w:rsidRPr="00483ADD">
        <w:rPr>
          <w:rFonts w:ascii="Arial Narrow" w:hAnsi="Arial Narrow"/>
        </w:rPr>
        <w:t>Cuando se compruebe que el funcionario beneficiario presentó documentos falsos o adulterados, lo cual dará lugar adicionalmente a las acciones legales correspondientes.</w:t>
      </w:r>
    </w:p>
    <w:p w:rsidR="00E800FC" w:rsidRPr="00483ADD" w:rsidRDefault="00E800FC" w:rsidP="00D806D7">
      <w:pPr>
        <w:pStyle w:val="Prrafodelista"/>
        <w:numPr>
          <w:ilvl w:val="0"/>
          <w:numId w:val="6"/>
        </w:numPr>
        <w:ind w:left="426" w:hanging="426"/>
        <w:jc w:val="both"/>
        <w:rPr>
          <w:rFonts w:ascii="Arial Narrow" w:hAnsi="Arial Narrow"/>
        </w:rPr>
      </w:pPr>
      <w:r w:rsidRPr="00483ADD">
        <w:rPr>
          <w:rFonts w:ascii="Arial Narrow" w:hAnsi="Arial Narrow"/>
        </w:rPr>
        <w:t xml:space="preserve">Cuando el funcionario exprese su voluntad de retirarse del programa de estudios o los suspenda de manera definitiva. </w:t>
      </w:r>
    </w:p>
    <w:p w:rsidR="00E800FC" w:rsidRPr="00483ADD" w:rsidRDefault="00E800FC" w:rsidP="00D806D7">
      <w:pPr>
        <w:pStyle w:val="Prrafodelista"/>
        <w:numPr>
          <w:ilvl w:val="0"/>
          <w:numId w:val="6"/>
        </w:numPr>
        <w:ind w:left="426" w:hanging="426"/>
        <w:jc w:val="both"/>
        <w:rPr>
          <w:rFonts w:ascii="Arial Narrow" w:hAnsi="Arial Narrow"/>
        </w:rPr>
      </w:pPr>
      <w:r w:rsidRPr="00483ADD">
        <w:rPr>
          <w:rFonts w:ascii="Arial Narrow" w:hAnsi="Arial Narrow"/>
        </w:rPr>
        <w:t xml:space="preserve">Cuando abandone el programa sin justa causa o por sanción académica de la institución educativa. </w:t>
      </w:r>
    </w:p>
    <w:p w:rsidR="00EC5235" w:rsidRPr="00483ADD" w:rsidRDefault="00EC5235" w:rsidP="00D806D7">
      <w:pPr>
        <w:pStyle w:val="Prrafodelista"/>
        <w:numPr>
          <w:ilvl w:val="0"/>
          <w:numId w:val="6"/>
        </w:numPr>
        <w:ind w:left="426" w:hanging="426"/>
        <w:jc w:val="both"/>
        <w:rPr>
          <w:rFonts w:ascii="Arial Narrow" w:hAnsi="Arial Narrow"/>
        </w:rPr>
      </w:pPr>
      <w:r w:rsidRPr="00483ADD">
        <w:rPr>
          <w:rFonts w:ascii="Arial Narrow" w:hAnsi="Arial Narrow"/>
        </w:rPr>
        <w:t>Cuando pierda el ciclo, semestre o año para el cual se le aprobó la financiación u obtenga un promedio de notas inferior a 3,5 (tres cinco).</w:t>
      </w:r>
    </w:p>
    <w:p w:rsidR="00E800FC" w:rsidRPr="00483ADD" w:rsidRDefault="00E800FC" w:rsidP="00D806D7">
      <w:pPr>
        <w:pStyle w:val="Prrafodelista"/>
        <w:numPr>
          <w:ilvl w:val="0"/>
          <w:numId w:val="6"/>
        </w:numPr>
        <w:ind w:left="426" w:hanging="426"/>
        <w:jc w:val="both"/>
        <w:rPr>
          <w:rFonts w:ascii="Arial Narrow" w:hAnsi="Arial Narrow"/>
        </w:rPr>
      </w:pPr>
      <w:r w:rsidRPr="00483ADD">
        <w:rPr>
          <w:rFonts w:ascii="Arial Narrow" w:hAnsi="Arial Narrow"/>
        </w:rPr>
        <w:t xml:space="preserve">Cuando no apruebe la totalidad de las materias del ciclo, semestre o año para el cual se le aprobó la financiación </w:t>
      </w:r>
    </w:p>
    <w:p w:rsidR="00E800FC" w:rsidRPr="00483ADD" w:rsidRDefault="00D71433" w:rsidP="00D806D7">
      <w:pPr>
        <w:pStyle w:val="Prrafodelista"/>
        <w:numPr>
          <w:ilvl w:val="0"/>
          <w:numId w:val="6"/>
        </w:numPr>
        <w:ind w:left="426" w:hanging="426"/>
        <w:jc w:val="both"/>
        <w:rPr>
          <w:rFonts w:ascii="Arial Narrow" w:hAnsi="Arial Narrow"/>
        </w:rPr>
      </w:pPr>
      <w:r w:rsidRPr="00483ADD">
        <w:rPr>
          <w:rFonts w:ascii="Arial Narrow" w:hAnsi="Arial Narrow"/>
        </w:rPr>
        <w:t>Cuando al</w:t>
      </w:r>
      <w:r w:rsidR="00E800FC" w:rsidRPr="00483ADD">
        <w:rPr>
          <w:rFonts w:ascii="Arial Narrow" w:hAnsi="Arial Narrow"/>
        </w:rPr>
        <w:t xml:space="preserve"> funcionario le sea aceptada la renunci</w:t>
      </w:r>
      <w:r w:rsidR="00B94880">
        <w:rPr>
          <w:rFonts w:ascii="Arial Narrow" w:hAnsi="Arial Narrow"/>
        </w:rPr>
        <w:t>a antes de finalizar el ciclo para el cual se le aprobó el auxilio educativo</w:t>
      </w:r>
      <w:r w:rsidR="00E800FC" w:rsidRPr="00483ADD">
        <w:rPr>
          <w:rFonts w:ascii="Arial Narrow" w:hAnsi="Arial Narrow"/>
        </w:rPr>
        <w:t>.</w:t>
      </w:r>
    </w:p>
    <w:p w:rsidR="00E800FC" w:rsidRPr="00483ADD" w:rsidRDefault="00E800FC" w:rsidP="00E800FC">
      <w:pPr>
        <w:jc w:val="both"/>
        <w:rPr>
          <w:rFonts w:ascii="Arial Narrow" w:hAnsi="Arial Narrow"/>
        </w:rPr>
      </w:pPr>
      <w:r w:rsidRPr="00863F3A">
        <w:rPr>
          <w:rFonts w:ascii="Arial Narrow" w:hAnsi="Arial Narrow"/>
        </w:rPr>
        <w:t>En todas y cada una de las cau</w:t>
      </w:r>
      <w:r w:rsidR="008D33A0" w:rsidRPr="00863F3A">
        <w:rPr>
          <w:rFonts w:ascii="Arial Narrow" w:hAnsi="Arial Narrow"/>
        </w:rPr>
        <w:t>sales señaladas en este a</w:t>
      </w:r>
      <w:r w:rsidRPr="00863F3A">
        <w:rPr>
          <w:rFonts w:ascii="Arial Narrow" w:hAnsi="Arial Narrow"/>
        </w:rPr>
        <w:t xml:space="preserve">rtículo, el </w:t>
      </w:r>
      <w:r w:rsidR="008D33A0" w:rsidRPr="00863F3A">
        <w:rPr>
          <w:rFonts w:ascii="Arial Narrow" w:hAnsi="Arial Narrow"/>
        </w:rPr>
        <w:t>funcionario</w:t>
      </w:r>
      <w:r w:rsidRPr="00863F3A">
        <w:rPr>
          <w:rFonts w:ascii="Arial Narrow" w:hAnsi="Arial Narrow"/>
        </w:rPr>
        <w:t xml:space="preserve"> deberá reembolsar el ciento por ciento</w:t>
      </w:r>
      <w:r w:rsidR="008D33A0" w:rsidRPr="00863F3A">
        <w:rPr>
          <w:rFonts w:ascii="Arial Narrow" w:hAnsi="Arial Narrow"/>
        </w:rPr>
        <w:t xml:space="preserve"> (100%)</w:t>
      </w:r>
      <w:r w:rsidRPr="00863F3A">
        <w:rPr>
          <w:rFonts w:ascii="Arial Narrow" w:hAnsi="Arial Narrow"/>
        </w:rPr>
        <w:t xml:space="preserve"> del valor girado por el Instituto de Hidrología, Meteorología y Estudios Ambientales - IDEAM.</w:t>
      </w:r>
    </w:p>
    <w:p w:rsidR="00E800FC" w:rsidRPr="00483ADD" w:rsidRDefault="00E800FC" w:rsidP="00E800FC">
      <w:pPr>
        <w:jc w:val="both"/>
        <w:rPr>
          <w:rFonts w:ascii="Arial Narrow" w:hAnsi="Arial Narrow"/>
        </w:rPr>
      </w:pPr>
      <w:r w:rsidRPr="00483ADD">
        <w:rPr>
          <w:rFonts w:ascii="Arial Narrow" w:hAnsi="Arial Narrow"/>
        </w:rPr>
        <w:t xml:space="preserve">El empleado </w:t>
      </w:r>
      <w:r w:rsidR="00B852C5">
        <w:rPr>
          <w:rFonts w:ascii="Arial Narrow" w:hAnsi="Arial Narrow"/>
        </w:rPr>
        <w:t>que</w:t>
      </w:r>
      <w:r w:rsidRPr="00483ADD">
        <w:rPr>
          <w:rFonts w:ascii="Arial Narrow" w:hAnsi="Arial Narrow"/>
        </w:rPr>
        <w:t xml:space="preserve"> habiendo sido beneficiario del Auxilio Educativo, se le haya suspendido, no podrá presentar una nueva solicitud sino hasta dentro de los dos años siguientes a la fecha en la que se configuró la causal de suspensión y en todo caso hasta que haya realizado el reembolso del ciento por ciento del auxilio recibido.</w:t>
      </w:r>
    </w:p>
    <w:p w:rsidR="0048323D" w:rsidRPr="00483ADD" w:rsidRDefault="00863DD7" w:rsidP="0048323D">
      <w:pPr>
        <w:jc w:val="both"/>
        <w:rPr>
          <w:rFonts w:ascii="Arial Narrow" w:hAnsi="Arial Narrow"/>
        </w:rPr>
      </w:pPr>
      <w:r w:rsidRPr="00483ADD">
        <w:rPr>
          <w:rFonts w:ascii="Arial Narrow" w:hAnsi="Arial Narrow"/>
          <w:b/>
        </w:rPr>
        <w:t>Procedimiento para efectuar el giro de los recursos</w:t>
      </w:r>
      <w:r w:rsidR="00B46A98" w:rsidRPr="00483ADD">
        <w:rPr>
          <w:rFonts w:ascii="Arial Narrow" w:hAnsi="Arial Narrow"/>
        </w:rPr>
        <w:t xml:space="preserve">. </w:t>
      </w:r>
      <w:r w:rsidR="0048323D" w:rsidRPr="00483ADD">
        <w:rPr>
          <w:rFonts w:ascii="Arial Narrow" w:hAnsi="Arial Narrow"/>
        </w:rPr>
        <w:t>El Instituto de Hidrología, Meteorología y Estudios Ambientales - IDEAM realizará el giro del auxilio educativo aprobado directamente al centro educativo para</w:t>
      </w:r>
      <w:r w:rsidR="004D7283" w:rsidRPr="00483ADD">
        <w:rPr>
          <w:rFonts w:ascii="Arial Narrow" w:hAnsi="Arial Narrow"/>
        </w:rPr>
        <w:t>,</w:t>
      </w:r>
      <w:r w:rsidR="0048323D" w:rsidRPr="00483ADD">
        <w:rPr>
          <w:rFonts w:ascii="Arial Narrow" w:hAnsi="Arial Narrow"/>
        </w:rPr>
        <w:t xml:space="preserve"> lo cual el funcionario beneficiario deberá aportar ante el Grupo de Administración y Desarrollo del Talento Humano los siguientes documentos que </w:t>
      </w:r>
      <w:r w:rsidR="004D7283" w:rsidRPr="00483ADD">
        <w:rPr>
          <w:rFonts w:ascii="Arial Narrow" w:hAnsi="Arial Narrow"/>
        </w:rPr>
        <w:t xml:space="preserve">lo </w:t>
      </w:r>
      <w:r w:rsidR="0048323D" w:rsidRPr="00483ADD">
        <w:rPr>
          <w:rFonts w:ascii="Arial Narrow" w:hAnsi="Arial Narrow"/>
        </w:rPr>
        <w:t>respaldan:</w:t>
      </w:r>
    </w:p>
    <w:p w:rsidR="0048323D" w:rsidRPr="00483ADD" w:rsidRDefault="0048323D" w:rsidP="00D806D7">
      <w:pPr>
        <w:pStyle w:val="Prrafodelista"/>
        <w:numPr>
          <w:ilvl w:val="0"/>
          <w:numId w:val="7"/>
        </w:numPr>
        <w:ind w:left="426" w:hanging="426"/>
        <w:jc w:val="both"/>
        <w:rPr>
          <w:rFonts w:ascii="Arial Narrow" w:hAnsi="Arial Narrow"/>
        </w:rPr>
      </w:pPr>
      <w:r w:rsidRPr="00483ADD">
        <w:rPr>
          <w:rFonts w:ascii="Arial Narrow" w:hAnsi="Arial Narrow"/>
        </w:rPr>
        <w:t>RUT del Centro Educativo.</w:t>
      </w:r>
    </w:p>
    <w:p w:rsidR="0048323D" w:rsidRPr="00483ADD" w:rsidRDefault="004D7283" w:rsidP="00D806D7">
      <w:pPr>
        <w:pStyle w:val="Prrafodelista"/>
        <w:numPr>
          <w:ilvl w:val="0"/>
          <w:numId w:val="7"/>
        </w:numPr>
        <w:ind w:left="426" w:hanging="426"/>
        <w:jc w:val="both"/>
        <w:rPr>
          <w:rFonts w:ascii="Arial Narrow" w:hAnsi="Arial Narrow"/>
        </w:rPr>
      </w:pPr>
      <w:r w:rsidRPr="00483ADD">
        <w:rPr>
          <w:rFonts w:ascii="Arial Narrow" w:hAnsi="Arial Narrow"/>
        </w:rPr>
        <w:lastRenderedPageBreak/>
        <w:t>Certificación Bancaria con expedición no mayor a treinta (30) días calendario a la fecha de presentación de la documentación,</w:t>
      </w:r>
      <w:r w:rsidR="0048323D" w:rsidRPr="00483ADD">
        <w:rPr>
          <w:rFonts w:ascii="Arial Narrow" w:hAnsi="Arial Narrow"/>
        </w:rPr>
        <w:t xml:space="preserve"> donde se indique el número de la cuenta del centro educativo donde deban girarse los recursos. </w:t>
      </w:r>
    </w:p>
    <w:p w:rsidR="0048323D" w:rsidRPr="00483ADD" w:rsidRDefault="0048323D" w:rsidP="00D806D7">
      <w:pPr>
        <w:pStyle w:val="Prrafodelista"/>
        <w:numPr>
          <w:ilvl w:val="0"/>
          <w:numId w:val="7"/>
        </w:numPr>
        <w:ind w:left="426" w:hanging="426"/>
        <w:jc w:val="both"/>
        <w:rPr>
          <w:rFonts w:ascii="Arial Narrow" w:hAnsi="Arial Narrow"/>
        </w:rPr>
      </w:pPr>
      <w:r w:rsidRPr="00483ADD">
        <w:rPr>
          <w:rFonts w:ascii="Arial Narrow" w:hAnsi="Arial Narrow"/>
        </w:rPr>
        <w:t>Formato de terceros y cuantas bancarias totalmente diligenciado.</w:t>
      </w:r>
    </w:p>
    <w:p w:rsidR="0048323D" w:rsidRPr="00483ADD" w:rsidRDefault="0048323D" w:rsidP="0048323D">
      <w:pPr>
        <w:jc w:val="both"/>
        <w:rPr>
          <w:rFonts w:ascii="Arial Narrow" w:hAnsi="Arial Narrow"/>
        </w:rPr>
      </w:pPr>
      <w:r w:rsidRPr="00483ADD">
        <w:rPr>
          <w:rFonts w:ascii="Arial Narrow" w:hAnsi="Arial Narrow"/>
        </w:rPr>
        <w:t>En los eventos en que el funcionario beneficiario del auxilio haya realizado el pago de la matrícula a la institución educativa</w:t>
      </w:r>
      <w:r w:rsidR="004D7283" w:rsidRPr="00483ADD">
        <w:rPr>
          <w:rFonts w:ascii="Arial Narrow" w:hAnsi="Arial Narrow"/>
        </w:rPr>
        <w:t>,</w:t>
      </w:r>
      <w:r w:rsidRPr="00483ADD">
        <w:rPr>
          <w:rFonts w:ascii="Arial Narrow" w:hAnsi="Arial Narrow"/>
        </w:rPr>
        <w:t xml:space="preserve"> debe presentar como único documento válido al Instituto de Hidrología, Meteorología y </w:t>
      </w:r>
      <w:r w:rsidR="00B852C5">
        <w:rPr>
          <w:rFonts w:ascii="Arial Narrow" w:hAnsi="Arial Narrow"/>
        </w:rPr>
        <w:t xml:space="preserve">Estudios Ambientales - IDEAM </w:t>
      </w:r>
      <w:r w:rsidRPr="00483ADD">
        <w:rPr>
          <w:rFonts w:ascii="Arial Narrow" w:hAnsi="Arial Narrow"/>
        </w:rPr>
        <w:t>original</w:t>
      </w:r>
      <w:r w:rsidR="00B852C5">
        <w:rPr>
          <w:rFonts w:ascii="Arial Narrow" w:hAnsi="Arial Narrow"/>
        </w:rPr>
        <w:t xml:space="preserve"> o copia </w:t>
      </w:r>
      <w:r w:rsidRPr="00483ADD">
        <w:rPr>
          <w:rFonts w:ascii="Arial Narrow" w:hAnsi="Arial Narrow"/>
        </w:rPr>
        <w:t>de la constancia de pago</w:t>
      </w:r>
      <w:r w:rsidR="00B852C5">
        <w:rPr>
          <w:rFonts w:ascii="Arial Narrow" w:hAnsi="Arial Narrow"/>
        </w:rPr>
        <w:t>,</w:t>
      </w:r>
      <w:r w:rsidRPr="00483ADD">
        <w:rPr>
          <w:rFonts w:ascii="Arial Narrow" w:hAnsi="Arial Narrow"/>
        </w:rPr>
        <w:t xml:space="preserve"> formato de terceros y cuentas bancarias total</w:t>
      </w:r>
      <w:r w:rsidR="004D7283" w:rsidRPr="00483ADD">
        <w:rPr>
          <w:rFonts w:ascii="Arial Narrow" w:hAnsi="Arial Narrow"/>
        </w:rPr>
        <w:t>mente diligenciado, fotocopia ampliada al</w:t>
      </w:r>
      <w:r w:rsidRPr="00483ADD">
        <w:rPr>
          <w:rFonts w:ascii="Arial Narrow" w:hAnsi="Arial Narrow"/>
        </w:rPr>
        <w:t xml:space="preserve"> 150% de la cédula de ciudadanía y </w:t>
      </w:r>
      <w:r w:rsidR="004D7283" w:rsidRPr="00483ADD">
        <w:rPr>
          <w:rFonts w:ascii="Arial Narrow" w:hAnsi="Arial Narrow"/>
        </w:rPr>
        <w:t>certificación bancaria reciente de cuenta personal,</w:t>
      </w:r>
      <w:r w:rsidRPr="00483ADD">
        <w:rPr>
          <w:rFonts w:ascii="Arial Narrow" w:hAnsi="Arial Narrow"/>
        </w:rPr>
        <w:t xml:space="preserve"> con el fin de girarle directamente al funcionario el valor del auxilio aprobado.</w:t>
      </w:r>
    </w:p>
    <w:p w:rsidR="00C970FB" w:rsidRPr="00483ADD" w:rsidRDefault="0048323D" w:rsidP="00664139">
      <w:pPr>
        <w:jc w:val="both"/>
        <w:rPr>
          <w:rFonts w:ascii="Arial Narrow" w:hAnsi="Arial Narrow"/>
          <w:b/>
        </w:rPr>
      </w:pPr>
      <w:r w:rsidRPr="00483ADD">
        <w:rPr>
          <w:rFonts w:ascii="Arial Narrow" w:hAnsi="Arial Narrow"/>
        </w:rPr>
        <w:t>En ambos casos el Director General expedirá resolución ordenando el pago de cada uno de los auxilios aprobados, adjuntando la documentación soporte para remitir al ciclo financiero, quien a su vez efectuará el correspondiente procedimiento para realizar el pago</w:t>
      </w:r>
      <w:r w:rsidR="00EF4188" w:rsidRPr="00483ADD">
        <w:rPr>
          <w:rFonts w:ascii="Arial Narrow" w:hAnsi="Arial Narrow"/>
        </w:rPr>
        <w:t>,</w:t>
      </w:r>
      <w:r w:rsidRPr="00483ADD">
        <w:rPr>
          <w:rFonts w:ascii="Arial Narrow" w:hAnsi="Arial Narrow"/>
        </w:rPr>
        <w:t xml:space="preserve"> bien sea a la institución educativa o al funcionario, según corresponda.</w:t>
      </w:r>
    </w:p>
    <w:p w:rsidR="0048323D" w:rsidRPr="00483ADD" w:rsidRDefault="00863DD7" w:rsidP="00B46A98">
      <w:pPr>
        <w:jc w:val="both"/>
        <w:rPr>
          <w:rFonts w:ascii="Arial Narrow" w:hAnsi="Arial Narrow"/>
        </w:rPr>
      </w:pPr>
      <w:r w:rsidRPr="00483ADD">
        <w:rPr>
          <w:rFonts w:ascii="Arial Narrow" w:hAnsi="Arial Narrow"/>
          <w:b/>
        </w:rPr>
        <w:t>Auxilio educativo para los hijos de los empleados públicos del Instituto de Hidrología, Meteorología y Estudios Ambientales – IDEAM</w:t>
      </w:r>
      <w:r w:rsidRPr="00483ADD">
        <w:rPr>
          <w:rFonts w:ascii="Arial Narrow" w:hAnsi="Arial Narrow"/>
        </w:rPr>
        <w:t xml:space="preserve">. </w:t>
      </w:r>
      <w:r w:rsidR="0048323D" w:rsidRPr="00483ADD">
        <w:rPr>
          <w:rFonts w:ascii="Arial Narrow" w:hAnsi="Arial Narrow"/>
        </w:rPr>
        <w:t xml:space="preserve">El auxilio educativo </w:t>
      </w:r>
      <w:r w:rsidR="00C970FB" w:rsidRPr="00483ADD">
        <w:rPr>
          <w:rFonts w:ascii="Arial Narrow" w:hAnsi="Arial Narrow"/>
        </w:rPr>
        <w:t xml:space="preserve">para los hijos de los funcionarios </w:t>
      </w:r>
      <w:r w:rsidR="0048323D" w:rsidRPr="00483ADD">
        <w:rPr>
          <w:rFonts w:ascii="Arial Narrow" w:hAnsi="Arial Narrow"/>
        </w:rPr>
        <w:t>es un mecanismo de carácter económico para apoyar el acceso, permanencia y culminación de los programas de los diferentes ciclos de la educación pre-escolar, básica</w:t>
      </w:r>
      <w:r w:rsidR="00C970FB" w:rsidRPr="00483ADD">
        <w:rPr>
          <w:rFonts w:ascii="Arial Narrow" w:hAnsi="Arial Narrow"/>
        </w:rPr>
        <w:t xml:space="preserve"> primaria, básica secundaria y </w:t>
      </w:r>
      <w:r w:rsidR="0048323D" w:rsidRPr="00483ADD">
        <w:rPr>
          <w:rFonts w:ascii="Arial Narrow" w:hAnsi="Arial Narrow"/>
        </w:rPr>
        <w:t xml:space="preserve">superior, que se otorga a los que cuenten hasta con 25 </w:t>
      </w:r>
      <w:r w:rsidR="00C970FB" w:rsidRPr="00483ADD">
        <w:rPr>
          <w:rFonts w:ascii="Arial Narrow" w:hAnsi="Arial Narrow"/>
        </w:rPr>
        <w:t xml:space="preserve">años </w:t>
      </w:r>
      <w:r w:rsidR="0048323D" w:rsidRPr="00483ADD">
        <w:rPr>
          <w:rFonts w:ascii="Arial Narrow" w:hAnsi="Arial Narrow"/>
        </w:rPr>
        <w:t xml:space="preserve">y los hijos </w:t>
      </w:r>
      <w:r w:rsidR="00C970FB" w:rsidRPr="00483ADD">
        <w:rPr>
          <w:rFonts w:ascii="Arial Narrow" w:hAnsi="Arial Narrow"/>
        </w:rPr>
        <w:t>en condición de discapacidad</w:t>
      </w:r>
      <w:r w:rsidR="0048323D" w:rsidRPr="00483ADD">
        <w:rPr>
          <w:rFonts w:ascii="Arial Narrow" w:hAnsi="Arial Narrow"/>
        </w:rPr>
        <w:t xml:space="preserve"> mayores de esta edad que dependan económicamente de los padres y que cumplen con los requisitos establecidos en la </w:t>
      </w:r>
      <w:r w:rsidR="004A0A4E">
        <w:rPr>
          <w:rFonts w:ascii="Arial Narrow" w:hAnsi="Arial Narrow"/>
        </w:rPr>
        <w:t>presente resolución</w:t>
      </w:r>
      <w:r w:rsidR="0048323D" w:rsidRPr="00483ADD">
        <w:rPr>
          <w:rFonts w:ascii="Arial Narrow" w:hAnsi="Arial Narrow"/>
        </w:rPr>
        <w:t>.</w:t>
      </w:r>
    </w:p>
    <w:p w:rsidR="0048323D" w:rsidRPr="00483ADD" w:rsidRDefault="00863DD7" w:rsidP="00B46A98">
      <w:pPr>
        <w:spacing w:line="23" w:lineRule="atLeast"/>
        <w:jc w:val="both"/>
        <w:rPr>
          <w:rFonts w:ascii="Arial Narrow" w:hAnsi="Arial Narrow"/>
        </w:rPr>
      </w:pPr>
      <w:r w:rsidRPr="00483ADD">
        <w:rPr>
          <w:rFonts w:ascii="Arial Narrow" w:hAnsi="Arial Narrow"/>
          <w:b/>
        </w:rPr>
        <w:t>Destinación</w:t>
      </w:r>
      <w:r w:rsidR="00B46A98" w:rsidRPr="00483ADD">
        <w:rPr>
          <w:rFonts w:ascii="Arial Narrow" w:hAnsi="Arial Narrow"/>
        </w:rPr>
        <w:t>. Este</w:t>
      </w:r>
      <w:r w:rsidR="00303ED1" w:rsidRPr="00483ADD">
        <w:rPr>
          <w:rFonts w:ascii="Arial Narrow" w:hAnsi="Arial Narrow"/>
        </w:rPr>
        <w:t xml:space="preserve"> auxilio e</w:t>
      </w:r>
      <w:r w:rsidR="0048323D" w:rsidRPr="00483ADD">
        <w:rPr>
          <w:rFonts w:ascii="Arial Narrow" w:hAnsi="Arial Narrow"/>
        </w:rPr>
        <w:t>ducativo será destinado a cubrir por una sola vez al año un porcentaje por concepto de matrícula y/o pensión del período académico que el empleado público acredite que deba pagar o haya pagado a la institución educativa de tan solo uno de sus hijos.</w:t>
      </w:r>
    </w:p>
    <w:p w:rsidR="0048323D" w:rsidRPr="00483ADD" w:rsidRDefault="0048323D" w:rsidP="0048323D">
      <w:pPr>
        <w:autoSpaceDE w:val="0"/>
        <w:autoSpaceDN w:val="0"/>
        <w:adjustRightInd w:val="0"/>
        <w:spacing w:after="0" w:line="240" w:lineRule="auto"/>
        <w:jc w:val="both"/>
        <w:rPr>
          <w:rFonts w:ascii="Arial Narrow" w:hAnsi="Arial Narrow"/>
        </w:rPr>
      </w:pPr>
      <w:r w:rsidRPr="00483ADD">
        <w:rPr>
          <w:rFonts w:ascii="Arial Narrow" w:hAnsi="Arial Narrow"/>
        </w:rPr>
        <w:t>El monto del apoyo a otorgarse a cada beneficiario</w:t>
      </w:r>
      <w:r w:rsidR="00C970FB" w:rsidRPr="00483ADD">
        <w:rPr>
          <w:rFonts w:ascii="Arial Narrow" w:hAnsi="Arial Narrow"/>
        </w:rPr>
        <w:t xml:space="preserve"> será máximo un</w:t>
      </w:r>
      <w:r w:rsidR="00ED61DC">
        <w:rPr>
          <w:rFonts w:ascii="Arial Narrow" w:hAnsi="Arial Narrow"/>
        </w:rPr>
        <w:t xml:space="preserve"> (1)</w:t>
      </w:r>
      <w:r w:rsidR="00C970FB" w:rsidRPr="00483ADD">
        <w:rPr>
          <w:rFonts w:ascii="Arial Narrow" w:hAnsi="Arial Narrow"/>
        </w:rPr>
        <w:t xml:space="preserve"> salario mínimo </w:t>
      </w:r>
      <w:r w:rsidRPr="00483ADD">
        <w:rPr>
          <w:rFonts w:ascii="Arial Narrow" w:hAnsi="Arial Narrow"/>
        </w:rPr>
        <w:t>le</w:t>
      </w:r>
      <w:r w:rsidR="00C970FB" w:rsidRPr="00483ADD">
        <w:rPr>
          <w:rFonts w:ascii="Arial Narrow" w:hAnsi="Arial Narrow"/>
        </w:rPr>
        <w:t>gal</w:t>
      </w:r>
      <w:r w:rsidRPr="00483ADD">
        <w:rPr>
          <w:rFonts w:ascii="Arial Narrow" w:hAnsi="Arial Narrow"/>
        </w:rPr>
        <w:t xml:space="preserve"> mensual vigente.</w:t>
      </w:r>
    </w:p>
    <w:p w:rsidR="0048323D" w:rsidRPr="00483ADD" w:rsidRDefault="0048323D" w:rsidP="0048323D">
      <w:pPr>
        <w:autoSpaceDE w:val="0"/>
        <w:autoSpaceDN w:val="0"/>
        <w:adjustRightInd w:val="0"/>
        <w:spacing w:after="0" w:line="240" w:lineRule="auto"/>
        <w:jc w:val="both"/>
        <w:rPr>
          <w:rFonts w:ascii="Arial Narrow" w:hAnsi="Arial Narrow"/>
        </w:rPr>
      </w:pPr>
    </w:p>
    <w:p w:rsidR="0048323D" w:rsidRPr="00483ADD" w:rsidRDefault="00863DD7" w:rsidP="00EC5235">
      <w:pPr>
        <w:jc w:val="both"/>
        <w:rPr>
          <w:rFonts w:ascii="Arial Narrow" w:hAnsi="Arial Narrow"/>
        </w:rPr>
      </w:pPr>
      <w:r w:rsidRPr="00483ADD">
        <w:rPr>
          <w:rFonts w:ascii="Arial Narrow" w:hAnsi="Arial Narrow"/>
          <w:b/>
        </w:rPr>
        <w:t>Convocatoria</w:t>
      </w:r>
      <w:r w:rsidR="0048323D" w:rsidRPr="00483ADD">
        <w:rPr>
          <w:rFonts w:ascii="Arial Narrow" w:hAnsi="Arial Narrow"/>
          <w:b/>
        </w:rPr>
        <w:t>.</w:t>
      </w:r>
      <w:r w:rsidR="00B46A98" w:rsidRPr="00483ADD">
        <w:rPr>
          <w:rFonts w:ascii="Arial Narrow" w:hAnsi="Arial Narrow"/>
          <w:b/>
        </w:rPr>
        <w:t xml:space="preserve"> </w:t>
      </w:r>
      <w:r w:rsidR="00C970FB" w:rsidRPr="00483ADD">
        <w:rPr>
          <w:rFonts w:ascii="Arial Narrow" w:hAnsi="Arial Narrow"/>
        </w:rPr>
        <w:t xml:space="preserve">La Secretaría General </w:t>
      </w:r>
      <w:r w:rsidR="0048323D" w:rsidRPr="00483ADD">
        <w:rPr>
          <w:rFonts w:ascii="Arial Narrow" w:hAnsi="Arial Narrow"/>
        </w:rPr>
        <w:t>a través del Grupo de Administración y Desarrollo del Talento Humano del Instituto de Hidrología, Meteorología y Estudios Ambientales - IDEAM reali</w:t>
      </w:r>
      <w:r w:rsidR="00C970FB" w:rsidRPr="00483ADD">
        <w:rPr>
          <w:rFonts w:ascii="Arial Narrow" w:hAnsi="Arial Narrow"/>
        </w:rPr>
        <w:t xml:space="preserve">zará una única convocatoria en </w:t>
      </w:r>
      <w:r w:rsidR="00321626" w:rsidRPr="00483ADD">
        <w:rPr>
          <w:rFonts w:ascii="Arial Narrow" w:hAnsi="Arial Narrow"/>
        </w:rPr>
        <w:t>el</w:t>
      </w:r>
      <w:r w:rsidR="0048323D" w:rsidRPr="00483ADD">
        <w:rPr>
          <w:rFonts w:ascii="Arial Narrow" w:hAnsi="Arial Narrow"/>
        </w:rPr>
        <w:t xml:space="preserve"> mes de </w:t>
      </w:r>
      <w:r w:rsidR="00C970FB" w:rsidRPr="00483ADD">
        <w:rPr>
          <w:rFonts w:ascii="Arial Narrow" w:hAnsi="Arial Narrow"/>
        </w:rPr>
        <w:t>agosto</w:t>
      </w:r>
      <w:r w:rsidR="0048323D" w:rsidRPr="00483ADD">
        <w:rPr>
          <w:rFonts w:ascii="Arial Narrow" w:hAnsi="Arial Narrow"/>
        </w:rPr>
        <w:t>, teniendo en cuenta lo</w:t>
      </w:r>
      <w:r w:rsidR="00321626" w:rsidRPr="00483ADD">
        <w:rPr>
          <w:rFonts w:ascii="Arial Narrow" w:hAnsi="Arial Narrow"/>
        </w:rPr>
        <w:t>s calendarios académicos A y B</w:t>
      </w:r>
      <w:r w:rsidR="0048323D" w:rsidRPr="00483ADD">
        <w:rPr>
          <w:rFonts w:ascii="Arial Narrow" w:hAnsi="Arial Narrow"/>
        </w:rPr>
        <w:t>, con miras a garantizar la participac</w:t>
      </w:r>
      <w:r w:rsidR="00EC5235" w:rsidRPr="00483ADD">
        <w:rPr>
          <w:rFonts w:ascii="Arial Narrow" w:hAnsi="Arial Narrow"/>
        </w:rPr>
        <w:t>ión masiva de los funcionarios.</w:t>
      </w:r>
    </w:p>
    <w:p w:rsidR="0048323D" w:rsidRPr="00483ADD" w:rsidRDefault="00863DD7" w:rsidP="00863DD7">
      <w:pPr>
        <w:jc w:val="both"/>
        <w:rPr>
          <w:rFonts w:ascii="Arial Narrow" w:hAnsi="Arial Narrow"/>
        </w:rPr>
      </w:pPr>
      <w:r w:rsidRPr="00483ADD">
        <w:rPr>
          <w:rFonts w:ascii="Arial Narrow" w:hAnsi="Arial Narrow"/>
          <w:b/>
        </w:rPr>
        <w:t>Beneficiarios y requisitos</w:t>
      </w:r>
      <w:r w:rsidR="00B46A98" w:rsidRPr="00483ADD">
        <w:rPr>
          <w:rFonts w:ascii="Arial Narrow" w:hAnsi="Arial Narrow"/>
          <w:b/>
        </w:rPr>
        <w:t xml:space="preserve">. </w:t>
      </w:r>
      <w:r w:rsidR="0048323D" w:rsidRPr="00483ADD">
        <w:rPr>
          <w:rFonts w:ascii="Arial Narrow" w:hAnsi="Arial Narrow"/>
        </w:rPr>
        <w:t>Serán benefici</w:t>
      </w:r>
      <w:r w:rsidR="00C970FB" w:rsidRPr="00483ADD">
        <w:rPr>
          <w:rFonts w:ascii="Arial Narrow" w:hAnsi="Arial Narrow"/>
        </w:rPr>
        <w:t>arios del auxilio educativo</w:t>
      </w:r>
      <w:r w:rsidR="0048323D" w:rsidRPr="00483ADD">
        <w:rPr>
          <w:rFonts w:ascii="Arial Narrow" w:hAnsi="Arial Narrow"/>
        </w:rPr>
        <w:t xml:space="preserve"> los hijos que cuenten hasta con 25 años de edad y los hijos </w:t>
      </w:r>
      <w:r w:rsidR="00C970FB" w:rsidRPr="00483ADD">
        <w:rPr>
          <w:rFonts w:ascii="Arial Narrow" w:hAnsi="Arial Narrow"/>
        </w:rPr>
        <w:t xml:space="preserve">en </w:t>
      </w:r>
      <w:r w:rsidRPr="00483ADD">
        <w:rPr>
          <w:rFonts w:ascii="Arial Narrow" w:hAnsi="Arial Narrow"/>
        </w:rPr>
        <w:t>condición</w:t>
      </w:r>
      <w:r w:rsidR="00C970FB" w:rsidRPr="00483ADD">
        <w:rPr>
          <w:rFonts w:ascii="Arial Narrow" w:hAnsi="Arial Narrow"/>
        </w:rPr>
        <w:t xml:space="preserve"> de discapacidad</w:t>
      </w:r>
      <w:r w:rsidR="0048323D" w:rsidRPr="00483ADD">
        <w:rPr>
          <w:rFonts w:ascii="Arial Narrow" w:hAnsi="Arial Narrow"/>
        </w:rPr>
        <w:t xml:space="preserve"> mayores de esta edad que dependan económicamente de los servidores que ostenten derechos de carrera administrativa y d</w:t>
      </w:r>
      <w:r w:rsidR="00802829" w:rsidRPr="00483ADD">
        <w:rPr>
          <w:rFonts w:ascii="Arial Narrow" w:hAnsi="Arial Narrow"/>
        </w:rPr>
        <w:t>e libre nombramiento y remoción,</w:t>
      </w:r>
      <w:r w:rsidR="00876CF4" w:rsidRPr="00483ADD">
        <w:rPr>
          <w:rFonts w:ascii="Arial Narrow" w:hAnsi="Arial Narrow"/>
        </w:rPr>
        <w:t xml:space="preserve"> y</w:t>
      </w:r>
      <w:r w:rsidR="00802829" w:rsidRPr="00483ADD">
        <w:rPr>
          <w:rFonts w:ascii="Arial Narrow" w:hAnsi="Arial Narrow"/>
        </w:rPr>
        <w:t xml:space="preserve"> </w:t>
      </w:r>
      <w:r w:rsidR="0048323D" w:rsidRPr="00483ADD">
        <w:rPr>
          <w:rFonts w:ascii="Arial Narrow" w:hAnsi="Arial Narrow"/>
        </w:rPr>
        <w:t>que cumplan con los siguientes requisitos:</w:t>
      </w:r>
    </w:p>
    <w:p w:rsidR="0048323D" w:rsidRPr="00483ADD" w:rsidRDefault="0048323D" w:rsidP="00D806D7">
      <w:pPr>
        <w:pStyle w:val="Prrafodelista"/>
        <w:numPr>
          <w:ilvl w:val="0"/>
          <w:numId w:val="8"/>
        </w:numPr>
        <w:ind w:left="284" w:hanging="284"/>
        <w:jc w:val="both"/>
        <w:rPr>
          <w:rFonts w:ascii="Arial Narrow" w:hAnsi="Arial Narrow"/>
        </w:rPr>
      </w:pPr>
      <w:r w:rsidRPr="00483ADD">
        <w:rPr>
          <w:rFonts w:ascii="Arial Narrow" w:hAnsi="Arial Narrow"/>
        </w:rPr>
        <w:t>Acreditar tiempo de servicios continuo en el Instituto de Hidrología, Meteorología y Estudios Ambientales - IDEAM superior a un (1) año.</w:t>
      </w:r>
    </w:p>
    <w:p w:rsidR="0048323D" w:rsidRPr="00483ADD" w:rsidRDefault="0048323D" w:rsidP="00D806D7">
      <w:pPr>
        <w:pStyle w:val="Prrafodelista"/>
        <w:numPr>
          <w:ilvl w:val="0"/>
          <w:numId w:val="8"/>
        </w:numPr>
        <w:ind w:left="284" w:hanging="284"/>
        <w:jc w:val="both"/>
        <w:rPr>
          <w:rFonts w:ascii="Arial Narrow" w:hAnsi="Arial Narrow"/>
        </w:rPr>
      </w:pPr>
      <w:r w:rsidRPr="00483ADD">
        <w:rPr>
          <w:rFonts w:ascii="Arial Narrow" w:hAnsi="Arial Narrow"/>
        </w:rPr>
        <w:t>No haber sido sancionados disciplinariamente en el año inmediatamente anterior a la fecha de postulación o durante el proceso de selección.</w:t>
      </w:r>
    </w:p>
    <w:p w:rsidR="0048323D" w:rsidRPr="00483ADD" w:rsidRDefault="0048323D" w:rsidP="00D806D7">
      <w:pPr>
        <w:pStyle w:val="Prrafodelista"/>
        <w:numPr>
          <w:ilvl w:val="0"/>
          <w:numId w:val="8"/>
        </w:numPr>
        <w:ind w:left="284" w:hanging="284"/>
        <w:jc w:val="both"/>
        <w:rPr>
          <w:rFonts w:ascii="Arial Narrow" w:hAnsi="Arial Narrow"/>
        </w:rPr>
      </w:pPr>
      <w:r w:rsidRPr="0036779A">
        <w:rPr>
          <w:rFonts w:ascii="Arial Narrow" w:hAnsi="Arial Narrow"/>
        </w:rPr>
        <w:t>Acreditar nivel sobresaliente en la</w:t>
      </w:r>
      <w:r w:rsidRPr="00483ADD">
        <w:rPr>
          <w:rFonts w:ascii="Arial Narrow" w:hAnsi="Arial Narrow"/>
        </w:rPr>
        <w:t xml:space="preserve"> evaluación del desempeño en firme, correspondiente al año inmediatamente anterior a la fecha de postulación para los funcionarios de carrera administrativa y de libre nombramiento y remoción.</w:t>
      </w:r>
    </w:p>
    <w:p w:rsidR="0048323D" w:rsidRPr="00483ADD" w:rsidRDefault="0048323D" w:rsidP="00D806D7">
      <w:pPr>
        <w:pStyle w:val="Prrafodelista"/>
        <w:numPr>
          <w:ilvl w:val="0"/>
          <w:numId w:val="8"/>
        </w:numPr>
        <w:ind w:left="284" w:hanging="284"/>
        <w:jc w:val="both"/>
        <w:rPr>
          <w:rFonts w:ascii="Arial Narrow" w:hAnsi="Arial Narrow"/>
        </w:rPr>
      </w:pPr>
      <w:r w:rsidRPr="00483ADD">
        <w:rPr>
          <w:rFonts w:ascii="Arial Narrow" w:hAnsi="Arial Narrow"/>
        </w:rPr>
        <w:t>El hijo postulado por el servidor debe haber sido admitido o estar cursando un nivel de educación pre- escolar, básica primaria, básica secundaria, superior en un establecimiento educativo que se encuentre legalmente autorizado por el Ministerio de Educación Nacional</w:t>
      </w:r>
      <w:r w:rsidR="00ED61DC">
        <w:rPr>
          <w:rFonts w:ascii="Arial Narrow" w:hAnsi="Arial Narrow"/>
        </w:rPr>
        <w:t xml:space="preserve"> o la autoridad competente</w:t>
      </w:r>
      <w:r w:rsidRPr="00483ADD">
        <w:rPr>
          <w:rFonts w:ascii="Arial Narrow" w:hAnsi="Arial Narrow"/>
        </w:rPr>
        <w:t>.</w:t>
      </w:r>
    </w:p>
    <w:p w:rsidR="0048323D" w:rsidRPr="00483ADD" w:rsidRDefault="00C970FB" w:rsidP="0048323D">
      <w:pPr>
        <w:jc w:val="both"/>
        <w:rPr>
          <w:rFonts w:ascii="Arial Narrow" w:hAnsi="Arial Narrow"/>
          <w:b/>
        </w:rPr>
      </w:pPr>
      <w:r w:rsidRPr="00483ADD">
        <w:rPr>
          <w:rFonts w:ascii="Arial Narrow" w:hAnsi="Arial Narrow"/>
        </w:rPr>
        <w:t>Para acreditar la condición de discapacidad de los hijos mayores de 25 años que dependan ec</w:t>
      </w:r>
      <w:r w:rsidR="00366BD6" w:rsidRPr="00483ADD">
        <w:rPr>
          <w:rFonts w:ascii="Arial Narrow" w:hAnsi="Arial Narrow"/>
        </w:rPr>
        <w:t xml:space="preserve">onómicamente del </w:t>
      </w:r>
      <w:r w:rsidR="00863DD7" w:rsidRPr="00483ADD">
        <w:rPr>
          <w:rFonts w:ascii="Arial Narrow" w:hAnsi="Arial Narrow"/>
        </w:rPr>
        <w:t xml:space="preserve">funcionario, se deberá allegar certificado expedido por la </w:t>
      </w:r>
      <w:r w:rsidR="008D6C3F" w:rsidRPr="00483ADD">
        <w:rPr>
          <w:rFonts w:ascii="Arial Narrow" w:hAnsi="Arial Narrow"/>
        </w:rPr>
        <w:t xml:space="preserve">E.P.S. </w:t>
      </w:r>
      <w:r w:rsidR="00863DD7" w:rsidRPr="00483ADD">
        <w:rPr>
          <w:rFonts w:ascii="Arial Narrow" w:hAnsi="Arial Narrow"/>
        </w:rPr>
        <w:t>donde esté afiliado</w:t>
      </w:r>
      <w:r w:rsidR="00863DD7" w:rsidRPr="00483ADD">
        <w:rPr>
          <w:rFonts w:ascii="Arial Narrow" w:hAnsi="Arial Narrow"/>
          <w:b/>
        </w:rPr>
        <w:t xml:space="preserve">. </w:t>
      </w:r>
    </w:p>
    <w:p w:rsidR="0048323D" w:rsidRPr="00483ADD" w:rsidRDefault="00863DD7" w:rsidP="003A4C39">
      <w:pPr>
        <w:jc w:val="both"/>
        <w:rPr>
          <w:rFonts w:ascii="Arial Narrow" w:hAnsi="Arial Narrow"/>
        </w:rPr>
      </w:pPr>
      <w:r w:rsidRPr="00483ADD">
        <w:rPr>
          <w:rFonts w:ascii="Arial Narrow" w:hAnsi="Arial Narrow"/>
          <w:b/>
        </w:rPr>
        <w:lastRenderedPageBreak/>
        <w:t>Procedimiento para otorgar auxilio educativo</w:t>
      </w:r>
      <w:r w:rsidR="0048323D" w:rsidRPr="00483ADD">
        <w:rPr>
          <w:rFonts w:ascii="Arial Narrow" w:hAnsi="Arial Narrow"/>
        </w:rPr>
        <w:t>.</w:t>
      </w:r>
      <w:r w:rsidR="00B46A98" w:rsidRPr="00483ADD">
        <w:rPr>
          <w:rFonts w:ascii="Arial Narrow" w:hAnsi="Arial Narrow"/>
        </w:rPr>
        <w:t xml:space="preserve"> </w:t>
      </w:r>
      <w:r w:rsidR="0048323D" w:rsidRPr="00483ADD">
        <w:rPr>
          <w:rFonts w:ascii="Arial Narrow" w:hAnsi="Arial Narrow"/>
        </w:rPr>
        <w:t>Una vez el Grupo de Administración y Desa</w:t>
      </w:r>
      <w:r w:rsidR="00366BD6" w:rsidRPr="00483ADD">
        <w:rPr>
          <w:rFonts w:ascii="Arial Narrow" w:hAnsi="Arial Narrow"/>
        </w:rPr>
        <w:t>rrollo del Talento Humano efectúe</w:t>
      </w:r>
      <w:r w:rsidR="0048323D" w:rsidRPr="00483ADD">
        <w:rPr>
          <w:rFonts w:ascii="Arial Narrow" w:hAnsi="Arial Narrow"/>
        </w:rPr>
        <w:t xml:space="preserve"> la convocatoria los funcionarios de carrera administrativa y de libre nombramiento y remoción deberán adelantar el procedimiento que a continuación se establece para postularse como beneficiarios del auxilio educativo para los hijos que cuenten hasta con 25 años de edad y los hijos </w:t>
      </w:r>
      <w:r w:rsidR="00366BD6" w:rsidRPr="00483ADD">
        <w:rPr>
          <w:rFonts w:ascii="Arial Narrow" w:hAnsi="Arial Narrow"/>
        </w:rPr>
        <w:t xml:space="preserve">en </w:t>
      </w:r>
      <w:r w:rsidR="00876CF4" w:rsidRPr="00483ADD">
        <w:rPr>
          <w:rFonts w:ascii="Arial Narrow" w:hAnsi="Arial Narrow"/>
        </w:rPr>
        <w:t>condición</w:t>
      </w:r>
      <w:r w:rsidR="00366BD6" w:rsidRPr="00483ADD">
        <w:rPr>
          <w:rFonts w:ascii="Arial Narrow" w:hAnsi="Arial Narrow"/>
        </w:rPr>
        <w:t xml:space="preserve"> de discapacidad</w:t>
      </w:r>
      <w:r w:rsidR="0048323D" w:rsidRPr="00483ADD">
        <w:rPr>
          <w:rFonts w:ascii="Arial Narrow" w:hAnsi="Arial Narrow"/>
        </w:rPr>
        <w:t xml:space="preserve"> mayores de esta edad que dependa</w:t>
      </w:r>
      <w:r w:rsidR="003A4C39">
        <w:rPr>
          <w:rFonts w:ascii="Arial Narrow" w:hAnsi="Arial Narrow"/>
        </w:rPr>
        <w:t>n económicamente de los padres:</w:t>
      </w:r>
    </w:p>
    <w:p w:rsidR="0048323D" w:rsidRPr="00483ADD" w:rsidRDefault="0048323D" w:rsidP="00D806D7">
      <w:pPr>
        <w:pStyle w:val="Prrafodelista"/>
        <w:numPr>
          <w:ilvl w:val="0"/>
          <w:numId w:val="9"/>
        </w:numPr>
        <w:ind w:left="426"/>
        <w:jc w:val="both"/>
        <w:rPr>
          <w:rFonts w:ascii="Arial Narrow" w:hAnsi="Arial Narrow"/>
        </w:rPr>
      </w:pPr>
      <w:r w:rsidRPr="00483ADD">
        <w:rPr>
          <w:rFonts w:ascii="Arial Narrow" w:hAnsi="Arial Narrow"/>
        </w:rPr>
        <w:t xml:space="preserve">El funcionario de carrera administrativa o de libre nombramiento y remoción que cumpla </w:t>
      </w:r>
      <w:r w:rsidR="00366BD6" w:rsidRPr="00483ADD">
        <w:rPr>
          <w:rFonts w:ascii="Arial Narrow" w:hAnsi="Arial Narrow"/>
        </w:rPr>
        <w:t>los requisitos señalados en el a</w:t>
      </w:r>
      <w:r w:rsidRPr="00483ADD">
        <w:rPr>
          <w:rFonts w:ascii="Arial Narrow" w:hAnsi="Arial Narrow"/>
        </w:rPr>
        <w:t>rtículo anterior deberá allegar al Grupo de Administración y Desarrollo del Talento Humano, a través del sistema de gestión documental que para tal efecto tenga la entidad, de acuerdo a las fechas estipuladas para tal fin, los siguientes documentos:</w:t>
      </w:r>
    </w:p>
    <w:p w:rsidR="0048323D" w:rsidRPr="00483ADD" w:rsidRDefault="008457BF" w:rsidP="0048323D">
      <w:pPr>
        <w:ind w:left="360"/>
        <w:jc w:val="both"/>
        <w:rPr>
          <w:rFonts w:ascii="Arial Narrow" w:hAnsi="Arial Narrow"/>
        </w:rPr>
      </w:pPr>
      <w:r w:rsidRPr="004C4604">
        <w:rPr>
          <w:rFonts w:ascii="Arial Narrow" w:hAnsi="Arial Narrow"/>
          <w:b/>
        </w:rPr>
        <w:t>a)</w:t>
      </w:r>
      <w:r>
        <w:rPr>
          <w:rFonts w:ascii="Arial Narrow" w:hAnsi="Arial Narrow"/>
        </w:rPr>
        <w:t xml:space="preserve"> </w:t>
      </w:r>
      <w:r w:rsidR="0048323D" w:rsidRPr="00483ADD">
        <w:rPr>
          <w:rFonts w:ascii="Arial Narrow" w:hAnsi="Arial Narrow"/>
        </w:rPr>
        <w:t>Solicitud por escrito dirigida al Grupo de Administración y Desarrollo del Talento Humano debidamente radicada en el área de correspondencia, para optar por el auxilio educativo de su hijo.</w:t>
      </w:r>
    </w:p>
    <w:p w:rsidR="0048323D" w:rsidRPr="00483ADD" w:rsidRDefault="008457BF" w:rsidP="0048323D">
      <w:pPr>
        <w:ind w:left="360"/>
        <w:jc w:val="both"/>
        <w:rPr>
          <w:rFonts w:ascii="Arial Narrow" w:hAnsi="Arial Narrow"/>
        </w:rPr>
      </w:pPr>
      <w:r w:rsidRPr="004C4604">
        <w:rPr>
          <w:rFonts w:ascii="Arial Narrow" w:hAnsi="Arial Narrow"/>
          <w:b/>
        </w:rPr>
        <w:t>b)</w:t>
      </w:r>
      <w:r>
        <w:rPr>
          <w:rFonts w:ascii="Arial Narrow" w:hAnsi="Arial Narrow"/>
        </w:rPr>
        <w:t xml:space="preserve"> </w:t>
      </w:r>
      <w:r w:rsidR="0048323D" w:rsidRPr="00483ADD">
        <w:rPr>
          <w:rFonts w:ascii="Arial Narrow" w:hAnsi="Arial Narrow"/>
        </w:rPr>
        <w:t>Copia del registro civil de nacimiento del hijo para acreditar parentesco con el funcionario.</w:t>
      </w:r>
    </w:p>
    <w:p w:rsidR="0048323D" w:rsidRPr="00483ADD" w:rsidRDefault="008457BF" w:rsidP="0048323D">
      <w:pPr>
        <w:ind w:left="360"/>
        <w:jc w:val="both"/>
        <w:rPr>
          <w:rFonts w:ascii="Arial Narrow" w:hAnsi="Arial Narrow"/>
        </w:rPr>
      </w:pPr>
      <w:r w:rsidRPr="004C4604">
        <w:rPr>
          <w:rFonts w:ascii="Arial Narrow" w:hAnsi="Arial Narrow"/>
          <w:b/>
        </w:rPr>
        <w:t>c)</w:t>
      </w:r>
      <w:r>
        <w:rPr>
          <w:rFonts w:ascii="Arial Narrow" w:hAnsi="Arial Narrow"/>
        </w:rPr>
        <w:t xml:space="preserve"> </w:t>
      </w:r>
      <w:r w:rsidR="0048323D" w:rsidRPr="00483ADD">
        <w:rPr>
          <w:rFonts w:ascii="Arial Narrow" w:hAnsi="Arial Narrow"/>
        </w:rPr>
        <w:t>Orden de matrícula o recibo de pago correspondiente al año de la convocatoria en un programa de educación pre-escolar, básica primaria, básica secundaria, superior, debidamente aprobado, donde se especifique valor a cancelar, fecha de pago, grado que cursa o nombre del programa educativo. Si ya canceló, debe adjuntar la copia que acredite el pago.</w:t>
      </w:r>
    </w:p>
    <w:p w:rsidR="0048323D" w:rsidRPr="00483ADD" w:rsidRDefault="008457BF" w:rsidP="0048323D">
      <w:pPr>
        <w:ind w:left="360"/>
        <w:jc w:val="both"/>
        <w:rPr>
          <w:rFonts w:ascii="Arial Narrow" w:hAnsi="Arial Narrow"/>
        </w:rPr>
      </w:pPr>
      <w:r w:rsidRPr="004C4604">
        <w:rPr>
          <w:rFonts w:ascii="Arial Narrow" w:hAnsi="Arial Narrow"/>
          <w:b/>
        </w:rPr>
        <w:t>d)</w:t>
      </w:r>
      <w:r>
        <w:rPr>
          <w:rFonts w:ascii="Arial Narrow" w:hAnsi="Arial Narrow"/>
        </w:rPr>
        <w:t xml:space="preserve"> </w:t>
      </w:r>
      <w:r w:rsidR="0048323D" w:rsidRPr="00483ADD">
        <w:rPr>
          <w:rFonts w:ascii="Arial Narrow" w:hAnsi="Arial Narrow"/>
        </w:rPr>
        <w:t>Aportar los documentos para la creación en el Sistema Integrado de Información Financiera - SIIF Nación del tercero beneficiario del pago correspondiente.</w:t>
      </w:r>
    </w:p>
    <w:p w:rsidR="00342FED" w:rsidRDefault="0048323D" w:rsidP="00342FED">
      <w:pPr>
        <w:pStyle w:val="Prrafodelista"/>
        <w:numPr>
          <w:ilvl w:val="0"/>
          <w:numId w:val="9"/>
        </w:numPr>
        <w:ind w:left="426"/>
        <w:jc w:val="both"/>
        <w:rPr>
          <w:rFonts w:ascii="Arial Narrow" w:hAnsi="Arial Narrow"/>
        </w:rPr>
      </w:pPr>
      <w:r w:rsidRPr="00483ADD">
        <w:rPr>
          <w:rFonts w:ascii="Arial Narrow" w:hAnsi="Arial Narrow"/>
        </w:rPr>
        <w:t>El Grupo de Administración y Desarrollo del Talento Humano una vez reciba los documentos señalados en los numerales anteriores deberá realizar el siguiente procedimiento:</w:t>
      </w:r>
    </w:p>
    <w:p w:rsidR="0048323D" w:rsidRPr="00342FED" w:rsidRDefault="008457BF" w:rsidP="00342FED">
      <w:pPr>
        <w:pStyle w:val="Prrafodelista"/>
        <w:ind w:left="426"/>
        <w:jc w:val="both"/>
        <w:rPr>
          <w:rFonts w:ascii="Arial Narrow" w:hAnsi="Arial Narrow"/>
        </w:rPr>
      </w:pPr>
      <w:r w:rsidRPr="00342FED">
        <w:rPr>
          <w:rFonts w:ascii="Arial Narrow" w:hAnsi="Arial Narrow"/>
          <w:b/>
        </w:rPr>
        <w:t>a)</w:t>
      </w:r>
      <w:r w:rsidRPr="00342FED">
        <w:rPr>
          <w:rFonts w:ascii="Arial Narrow" w:hAnsi="Arial Narrow"/>
        </w:rPr>
        <w:t xml:space="preserve"> </w:t>
      </w:r>
      <w:r w:rsidR="0048323D" w:rsidRPr="00342FED">
        <w:rPr>
          <w:rFonts w:ascii="Arial Narrow" w:hAnsi="Arial Narrow"/>
        </w:rPr>
        <w:t>Dentro de los tres (3) días hábiles siguientes al término señalado en la convocatoria para la recepción de las solicitudes, realizará la verificación de los requisitos y de los docum</w:t>
      </w:r>
      <w:r w:rsidR="00366BD6" w:rsidRPr="00342FED">
        <w:rPr>
          <w:rFonts w:ascii="Arial Narrow" w:hAnsi="Arial Narrow"/>
        </w:rPr>
        <w:t>entos señalados en la presente r</w:t>
      </w:r>
      <w:r w:rsidR="0048323D" w:rsidRPr="00342FED">
        <w:rPr>
          <w:rFonts w:ascii="Arial Narrow" w:hAnsi="Arial Narrow"/>
        </w:rPr>
        <w:t>esolución.</w:t>
      </w:r>
    </w:p>
    <w:p w:rsidR="0048323D" w:rsidRPr="00483ADD" w:rsidRDefault="001A5201" w:rsidP="0048323D">
      <w:pPr>
        <w:ind w:left="360"/>
        <w:jc w:val="both"/>
        <w:rPr>
          <w:rFonts w:ascii="Arial Narrow" w:hAnsi="Arial Narrow"/>
        </w:rPr>
      </w:pPr>
      <w:r w:rsidRPr="001A5201">
        <w:rPr>
          <w:rFonts w:ascii="Arial Narrow" w:hAnsi="Arial Narrow"/>
          <w:b/>
        </w:rPr>
        <w:t>b)</w:t>
      </w:r>
      <w:r w:rsidR="0048323D" w:rsidRPr="00483ADD">
        <w:rPr>
          <w:rFonts w:ascii="Arial Narrow" w:hAnsi="Arial Narrow"/>
        </w:rPr>
        <w:t xml:space="preserve"> Dentro de los dos (2) días hábiles siguientes a esta evaluación, se realizará la devolución de los documentos de aquellos funcionarios que los allegaron incompletos o que no cumplan con la totalidad de los requisitos solicitados.</w:t>
      </w:r>
    </w:p>
    <w:p w:rsidR="0048323D" w:rsidRPr="00483ADD" w:rsidRDefault="001A5201" w:rsidP="0048323D">
      <w:pPr>
        <w:ind w:left="360"/>
        <w:jc w:val="both"/>
        <w:rPr>
          <w:rFonts w:ascii="Arial Narrow" w:hAnsi="Arial Narrow"/>
        </w:rPr>
      </w:pPr>
      <w:r w:rsidRPr="001A5201">
        <w:rPr>
          <w:rFonts w:ascii="Arial Narrow" w:hAnsi="Arial Narrow"/>
          <w:b/>
        </w:rPr>
        <w:t>c)</w:t>
      </w:r>
      <w:r w:rsidR="0048323D" w:rsidRPr="00483ADD">
        <w:rPr>
          <w:rFonts w:ascii="Arial Narrow" w:hAnsi="Arial Narrow"/>
        </w:rPr>
        <w:t xml:space="preserve"> Dentro de los dos (2) días hábiles siguientes el Grupo de Administración y Desarrollo del Talento Humano </w:t>
      </w:r>
      <w:r w:rsidR="00342FED">
        <w:rPr>
          <w:rFonts w:ascii="Arial Narrow" w:hAnsi="Arial Narrow"/>
        </w:rPr>
        <w:t>deberá solicitar a la Oficina Asesora de Planeación que convoque a</w:t>
      </w:r>
      <w:r w:rsidR="00342FED" w:rsidRPr="00483ADD">
        <w:rPr>
          <w:rFonts w:ascii="Arial Narrow" w:hAnsi="Arial Narrow"/>
        </w:rPr>
        <w:t xml:space="preserve">l </w:t>
      </w:r>
      <w:r w:rsidR="00D9713F" w:rsidRPr="00483ADD">
        <w:rPr>
          <w:rFonts w:ascii="Arial Narrow" w:hAnsi="Arial Narrow"/>
        </w:rPr>
        <w:t xml:space="preserve">Comité Institucional de Gestión y Desempeño del Instituto de Hidrología, Meteorología y Estudios Ambientales </w:t>
      </w:r>
      <w:r w:rsidR="00D9713F">
        <w:rPr>
          <w:rFonts w:ascii="Arial Narrow" w:hAnsi="Arial Narrow"/>
        </w:rPr>
        <w:t>– IDEAM (C</w:t>
      </w:r>
      <w:r w:rsidR="00D9713F" w:rsidRPr="00483ADD">
        <w:rPr>
          <w:rFonts w:ascii="Arial Narrow" w:hAnsi="Arial Narrow"/>
        </w:rPr>
        <w:t>IGD)</w:t>
      </w:r>
      <w:r w:rsidR="00D9713F">
        <w:rPr>
          <w:rFonts w:ascii="Arial Narrow" w:hAnsi="Arial Narrow"/>
        </w:rPr>
        <w:t xml:space="preserve">, </w:t>
      </w:r>
      <w:r w:rsidR="0048323D" w:rsidRPr="00483ADD">
        <w:rPr>
          <w:rFonts w:ascii="Arial Narrow" w:hAnsi="Arial Narrow"/>
        </w:rPr>
        <w:t xml:space="preserve">para presentar un informe de las solicitudes recibidas y los nombres de los aspirantes al auxilio educativo a fin de que dicha instancia </w:t>
      </w:r>
      <w:r w:rsidR="002D21DD">
        <w:rPr>
          <w:rFonts w:ascii="Arial Narrow" w:hAnsi="Arial Narrow"/>
        </w:rPr>
        <w:t xml:space="preserve">apoye al Grupo en </w:t>
      </w:r>
      <w:r w:rsidR="0048323D" w:rsidRPr="00483ADD">
        <w:rPr>
          <w:rFonts w:ascii="Arial Narrow" w:hAnsi="Arial Narrow"/>
        </w:rPr>
        <w:t>la destinación de los recursos de acuerdo al presupuesto asignado a cada vigencia fiscal.</w:t>
      </w:r>
    </w:p>
    <w:p w:rsidR="0048323D" w:rsidRPr="00483ADD" w:rsidRDefault="001A5201" w:rsidP="0048323D">
      <w:pPr>
        <w:ind w:left="360"/>
        <w:jc w:val="both"/>
        <w:rPr>
          <w:rFonts w:ascii="Arial Narrow" w:hAnsi="Arial Narrow"/>
        </w:rPr>
      </w:pPr>
      <w:r w:rsidRPr="001A5201">
        <w:rPr>
          <w:rFonts w:ascii="Arial Narrow" w:hAnsi="Arial Narrow"/>
          <w:b/>
        </w:rPr>
        <w:t>d)</w:t>
      </w:r>
      <w:r w:rsidR="0048323D" w:rsidRPr="00483ADD">
        <w:rPr>
          <w:rFonts w:ascii="Arial Narrow" w:hAnsi="Arial Narrow"/>
        </w:rPr>
        <w:t xml:space="preserve"> Una vez se realice la reunión </w:t>
      </w:r>
      <w:r w:rsidR="00A40A9A" w:rsidRPr="00483ADD">
        <w:rPr>
          <w:rFonts w:ascii="Arial Narrow" w:hAnsi="Arial Narrow"/>
        </w:rPr>
        <w:t xml:space="preserve">con </w:t>
      </w:r>
      <w:r w:rsidR="00D9713F">
        <w:rPr>
          <w:rFonts w:ascii="Arial Narrow" w:hAnsi="Arial Narrow"/>
        </w:rPr>
        <w:t xml:space="preserve">el </w:t>
      </w:r>
      <w:r w:rsidR="00D9713F" w:rsidRPr="00483ADD">
        <w:rPr>
          <w:rFonts w:ascii="Arial Narrow" w:hAnsi="Arial Narrow"/>
        </w:rPr>
        <w:t xml:space="preserve">Comité Institucional de Gestión y Desempeño del Instituto de Hidrología, Meteorología y Estudios Ambientales </w:t>
      </w:r>
      <w:r w:rsidR="00D9713F">
        <w:rPr>
          <w:rFonts w:ascii="Arial Narrow" w:hAnsi="Arial Narrow"/>
        </w:rPr>
        <w:t>– IDEAM (C</w:t>
      </w:r>
      <w:r w:rsidR="00D9713F" w:rsidRPr="00483ADD">
        <w:rPr>
          <w:rFonts w:ascii="Arial Narrow" w:hAnsi="Arial Narrow"/>
        </w:rPr>
        <w:t>IGD)</w:t>
      </w:r>
      <w:r w:rsidR="0048323D" w:rsidRPr="00483ADD">
        <w:rPr>
          <w:rFonts w:ascii="Arial Narrow" w:hAnsi="Arial Narrow"/>
        </w:rPr>
        <w:t xml:space="preserve"> el Grupo de Administración y Desarrollo del Talento Humano publicará el listado de los servidores beneficiarios con el auxilio educativo para los hijos dentro de los dos (2) días hábiles siguientes.</w:t>
      </w:r>
    </w:p>
    <w:p w:rsidR="0048323D" w:rsidRPr="00483ADD" w:rsidRDefault="00863DD7" w:rsidP="0048323D">
      <w:pPr>
        <w:jc w:val="both"/>
        <w:rPr>
          <w:rFonts w:ascii="Arial Narrow" w:hAnsi="Arial Narrow"/>
        </w:rPr>
      </w:pPr>
      <w:r w:rsidRPr="00483ADD">
        <w:rPr>
          <w:rFonts w:ascii="Arial Narrow" w:hAnsi="Arial Narrow"/>
          <w:b/>
        </w:rPr>
        <w:t>Criterios para otorgar auxilio educativo para los hijos de los funcionarios</w:t>
      </w:r>
      <w:r w:rsidR="0048323D" w:rsidRPr="00483ADD">
        <w:rPr>
          <w:rFonts w:ascii="Arial Narrow" w:hAnsi="Arial Narrow"/>
        </w:rPr>
        <w:t>.</w:t>
      </w:r>
      <w:r w:rsidR="00B46A98" w:rsidRPr="00483ADD">
        <w:rPr>
          <w:rFonts w:ascii="Arial Narrow" w:hAnsi="Arial Narrow"/>
        </w:rPr>
        <w:t xml:space="preserve"> </w:t>
      </w:r>
      <w:r w:rsidR="0048323D" w:rsidRPr="00483ADD">
        <w:rPr>
          <w:rFonts w:ascii="Arial Narrow" w:hAnsi="Arial Narrow"/>
        </w:rPr>
        <w:t>Para otorgar el auxilio educativo para los hijos de los servidores públicos que cuenten hasta con 25 años de</w:t>
      </w:r>
      <w:r w:rsidR="00073404" w:rsidRPr="00483ADD">
        <w:rPr>
          <w:rFonts w:ascii="Arial Narrow" w:hAnsi="Arial Narrow"/>
        </w:rPr>
        <w:t xml:space="preserve"> edad y los hijos en condición de discapacidad</w:t>
      </w:r>
      <w:r w:rsidR="0048323D" w:rsidRPr="00483ADD">
        <w:rPr>
          <w:rFonts w:ascii="Arial Narrow" w:hAnsi="Arial Narrow"/>
        </w:rPr>
        <w:t xml:space="preserve"> mayores de esta edad que dependan económicamente de los padres, el Grupo de Administración y Desarrollo del Talento Humano aplicará los siguientes criterios de evaluación:</w:t>
      </w:r>
    </w:p>
    <w:p w:rsidR="0048323D" w:rsidRPr="00483ADD" w:rsidRDefault="0048323D" w:rsidP="00D806D7">
      <w:pPr>
        <w:pStyle w:val="Prrafodelista"/>
        <w:numPr>
          <w:ilvl w:val="0"/>
          <w:numId w:val="10"/>
        </w:numPr>
        <w:ind w:left="284" w:hanging="284"/>
        <w:jc w:val="both"/>
        <w:rPr>
          <w:rFonts w:ascii="Arial Narrow" w:hAnsi="Arial Narrow"/>
        </w:rPr>
      </w:pPr>
      <w:r w:rsidRPr="00483ADD">
        <w:rPr>
          <w:rFonts w:ascii="Arial Narrow" w:hAnsi="Arial Narrow"/>
        </w:rPr>
        <w:t xml:space="preserve">El tope del presupuesto otorgado a esta línea podrá ser hasta el 40% del presupuesto total asignado para Auxilios Educativos; sin embargo, </w:t>
      </w:r>
      <w:r w:rsidR="0049243F">
        <w:rPr>
          <w:rFonts w:ascii="Arial Narrow" w:hAnsi="Arial Narrow"/>
        </w:rPr>
        <w:t xml:space="preserve">el </w:t>
      </w:r>
      <w:r w:rsidR="0049243F" w:rsidRPr="00483ADD">
        <w:rPr>
          <w:rFonts w:ascii="Arial Narrow" w:hAnsi="Arial Narrow"/>
        </w:rPr>
        <w:t>Comité Institucional de Gestión y Desempeño del Instituto de Hidrología, Meteorología y Estudios Ambientales – IDEAM (GIGD)</w:t>
      </w:r>
      <w:r w:rsidR="0049243F">
        <w:rPr>
          <w:rFonts w:ascii="Arial Narrow" w:hAnsi="Arial Narrow"/>
        </w:rPr>
        <w:t xml:space="preserve">, </w:t>
      </w:r>
      <w:r w:rsidRPr="00483ADD">
        <w:rPr>
          <w:rFonts w:ascii="Arial Narrow" w:hAnsi="Arial Narrow"/>
        </w:rPr>
        <w:t xml:space="preserve">podrá autorizar la variación de dicho </w:t>
      </w:r>
      <w:r w:rsidRPr="00483ADD">
        <w:rPr>
          <w:rFonts w:ascii="Arial Narrow" w:hAnsi="Arial Narrow"/>
        </w:rPr>
        <w:lastRenderedPageBreak/>
        <w:t xml:space="preserve">porcentaje, buscando garantizar la plena ejecución de los recursos asignados por </w:t>
      </w:r>
      <w:r w:rsidR="00224DEB" w:rsidRPr="00483ADD">
        <w:rPr>
          <w:rFonts w:ascii="Arial Narrow" w:hAnsi="Arial Narrow"/>
        </w:rPr>
        <w:t>este</w:t>
      </w:r>
      <w:r w:rsidRPr="00483ADD">
        <w:rPr>
          <w:rFonts w:ascii="Arial Narrow" w:hAnsi="Arial Narrow"/>
        </w:rPr>
        <w:t xml:space="preserve"> concepto en cada vigencia.</w:t>
      </w:r>
    </w:p>
    <w:p w:rsidR="0048323D" w:rsidRPr="00483ADD" w:rsidRDefault="0048323D" w:rsidP="0048323D">
      <w:pPr>
        <w:pStyle w:val="Prrafodelista"/>
        <w:jc w:val="both"/>
        <w:rPr>
          <w:rFonts w:ascii="Arial Narrow" w:hAnsi="Arial Narrow"/>
        </w:rPr>
      </w:pPr>
    </w:p>
    <w:p w:rsidR="004C4604" w:rsidRDefault="0048323D" w:rsidP="00D806D7">
      <w:pPr>
        <w:pStyle w:val="Prrafodelista"/>
        <w:numPr>
          <w:ilvl w:val="0"/>
          <w:numId w:val="10"/>
        </w:numPr>
        <w:ind w:left="284" w:hanging="284"/>
        <w:jc w:val="both"/>
        <w:rPr>
          <w:rFonts w:ascii="Arial Narrow" w:hAnsi="Arial Narrow"/>
        </w:rPr>
      </w:pPr>
      <w:r w:rsidRPr="00483ADD">
        <w:rPr>
          <w:rFonts w:ascii="Arial Narrow" w:hAnsi="Arial Narrow"/>
        </w:rPr>
        <w:t>Las solicitudes se aprobarán hasta agota</w:t>
      </w:r>
      <w:r w:rsidR="00366BD6" w:rsidRPr="00483ADD">
        <w:rPr>
          <w:rFonts w:ascii="Arial Narrow" w:hAnsi="Arial Narrow"/>
        </w:rPr>
        <w:t>r</w:t>
      </w:r>
      <w:r w:rsidRPr="00483ADD">
        <w:rPr>
          <w:rFonts w:ascii="Arial Narrow" w:hAnsi="Arial Narrow"/>
        </w:rPr>
        <w:t xml:space="preserve"> los recursos previstos en cada vigencia fiscal, por tanto, el Instituto de Hidrología, Meteorología y Estudios Ambientales - IDEAM no estará obligado a otorgar el auxilio más allá del límite presupuestal asignado.</w:t>
      </w:r>
    </w:p>
    <w:p w:rsidR="004C4604" w:rsidRPr="004C4604" w:rsidRDefault="004C4604" w:rsidP="004C4604">
      <w:pPr>
        <w:pStyle w:val="Prrafodelista"/>
        <w:rPr>
          <w:rFonts w:ascii="Arial Narrow" w:hAnsi="Arial Narrow"/>
        </w:rPr>
      </w:pPr>
    </w:p>
    <w:p w:rsidR="004C4604" w:rsidRPr="004C4604" w:rsidRDefault="004C4604" w:rsidP="00D806D7">
      <w:pPr>
        <w:pStyle w:val="Prrafodelista"/>
        <w:numPr>
          <w:ilvl w:val="0"/>
          <w:numId w:val="10"/>
        </w:numPr>
        <w:ind w:left="284" w:hanging="284"/>
        <w:jc w:val="both"/>
        <w:rPr>
          <w:rFonts w:ascii="Arial Narrow" w:hAnsi="Arial Narrow"/>
        </w:rPr>
      </w:pPr>
      <w:r w:rsidRPr="004C4604">
        <w:rPr>
          <w:rFonts w:ascii="Arial Narrow" w:hAnsi="Arial Narrow"/>
        </w:rPr>
        <w:t xml:space="preserve">Los desembolsos se realizarán conforme a los procedimientos internos presupuestales pertinentes, dentro la vigencia fiscal correspondiente. </w:t>
      </w:r>
    </w:p>
    <w:p w:rsidR="0048323D" w:rsidRPr="00483ADD" w:rsidRDefault="0048323D" w:rsidP="0048323D">
      <w:pPr>
        <w:pStyle w:val="Prrafodelista"/>
        <w:jc w:val="both"/>
        <w:rPr>
          <w:rFonts w:ascii="Arial Narrow" w:hAnsi="Arial Narrow"/>
        </w:rPr>
      </w:pPr>
    </w:p>
    <w:p w:rsidR="00511A83" w:rsidRPr="00483ADD" w:rsidRDefault="0048323D" w:rsidP="00D806D7">
      <w:pPr>
        <w:pStyle w:val="Prrafodelista"/>
        <w:numPr>
          <w:ilvl w:val="0"/>
          <w:numId w:val="10"/>
        </w:numPr>
        <w:ind w:left="284" w:hanging="284"/>
        <w:jc w:val="both"/>
        <w:rPr>
          <w:rFonts w:ascii="Arial Narrow" w:hAnsi="Arial Narrow"/>
        </w:rPr>
      </w:pPr>
      <w:r w:rsidRPr="00483ADD">
        <w:rPr>
          <w:rFonts w:ascii="Arial Narrow" w:hAnsi="Arial Narrow"/>
        </w:rPr>
        <w:t>El auxilio educativo se otorgará por un monto máximo de hasta un salario mínimo, legal, mensual vigente por cada beneficiario de conformidad con las solicitudes presentadas, el presupuesto disponible y la documentación aportada.</w:t>
      </w:r>
    </w:p>
    <w:p w:rsidR="00511A83" w:rsidRPr="00483ADD" w:rsidRDefault="00511A83" w:rsidP="00511A83">
      <w:pPr>
        <w:pStyle w:val="Prrafodelista"/>
        <w:rPr>
          <w:rFonts w:ascii="Arial Narrow" w:hAnsi="Arial Narrow"/>
        </w:rPr>
      </w:pPr>
    </w:p>
    <w:p w:rsidR="00EC5235" w:rsidRPr="00B317D1" w:rsidRDefault="00A40A9A" w:rsidP="00D806D7">
      <w:pPr>
        <w:pStyle w:val="Prrafodelista"/>
        <w:numPr>
          <w:ilvl w:val="0"/>
          <w:numId w:val="10"/>
        </w:numPr>
        <w:ind w:left="284" w:hanging="284"/>
        <w:jc w:val="both"/>
        <w:rPr>
          <w:rFonts w:ascii="Arial Narrow" w:hAnsi="Arial Narrow"/>
        </w:rPr>
      </w:pPr>
      <w:r w:rsidRPr="00B317D1">
        <w:rPr>
          <w:rFonts w:ascii="Arial Narrow" w:hAnsi="Arial Narrow"/>
        </w:rPr>
        <w:t>En el evento en que el número de solicitudes no permi</w:t>
      </w:r>
      <w:r w:rsidR="00511A83" w:rsidRPr="00B317D1">
        <w:rPr>
          <w:rFonts w:ascii="Arial Narrow" w:hAnsi="Arial Narrow"/>
        </w:rPr>
        <w:t>ta otorgar el auxilio educativo</w:t>
      </w:r>
      <w:r w:rsidRPr="00B317D1">
        <w:rPr>
          <w:rFonts w:ascii="Arial Narrow" w:hAnsi="Arial Narrow"/>
        </w:rPr>
        <w:t xml:space="preserve"> teniendo en cuenta los topes establecidos anteriormente, los mismo</w:t>
      </w:r>
      <w:r w:rsidR="00511A83" w:rsidRPr="00B317D1">
        <w:rPr>
          <w:rFonts w:ascii="Arial Narrow" w:hAnsi="Arial Narrow"/>
        </w:rPr>
        <w:t>s</w:t>
      </w:r>
      <w:r w:rsidRPr="00B317D1">
        <w:rPr>
          <w:rFonts w:ascii="Arial Narrow" w:hAnsi="Arial Narrow"/>
        </w:rPr>
        <w:t xml:space="preserve"> se </w:t>
      </w:r>
      <w:r w:rsidR="00511A83" w:rsidRPr="00B317D1">
        <w:rPr>
          <w:rFonts w:ascii="Arial Narrow" w:hAnsi="Arial Narrow"/>
        </w:rPr>
        <w:t>otorgará</w:t>
      </w:r>
      <w:r w:rsidRPr="00B317D1">
        <w:rPr>
          <w:rFonts w:ascii="Arial Narrow" w:hAnsi="Arial Narrow"/>
        </w:rPr>
        <w:t xml:space="preserve">n en </w:t>
      </w:r>
      <w:r w:rsidR="00511A83" w:rsidRPr="00B317D1">
        <w:rPr>
          <w:rFonts w:ascii="Arial Narrow" w:hAnsi="Arial Narrow"/>
        </w:rPr>
        <w:t>proporciones</w:t>
      </w:r>
      <w:r w:rsidRPr="00B317D1">
        <w:rPr>
          <w:rFonts w:ascii="Arial Narrow" w:hAnsi="Arial Narrow"/>
        </w:rPr>
        <w:t xml:space="preserve"> iguales</w:t>
      </w:r>
      <w:r w:rsidR="00511A83" w:rsidRPr="00B317D1">
        <w:rPr>
          <w:rFonts w:ascii="Arial Narrow" w:hAnsi="Arial Narrow"/>
        </w:rPr>
        <w:t xml:space="preserve"> a las solicitudes presentadas</w:t>
      </w:r>
      <w:r w:rsidR="004C4604" w:rsidRPr="00B317D1">
        <w:rPr>
          <w:rFonts w:ascii="Arial Narrow" w:hAnsi="Arial Narrow"/>
        </w:rPr>
        <w:t xml:space="preserve">, en toco caso sin exceder el valor de la </w:t>
      </w:r>
      <w:r w:rsidR="004D24C8" w:rsidRPr="00B317D1">
        <w:rPr>
          <w:rFonts w:ascii="Arial Narrow" w:hAnsi="Arial Narrow"/>
        </w:rPr>
        <w:t>matrícula</w:t>
      </w:r>
      <w:r w:rsidR="004C4604" w:rsidRPr="00B317D1">
        <w:rPr>
          <w:rFonts w:ascii="Arial Narrow" w:hAnsi="Arial Narrow"/>
        </w:rPr>
        <w:t xml:space="preserve">. </w:t>
      </w:r>
    </w:p>
    <w:p w:rsidR="004C4604" w:rsidRDefault="004C4604" w:rsidP="004C4604">
      <w:pPr>
        <w:pStyle w:val="Prrafodelista"/>
        <w:ind w:left="284"/>
        <w:jc w:val="both"/>
        <w:rPr>
          <w:rFonts w:ascii="Arial Narrow" w:hAnsi="Arial Narrow"/>
        </w:rPr>
      </w:pPr>
    </w:p>
    <w:p w:rsidR="00073404" w:rsidRPr="00483ADD" w:rsidRDefault="0048323D" w:rsidP="00D806D7">
      <w:pPr>
        <w:pStyle w:val="Prrafodelista"/>
        <w:numPr>
          <w:ilvl w:val="0"/>
          <w:numId w:val="10"/>
        </w:numPr>
        <w:ind w:left="284" w:hanging="284"/>
        <w:jc w:val="both"/>
        <w:rPr>
          <w:rFonts w:ascii="Arial Narrow" w:hAnsi="Arial Narrow"/>
        </w:rPr>
      </w:pPr>
      <w:r w:rsidRPr="00483ADD">
        <w:rPr>
          <w:rFonts w:ascii="Arial Narrow" w:hAnsi="Arial Narrow"/>
        </w:rPr>
        <w:t>El otorgamiento de auxilio educativo para los hijos de los servidores públicos respecto de una solicitud en particular, no implica que el Instituto de Hidrología, Meteorología y Estudios Ambientales - IDEAM éste obligado a asumir consecutivamente la totalidad del programa académico, puesto que cada convocatoria demanda del cumplimiento estricto de los requisitos señalados y de la disponibilidad presupuestal de cada vigencia fiscal.</w:t>
      </w:r>
    </w:p>
    <w:p w:rsidR="0048323D" w:rsidRPr="00483ADD" w:rsidRDefault="00863DD7" w:rsidP="0048323D">
      <w:pPr>
        <w:jc w:val="both"/>
        <w:rPr>
          <w:rFonts w:ascii="Arial Narrow" w:hAnsi="Arial Narrow"/>
        </w:rPr>
      </w:pPr>
      <w:r w:rsidRPr="00483ADD">
        <w:rPr>
          <w:rFonts w:ascii="Arial Narrow" w:hAnsi="Arial Narrow"/>
          <w:b/>
        </w:rPr>
        <w:t>Procedimiento para efectuar el giro de los recursos</w:t>
      </w:r>
      <w:r w:rsidR="00B46A98" w:rsidRPr="00483ADD">
        <w:rPr>
          <w:rFonts w:ascii="Arial Narrow" w:hAnsi="Arial Narrow"/>
        </w:rPr>
        <w:t xml:space="preserve">. </w:t>
      </w:r>
      <w:r w:rsidR="0048323D" w:rsidRPr="00483ADD">
        <w:rPr>
          <w:rFonts w:ascii="Arial Narrow" w:hAnsi="Arial Narrow"/>
        </w:rPr>
        <w:t>El Instituto de Hidrología, Meteorología y Estudios Ambientales - IDEAM realizará el giro del auxilio educativo aprobado directamente al funcionario beneficiario, siempre y cuando ya hubiere realizado el pago correspondiente por concepto de pensión y/o matrícula; el cual deberá aportar ante el Grupo de Administración y Desarrollo del Talento Humano los siguientes documentos que respaldan el giro de dichos recursos:</w:t>
      </w:r>
    </w:p>
    <w:p w:rsidR="0048323D" w:rsidRPr="00483ADD" w:rsidRDefault="00073404" w:rsidP="00D806D7">
      <w:pPr>
        <w:pStyle w:val="Prrafodelista"/>
        <w:numPr>
          <w:ilvl w:val="0"/>
          <w:numId w:val="11"/>
        </w:numPr>
        <w:ind w:left="426" w:hanging="426"/>
        <w:jc w:val="both"/>
        <w:rPr>
          <w:rFonts w:ascii="Arial Narrow" w:hAnsi="Arial Narrow"/>
        </w:rPr>
      </w:pPr>
      <w:r w:rsidRPr="00483ADD">
        <w:rPr>
          <w:rFonts w:ascii="Arial Narrow" w:hAnsi="Arial Narrow"/>
        </w:rPr>
        <w:t>Copia de la c</w:t>
      </w:r>
      <w:r w:rsidR="0048323D" w:rsidRPr="00483ADD">
        <w:rPr>
          <w:rFonts w:ascii="Arial Narrow" w:hAnsi="Arial Narrow"/>
        </w:rPr>
        <w:t>édula de ciudadanía</w:t>
      </w:r>
      <w:r w:rsidRPr="00483ADD">
        <w:rPr>
          <w:rFonts w:ascii="Arial Narrow" w:hAnsi="Arial Narrow"/>
        </w:rPr>
        <w:t xml:space="preserve"> del funcionario, padre o madre, del hijo </w:t>
      </w:r>
      <w:r w:rsidR="00EE7D82" w:rsidRPr="00483ADD">
        <w:rPr>
          <w:rFonts w:ascii="Arial Narrow" w:hAnsi="Arial Narrow"/>
        </w:rPr>
        <w:t>beneficiario</w:t>
      </w:r>
      <w:r w:rsidRPr="00483ADD">
        <w:rPr>
          <w:rFonts w:ascii="Arial Narrow" w:hAnsi="Arial Narrow"/>
        </w:rPr>
        <w:t xml:space="preserve">. </w:t>
      </w:r>
    </w:p>
    <w:p w:rsidR="0048323D" w:rsidRPr="00483ADD" w:rsidRDefault="00664139" w:rsidP="00D806D7">
      <w:pPr>
        <w:pStyle w:val="Prrafodelista"/>
        <w:numPr>
          <w:ilvl w:val="0"/>
          <w:numId w:val="11"/>
        </w:numPr>
        <w:ind w:left="426" w:hanging="426"/>
        <w:jc w:val="both"/>
        <w:rPr>
          <w:rFonts w:ascii="Arial Narrow" w:hAnsi="Arial Narrow"/>
        </w:rPr>
      </w:pPr>
      <w:r w:rsidRPr="00483ADD">
        <w:rPr>
          <w:rFonts w:ascii="Arial Narrow" w:hAnsi="Arial Narrow"/>
        </w:rPr>
        <w:t>Certificación b</w:t>
      </w:r>
      <w:r w:rsidR="0048323D" w:rsidRPr="00483ADD">
        <w:rPr>
          <w:rFonts w:ascii="Arial Narrow" w:hAnsi="Arial Narrow"/>
        </w:rPr>
        <w:t>ancaria actual donde se indique el número de la cuenta del funcionario donde deban girarse los recursos.</w:t>
      </w:r>
    </w:p>
    <w:p w:rsidR="0048323D" w:rsidRPr="00483ADD" w:rsidRDefault="0048323D" w:rsidP="00D806D7">
      <w:pPr>
        <w:pStyle w:val="Prrafodelista"/>
        <w:numPr>
          <w:ilvl w:val="0"/>
          <w:numId w:val="11"/>
        </w:numPr>
        <w:ind w:left="426" w:hanging="426"/>
        <w:jc w:val="both"/>
        <w:rPr>
          <w:rFonts w:ascii="Arial Narrow" w:hAnsi="Arial Narrow"/>
        </w:rPr>
      </w:pPr>
      <w:r w:rsidRPr="00483ADD">
        <w:rPr>
          <w:rFonts w:ascii="Arial Narrow" w:hAnsi="Arial Narrow"/>
        </w:rPr>
        <w:t>Formato de terceros y cuentas bancarias totalmente diligenciado.</w:t>
      </w:r>
    </w:p>
    <w:p w:rsidR="0048323D" w:rsidRPr="00483ADD" w:rsidRDefault="0048323D" w:rsidP="00D806D7">
      <w:pPr>
        <w:pStyle w:val="Prrafodelista"/>
        <w:numPr>
          <w:ilvl w:val="0"/>
          <w:numId w:val="11"/>
        </w:numPr>
        <w:ind w:left="426" w:hanging="426"/>
        <w:jc w:val="both"/>
        <w:rPr>
          <w:rFonts w:ascii="Arial Narrow" w:hAnsi="Arial Narrow"/>
        </w:rPr>
      </w:pPr>
      <w:r w:rsidRPr="00483ADD">
        <w:rPr>
          <w:rFonts w:ascii="Arial Narrow" w:hAnsi="Arial Narrow"/>
        </w:rPr>
        <w:t>Comprobante legible del pago con el concepto específico de matrícula y/o pensión cancelado.</w:t>
      </w:r>
    </w:p>
    <w:p w:rsidR="00BC5421" w:rsidRPr="00483ADD" w:rsidRDefault="00047C29" w:rsidP="00077258">
      <w:pPr>
        <w:jc w:val="both"/>
        <w:rPr>
          <w:rFonts w:ascii="Arial Narrow" w:hAnsi="Arial Narrow"/>
        </w:rPr>
      </w:pPr>
      <w:r w:rsidRPr="00483ADD">
        <w:rPr>
          <w:rFonts w:ascii="Arial Narrow" w:hAnsi="Arial Narrow"/>
        </w:rPr>
        <w:t xml:space="preserve">El Director General </w:t>
      </w:r>
      <w:r w:rsidR="00664139" w:rsidRPr="00483ADD">
        <w:rPr>
          <w:rFonts w:ascii="Arial Narrow" w:hAnsi="Arial Narrow"/>
        </w:rPr>
        <w:t xml:space="preserve">o a quien este delegue </w:t>
      </w:r>
      <w:r w:rsidRPr="00483ADD">
        <w:rPr>
          <w:rFonts w:ascii="Arial Narrow" w:hAnsi="Arial Narrow"/>
        </w:rPr>
        <w:t>expedirá r</w:t>
      </w:r>
      <w:r w:rsidR="0048323D" w:rsidRPr="00483ADD">
        <w:rPr>
          <w:rFonts w:ascii="Arial Narrow" w:hAnsi="Arial Narrow"/>
        </w:rPr>
        <w:t>esolución ordenando el pago de cada uno de los auxilios aprobados, adjuntando la documentación soporte para re</w:t>
      </w:r>
      <w:r w:rsidRPr="00483ADD">
        <w:rPr>
          <w:rFonts w:ascii="Arial Narrow" w:hAnsi="Arial Narrow"/>
        </w:rPr>
        <w:t>mitir al ciclo financiero, área que</w:t>
      </w:r>
      <w:r w:rsidR="0048323D" w:rsidRPr="00483ADD">
        <w:rPr>
          <w:rFonts w:ascii="Arial Narrow" w:hAnsi="Arial Narrow"/>
        </w:rPr>
        <w:t xml:space="preserve"> a su vez efectuará el correspondiente procedimiento</w:t>
      </w:r>
      <w:r w:rsidR="00077258" w:rsidRPr="00483ADD">
        <w:rPr>
          <w:rFonts w:ascii="Arial Narrow" w:hAnsi="Arial Narrow"/>
        </w:rPr>
        <w:t>.</w:t>
      </w:r>
    </w:p>
    <w:p w:rsidR="00196577" w:rsidRDefault="00196577" w:rsidP="00144ED2">
      <w:pPr>
        <w:spacing w:after="0"/>
        <w:jc w:val="both"/>
        <w:rPr>
          <w:rFonts w:ascii="Arial Narrow" w:hAnsi="Arial Narrow"/>
          <w:b/>
        </w:rPr>
      </w:pPr>
    </w:p>
    <w:p w:rsidR="00144ED2" w:rsidRDefault="00144ED2" w:rsidP="00144ED2">
      <w:pPr>
        <w:pStyle w:val="Prrafodelista"/>
        <w:numPr>
          <w:ilvl w:val="0"/>
          <w:numId w:val="11"/>
        </w:numPr>
        <w:spacing w:after="0"/>
        <w:jc w:val="both"/>
        <w:rPr>
          <w:rFonts w:ascii="Arial Narrow" w:hAnsi="Arial Narrow"/>
          <w:b/>
        </w:rPr>
      </w:pPr>
      <w:r>
        <w:rPr>
          <w:rFonts w:ascii="Arial Narrow" w:hAnsi="Arial Narrow"/>
          <w:b/>
        </w:rPr>
        <w:t xml:space="preserve">CRONOGRAMA </w:t>
      </w:r>
    </w:p>
    <w:p w:rsidR="00144ED2" w:rsidRDefault="00144ED2" w:rsidP="00144ED2">
      <w:pPr>
        <w:spacing w:after="0"/>
        <w:ind w:left="360"/>
        <w:jc w:val="both"/>
        <w:rPr>
          <w:rFonts w:ascii="Arial Narrow" w:hAnsi="Arial Narrow"/>
          <w:b/>
        </w:rPr>
      </w:pPr>
    </w:p>
    <w:p w:rsidR="00144ED2" w:rsidRDefault="00144ED2" w:rsidP="00144ED2">
      <w:pPr>
        <w:spacing w:after="0"/>
        <w:ind w:left="360"/>
        <w:jc w:val="both"/>
        <w:rPr>
          <w:rFonts w:ascii="Arial Narrow" w:hAnsi="Arial Narrow"/>
          <w:b/>
        </w:rPr>
      </w:pPr>
    </w:p>
    <w:tbl>
      <w:tblPr>
        <w:tblStyle w:val="Tablaconcuadrcula"/>
        <w:tblW w:w="0" w:type="auto"/>
        <w:tblInd w:w="360" w:type="dxa"/>
        <w:tblLook w:val="04A0" w:firstRow="1" w:lastRow="0" w:firstColumn="1" w:lastColumn="0" w:noHBand="0" w:noVBand="1"/>
      </w:tblPr>
      <w:tblGrid>
        <w:gridCol w:w="3576"/>
        <w:gridCol w:w="2409"/>
        <w:gridCol w:w="2517"/>
      </w:tblGrid>
      <w:tr w:rsidR="00144ED2" w:rsidTr="00174228">
        <w:tc>
          <w:tcPr>
            <w:tcW w:w="3576" w:type="dxa"/>
            <w:shd w:val="clear" w:color="auto" w:fill="D9D9D9" w:themeFill="background1" w:themeFillShade="D9"/>
          </w:tcPr>
          <w:p w:rsidR="00144ED2" w:rsidRDefault="00144ED2" w:rsidP="00144ED2">
            <w:pPr>
              <w:spacing w:after="0"/>
              <w:jc w:val="center"/>
              <w:rPr>
                <w:rFonts w:ascii="Arial Narrow" w:hAnsi="Arial Narrow"/>
                <w:b/>
              </w:rPr>
            </w:pPr>
            <w:r>
              <w:rPr>
                <w:rFonts w:ascii="Arial Narrow" w:hAnsi="Arial Narrow"/>
                <w:b/>
              </w:rPr>
              <w:t>ACTIVIDAD</w:t>
            </w:r>
          </w:p>
        </w:tc>
        <w:tc>
          <w:tcPr>
            <w:tcW w:w="2409" w:type="dxa"/>
            <w:shd w:val="clear" w:color="auto" w:fill="D9D9D9" w:themeFill="background1" w:themeFillShade="D9"/>
          </w:tcPr>
          <w:p w:rsidR="00144ED2" w:rsidRDefault="00144ED2" w:rsidP="00144ED2">
            <w:pPr>
              <w:spacing w:after="0"/>
              <w:jc w:val="center"/>
              <w:rPr>
                <w:rFonts w:ascii="Arial Narrow" w:hAnsi="Arial Narrow"/>
                <w:b/>
              </w:rPr>
            </w:pPr>
            <w:r>
              <w:rPr>
                <w:rFonts w:ascii="Arial Narrow" w:hAnsi="Arial Narrow"/>
                <w:b/>
              </w:rPr>
              <w:t>FECHA</w:t>
            </w:r>
          </w:p>
        </w:tc>
        <w:tc>
          <w:tcPr>
            <w:tcW w:w="2517" w:type="dxa"/>
            <w:shd w:val="clear" w:color="auto" w:fill="D9D9D9" w:themeFill="background1" w:themeFillShade="D9"/>
          </w:tcPr>
          <w:p w:rsidR="00144ED2" w:rsidRDefault="00144ED2" w:rsidP="00144ED2">
            <w:pPr>
              <w:spacing w:after="0"/>
              <w:jc w:val="center"/>
              <w:rPr>
                <w:rFonts w:ascii="Arial Narrow" w:hAnsi="Arial Narrow"/>
                <w:b/>
              </w:rPr>
            </w:pPr>
            <w:r>
              <w:rPr>
                <w:rFonts w:ascii="Arial Narrow" w:hAnsi="Arial Narrow"/>
                <w:b/>
              </w:rPr>
              <w:t>RESPONSABLE</w:t>
            </w:r>
          </w:p>
        </w:tc>
      </w:tr>
      <w:tr w:rsidR="00144ED2" w:rsidTr="00144ED2">
        <w:tc>
          <w:tcPr>
            <w:tcW w:w="3576" w:type="dxa"/>
          </w:tcPr>
          <w:p w:rsidR="00144ED2" w:rsidRPr="00144ED2" w:rsidRDefault="00144ED2" w:rsidP="00144ED2">
            <w:pPr>
              <w:spacing w:after="0"/>
              <w:jc w:val="both"/>
              <w:rPr>
                <w:rFonts w:ascii="Arial Narrow" w:hAnsi="Arial Narrow"/>
              </w:rPr>
            </w:pPr>
            <w:r>
              <w:rPr>
                <w:rFonts w:ascii="Arial Narrow" w:hAnsi="Arial Narrow"/>
              </w:rPr>
              <w:t xml:space="preserve">Convocatoria para solicitar </w:t>
            </w:r>
            <w:r w:rsidRPr="00144ED2">
              <w:rPr>
                <w:rFonts w:ascii="Arial Narrow" w:hAnsi="Arial Narrow"/>
              </w:rPr>
              <w:t>Auxilio educativo de los empleados públicos</w:t>
            </w:r>
            <w:r>
              <w:rPr>
                <w:rFonts w:ascii="Arial Narrow" w:hAnsi="Arial Narrow"/>
              </w:rPr>
              <w:t>.</w:t>
            </w:r>
          </w:p>
        </w:tc>
        <w:tc>
          <w:tcPr>
            <w:tcW w:w="2409" w:type="dxa"/>
          </w:tcPr>
          <w:p w:rsidR="00144ED2" w:rsidRPr="00144ED2" w:rsidRDefault="00144ED2" w:rsidP="00144ED2">
            <w:pPr>
              <w:spacing w:after="0"/>
              <w:jc w:val="center"/>
              <w:rPr>
                <w:rFonts w:ascii="Arial Narrow" w:hAnsi="Arial Narrow"/>
              </w:rPr>
            </w:pPr>
            <w:r w:rsidRPr="00144ED2">
              <w:rPr>
                <w:rFonts w:ascii="Arial Narrow" w:hAnsi="Arial Narrow"/>
              </w:rPr>
              <w:t>15/08/2019</w:t>
            </w:r>
          </w:p>
        </w:tc>
        <w:tc>
          <w:tcPr>
            <w:tcW w:w="2517" w:type="dxa"/>
          </w:tcPr>
          <w:p w:rsidR="00144ED2" w:rsidRPr="00144ED2" w:rsidRDefault="00144ED2" w:rsidP="00144ED2">
            <w:pPr>
              <w:spacing w:after="0"/>
              <w:jc w:val="both"/>
              <w:rPr>
                <w:rFonts w:ascii="Arial Narrow" w:hAnsi="Arial Narrow"/>
              </w:rPr>
            </w:pPr>
            <w:r w:rsidRPr="00144ED2">
              <w:rPr>
                <w:rFonts w:ascii="Arial Narrow" w:hAnsi="Arial Narrow"/>
              </w:rPr>
              <w:t xml:space="preserve">Coordinadora del Grupo de Administración y Desarrollo del Talento Humano </w:t>
            </w:r>
          </w:p>
        </w:tc>
      </w:tr>
      <w:tr w:rsidR="00144ED2" w:rsidTr="00144ED2">
        <w:tc>
          <w:tcPr>
            <w:tcW w:w="3576" w:type="dxa"/>
          </w:tcPr>
          <w:p w:rsidR="00144ED2" w:rsidRDefault="00144ED2" w:rsidP="00144ED2">
            <w:pPr>
              <w:spacing w:after="0"/>
              <w:jc w:val="both"/>
              <w:rPr>
                <w:rFonts w:ascii="Arial Narrow" w:hAnsi="Arial Narrow"/>
                <w:b/>
              </w:rPr>
            </w:pPr>
            <w:r>
              <w:rPr>
                <w:rFonts w:ascii="Arial Narrow" w:hAnsi="Arial Narrow"/>
              </w:rPr>
              <w:t xml:space="preserve">Convocatoria para solicitar </w:t>
            </w:r>
            <w:r w:rsidRPr="00144ED2">
              <w:rPr>
                <w:rFonts w:ascii="Arial Narrow" w:hAnsi="Arial Narrow"/>
              </w:rPr>
              <w:t xml:space="preserve">Auxilio educativo </w:t>
            </w:r>
            <w:r>
              <w:rPr>
                <w:rFonts w:ascii="Arial Narrow" w:hAnsi="Arial Narrow"/>
              </w:rPr>
              <w:t xml:space="preserve">para los hijos </w:t>
            </w:r>
            <w:r w:rsidRPr="00144ED2">
              <w:rPr>
                <w:rFonts w:ascii="Arial Narrow" w:hAnsi="Arial Narrow"/>
              </w:rPr>
              <w:t>de los empleados públicos</w:t>
            </w:r>
            <w:r>
              <w:rPr>
                <w:rFonts w:ascii="Arial Narrow" w:hAnsi="Arial Narrow"/>
              </w:rPr>
              <w:t>.</w:t>
            </w:r>
          </w:p>
        </w:tc>
        <w:tc>
          <w:tcPr>
            <w:tcW w:w="2409" w:type="dxa"/>
          </w:tcPr>
          <w:p w:rsidR="00144ED2" w:rsidRDefault="00144ED2" w:rsidP="00144ED2">
            <w:pPr>
              <w:spacing w:after="0"/>
              <w:jc w:val="center"/>
              <w:rPr>
                <w:rFonts w:ascii="Arial Narrow" w:hAnsi="Arial Narrow"/>
                <w:b/>
              </w:rPr>
            </w:pPr>
            <w:r w:rsidRPr="00144ED2">
              <w:rPr>
                <w:rFonts w:ascii="Arial Narrow" w:hAnsi="Arial Narrow"/>
              </w:rPr>
              <w:t>15/08/2019</w:t>
            </w:r>
          </w:p>
        </w:tc>
        <w:tc>
          <w:tcPr>
            <w:tcW w:w="2517" w:type="dxa"/>
          </w:tcPr>
          <w:p w:rsidR="00144ED2" w:rsidRDefault="00144ED2" w:rsidP="00144ED2">
            <w:pPr>
              <w:spacing w:after="0"/>
              <w:jc w:val="both"/>
              <w:rPr>
                <w:rFonts w:ascii="Arial Narrow" w:hAnsi="Arial Narrow"/>
                <w:b/>
              </w:rPr>
            </w:pPr>
            <w:r w:rsidRPr="00144ED2">
              <w:rPr>
                <w:rFonts w:ascii="Arial Narrow" w:hAnsi="Arial Narrow"/>
              </w:rPr>
              <w:t>Coordinadora del Grupo de Administración y Desarrollo del Talento Humano</w:t>
            </w:r>
          </w:p>
        </w:tc>
      </w:tr>
      <w:tr w:rsidR="00DF2861" w:rsidTr="00144ED2">
        <w:tc>
          <w:tcPr>
            <w:tcW w:w="3576" w:type="dxa"/>
          </w:tcPr>
          <w:p w:rsidR="00DF2861" w:rsidRPr="00144ED2" w:rsidRDefault="00DF2861" w:rsidP="00144ED2">
            <w:pPr>
              <w:spacing w:after="0"/>
              <w:jc w:val="both"/>
              <w:rPr>
                <w:rFonts w:ascii="Arial Narrow" w:hAnsi="Arial Narrow"/>
              </w:rPr>
            </w:pPr>
            <w:r w:rsidRPr="00144ED2">
              <w:rPr>
                <w:rFonts w:ascii="Arial Narrow" w:hAnsi="Arial Narrow"/>
              </w:rPr>
              <w:t xml:space="preserve">Convocatoria para </w:t>
            </w:r>
            <w:r>
              <w:rPr>
                <w:rFonts w:ascii="Arial Narrow" w:hAnsi="Arial Narrow"/>
              </w:rPr>
              <w:t xml:space="preserve">inscribir proyectos de </w:t>
            </w:r>
            <w:r>
              <w:rPr>
                <w:rFonts w:ascii="Arial Narrow" w:hAnsi="Arial Narrow"/>
              </w:rPr>
              <w:lastRenderedPageBreak/>
              <w:t xml:space="preserve">trabajo en equipo. </w:t>
            </w:r>
          </w:p>
        </w:tc>
        <w:tc>
          <w:tcPr>
            <w:tcW w:w="2409" w:type="dxa"/>
          </w:tcPr>
          <w:p w:rsidR="00DF2861" w:rsidRPr="00311539" w:rsidRDefault="00DF2861" w:rsidP="00144ED2">
            <w:pPr>
              <w:spacing w:after="0"/>
              <w:jc w:val="center"/>
              <w:rPr>
                <w:rFonts w:ascii="Arial Narrow" w:hAnsi="Arial Narrow"/>
              </w:rPr>
            </w:pPr>
            <w:r w:rsidRPr="00311539">
              <w:rPr>
                <w:rFonts w:ascii="Arial Narrow" w:hAnsi="Arial Narrow"/>
              </w:rPr>
              <w:lastRenderedPageBreak/>
              <w:t>15/07/2019</w:t>
            </w:r>
          </w:p>
        </w:tc>
        <w:tc>
          <w:tcPr>
            <w:tcW w:w="2517" w:type="dxa"/>
          </w:tcPr>
          <w:p w:rsidR="00DF2861" w:rsidRDefault="00DF2861">
            <w:r w:rsidRPr="007B1F12">
              <w:rPr>
                <w:rFonts w:ascii="Arial Narrow" w:hAnsi="Arial Narrow"/>
              </w:rPr>
              <w:t xml:space="preserve">Coordinadora del Grupo de </w:t>
            </w:r>
            <w:r w:rsidRPr="007B1F12">
              <w:rPr>
                <w:rFonts w:ascii="Arial Narrow" w:hAnsi="Arial Narrow"/>
              </w:rPr>
              <w:lastRenderedPageBreak/>
              <w:t>Administración y Desarrollo del Talento Humano</w:t>
            </w:r>
          </w:p>
        </w:tc>
      </w:tr>
      <w:tr w:rsidR="00DF2861" w:rsidTr="00144ED2">
        <w:tc>
          <w:tcPr>
            <w:tcW w:w="3576" w:type="dxa"/>
          </w:tcPr>
          <w:p w:rsidR="00DF2861" w:rsidRDefault="00DF2861" w:rsidP="00144ED2">
            <w:pPr>
              <w:spacing w:after="0"/>
              <w:jc w:val="both"/>
              <w:rPr>
                <w:rFonts w:ascii="Arial Narrow" w:hAnsi="Arial Narrow"/>
                <w:b/>
              </w:rPr>
            </w:pPr>
            <w:r w:rsidRPr="00144ED2">
              <w:rPr>
                <w:rFonts w:ascii="Arial Narrow" w:hAnsi="Arial Narrow"/>
              </w:rPr>
              <w:lastRenderedPageBreak/>
              <w:t xml:space="preserve">Convocatoria para </w:t>
            </w:r>
            <w:r>
              <w:rPr>
                <w:rFonts w:ascii="Arial Narrow" w:hAnsi="Arial Narrow"/>
              </w:rPr>
              <w:t xml:space="preserve">inscribir la idea innovadora. </w:t>
            </w:r>
          </w:p>
        </w:tc>
        <w:tc>
          <w:tcPr>
            <w:tcW w:w="2409" w:type="dxa"/>
          </w:tcPr>
          <w:p w:rsidR="00DF2861" w:rsidRPr="00311539" w:rsidRDefault="00DF2861" w:rsidP="00144ED2">
            <w:pPr>
              <w:spacing w:after="0"/>
              <w:jc w:val="center"/>
              <w:rPr>
                <w:rFonts w:ascii="Arial Narrow" w:hAnsi="Arial Narrow"/>
              </w:rPr>
            </w:pPr>
            <w:r w:rsidRPr="00311539">
              <w:rPr>
                <w:rFonts w:ascii="Arial Narrow" w:hAnsi="Arial Narrow"/>
              </w:rPr>
              <w:t>15/07/2019</w:t>
            </w:r>
          </w:p>
        </w:tc>
        <w:tc>
          <w:tcPr>
            <w:tcW w:w="2517" w:type="dxa"/>
          </w:tcPr>
          <w:p w:rsidR="00DF2861" w:rsidRDefault="00DF2861">
            <w:r w:rsidRPr="007B1F12">
              <w:rPr>
                <w:rFonts w:ascii="Arial Narrow" w:hAnsi="Arial Narrow"/>
              </w:rPr>
              <w:t>Coordinadora del Grupo de Administración y Desarrollo del Talento Humano</w:t>
            </w:r>
          </w:p>
        </w:tc>
      </w:tr>
      <w:tr w:rsidR="00144ED2" w:rsidTr="00144ED2">
        <w:tc>
          <w:tcPr>
            <w:tcW w:w="3576" w:type="dxa"/>
          </w:tcPr>
          <w:p w:rsidR="00144ED2" w:rsidRDefault="00DF2861" w:rsidP="00DF2861">
            <w:pPr>
              <w:spacing w:after="0"/>
              <w:jc w:val="both"/>
              <w:rPr>
                <w:rFonts w:ascii="Arial Narrow" w:hAnsi="Arial Narrow"/>
                <w:b/>
              </w:rPr>
            </w:pPr>
            <w:r>
              <w:rPr>
                <w:rFonts w:ascii="Arial Narrow" w:hAnsi="Arial Narrow"/>
              </w:rPr>
              <w:t xml:space="preserve">Inicio de proceso de selección de la excelencia individual. </w:t>
            </w:r>
          </w:p>
        </w:tc>
        <w:tc>
          <w:tcPr>
            <w:tcW w:w="2409" w:type="dxa"/>
          </w:tcPr>
          <w:p w:rsidR="00144ED2" w:rsidRPr="00311539" w:rsidRDefault="00DF2861" w:rsidP="00144ED2">
            <w:pPr>
              <w:spacing w:after="0"/>
              <w:jc w:val="center"/>
              <w:rPr>
                <w:rFonts w:ascii="Arial Narrow" w:hAnsi="Arial Narrow"/>
              </w:rPr>
            </w:pPr>
            <w:r w:rsidRPr="00311539">
              <w:rPr>
                <w:rFonts w:ascii="Arial Narrow" w:hAnsi="Arial Narrow"/>
              </w:rPr>
              <w:t>15/09/2019</w:t>
            </w:r>
          </w:p>
        </w:tc>
        <w:tc>
          <w:tcPr>
            <w:tcW w:w="2517" w:type="dxa"/>
          </w:tcPr>
          <w:p w:rsidR="00144ED2" w:rsidRDefault="00DF2861" w:rsidP="00144ED2">
            <w:pPr>
              <w:spacing w:after="0"/>
              <w:jc w:val="both"/>
              <w:rPr>
                <w:rFonts w:ascii="Arial Narrow" w:hAnsi="Arial Narrow"/>
                <w:b/>
              </w:rPr>
            </w:pPr>
            <w:r w:rsidRPr="007B1F12">
              <w:rPr>
                <w:rFonts w:ascii="Arial Narrow" w:hAnsi="Arial Narrow"/>
              </w:rPr>
              <w:t>Coordinadora del Grupo de Administración y Desarrollo del Talento Humano</w:t>
            </w:r>
          </w:p>
        </w:tc>
      </w:tr>
    </w:tbl>
    <w:p w:rsidR="00144ED2" w:rsidRDefault="00144ED2" w:rsidP="00144ED2">
      <w:pPr>
        <w:spacing w:after="0"/>
        <w:ind w:left="360"/>
        <w:jc w:val="both"/>
        <w:rPr>
          <w:rFonts w:ascii="Arial Narrow" w:hAnsi="Arial Narrow"/>
          <w:b/>
        </w:rPr>
      </w:pPr>
    </w:p>
    <w:p w:rsidR="00144ED2" w:rsidRDefault="00144ED2" w:rsidP="00144ED2">
      <w:pPr>
        <w:pStyle w:val="Prrafodelista"/>
        <w:numPr>
          <w:ilvl w:val="0"/>
          <w:numId w:val="11"/>
        </w:numPr>
        <w:spacing w:after="0"/>
        <w:jc w:val="both"/>
        <w:rPr>
          <w:rFonts w:ascii="Arial Narrow" w:hAnsi="Arial Narrow"/>
          <w:b/>
        </w:rPr>
      </w:pPr>
      <w:r>
        <w:rPr>
          <w:rFonts w:ascii="Arial Narrow" w:hAnsi="Arial Narrow"/>
          <w:b/>
        </w:rPr>
        <w:t xml:space="preserve">PRESUPUESTO DEL PLAN </w:t>
      </w:r>
    </w:p>
    <w:p w:rsidR="00144ED2" w:rsidRDefault="00144ED2" w:rsidP="00144ED2">
      <w:pPr>
        <w:spacing w:after="0"/>
        <w:jc w:val="both"/>
        <w:rPr>
          <w:rFonts w:ascii="Arial Narrow" w:hAnsi="Arial Narrow"/>
          <w:b/>
        </w:rPr>
      </w:pPr>
    </w:p>
    <w:p w:rsidR="00DF2861" w:rsidRDefault="00DF2861" w:rsidP="00144ED2">
      <w:pPr>
        <w:spacing w:after="0"/>
        <w:jc w:val="both"/>
        <w:rPr>
          <w:rFonts w:ascii="Arial Narrow" w:hAnsi="Arial Narrow"/>
        </w:rPr>
      </w:pPr>
      <w:r w:rsidRPr="00DF2861">
        <w:rPr>
          <w:rFonts w:ascii="Arial Narrow" w:hAnsi="Arial Narrow"/>
        </w:rPr>
        <w:t xml:space="preserve">El actual Plan de Estímulos e Incentivos cuentan con un presupuesto </w:t>
      </w:r>
      <w:r>
        <w:rPr>
          <w:rFonts w:ascii="Arial Narrow" w:hAnsi="Arial Narrow"/>
        </w:rPr>
        <w:t xml:space="preserve">oficial de </w:t>
      </w:r>
      <w:r w:rsidRPr="00DF2861">
        <w:rPr>
          <w:rFonts w:ascii="Arial Narrow" w:hAnsi="Arial Narrow"/>
        </w:rPr>
        <w:t>setenta millones de pesos</w:t>
      </w:r>
      <w:r>
        <w:rPr>
          <w:rFonts w:ascii="Arial Narrow" w:hAnsi="Arial Narrow"/>
        </w:rPr>
        <w:t xml:space="preserve"> </w:t>
      </w:r>
    </w:p>
    <w:p w:rsidR="00DF2861" w:rsidRPr="00DF2861" w:rsidRDefault="00DF2861" w:rsidP="00144ED2">
      <w:pPr>
        <w:spacing w:after="0"/>
        <w:jc w:val="both"/>
        <w:rPr>
          <w:rFonts w:ascii="Arial Narrow" w:hAnsi="Arial Narrow"/>
        </w:rPr>
      </w:pPr>
      <w:r>
        <w:rPr>
          <w:rFonts w:ascii="Arial Narrow" w:hAnsi="Arial Narrow"/>
        </w:rPr>
        <w:t>($ 70.000.000)</w:t>
      </w:r>
      <w:r w:rsidRPr="00DF2861">
        <w:rPr>
          <w:rFonts w:ascii="Arial Narrow" w:hAnsi="Arial Narrow"/>
        </w:rPr>
        <w:t xml:space="preserve"> </w:t>
      </w:r>
    </w:p>
    <w:p w:rsidR="00144ED2" w:rsidRDefault="00144ED2" w:rsidP="00144ED2">
      <w:pPr>
        <w:spacing w:after="0"/>
        <w:jc w:val="both"/>
        <w:rPr>
          <w:rFonts w:ascii="Arial Narrow" w:hAnsi="Arial Narrow"/>
          <w:b/>
        </w:rPr>
      </w:pPr>
    </w:p>
    <w:p w:rsidR="00DF2861" w:rsidRDefault="00DF2861" w:rsidP="00144ED2">
      <w:pPr>
        <w:spacing w:after="0"/>
        <w:jc w:val="both"/>
        <w:rPr>
          <w:rFonts w:ascii="Arial Narrow" w:hAnsi="Arial Narrow"/>
          <w:b/>
        </w:rPr>
      </w:pPr>
    </w:p>
    <w:p w:rsidR="00DF2861" w:rsidRDefault="00DF2861" w:rsidP="00144ED2">
      <w:pPr>
        <w:spacing w:after="0"/>
        <w:jc w:val="both"/>
        <w:rPr>
          <w:rFonts w:ascii="Arial Narrow" w:hAnsi="Arial Narrow"/>
          <w:b/>
        </w:rPr>
      </w:pPr>
    </w:p>
    <w:p w:rsidR="00DF2861" w:rsidRDefault="00DF2861" w:rsidP="00144ED2">
      <w:pPr>
        <w:spacing w:after="0"/>
        <w:jc w:val="both"/>
        <w:rPr>
          <w:rFonts w:ascii="Arial Narrow" w:hAnsi="Arial Narrow"/>
          <w:b/>
        </w:rPr>
      </w:pPr>
    </w:p>
    <w:p w:rsidR="00DF2861" w:rsidRDefault="00DF2861" w:rsidP="00144ED2">
      <w:pPr>
        <w:spacing w:after="0"/>
        <w:jc w:val="both"/>
        <w:rPr>
          <w:rFonts w:ascii="Arial Narrow" w:hAnsi="Arial Narrow"/>
          <w:b/>
        </w:rPr>
      </w:pPr>
    </w:p>
    <w:p w:rsidR="00DF2861" w:rsidRDefault="00DF2861" w:rsidP="00144ED2">
      <w:pPr>
        <w:spacing w:after="0"/>
        <w:jc w:val="both"/>
        <w:rPr>
          <w:rFonts w:ascii="Arial Narrow" w:hAnsi="Arial Narrow"/>
          <w:b/>
        </w:rPr>
      </w:pPr>
    </w:p>
    <w:p w:rsidR="00DF2861" w:rsidRDefault="00DF2861" w:rsidP="00DF2861">
      <w:pPr>
        <w:rPr>
          <w:rFonts w:ascii="Arial Narrow" w:hAnsi="Arial Narrow" w:cstheme="minorHAnsi"/>
          <w:b/>
        </w:rPr>
      </w:pPr>
    </w:p>
    <w:tbl>
      <w:tblPr>
        <w:tblStyle w:val="Tablaconcuadrcula"/>
        <w:tblW w:w="9180" w:type="dxa"/>
        <w:tblLook w:val="04A0" w:firstRow="1" w:lastRow="0" w:firstColumn="1" w:lastColumn="0" w:noHBand="0" w:noVBand="1"/>
      </w:tblPr>
      <w:tblGrid>
        <w:gridCol w:w="2943"/>
        <w:gridCol w:w="2943"/>
        <w:gridCol w:w="3294"/>
      </w:tblGrid>
      <w:tr w:rsidR="00DF2861" w:rsidRPr="004626E0" w:rsidTr="00CF17D5">
        <w:tc>
          <w:tcPr>
            <w:tcW w:w="2943" w:type="dxa"/>
            <w:vAlign w:val="center"/>
          </w:tcPr>
          <w:p w:rsidR="00DF2861" w:rsidRPr="004626E0" w:rsidRDefault="00DF2861" w:rsidP="00CF17D5">
            <w:pPr>
              <w:autoSpaceDE w:val="0"/>
              <w:autoSpaceDN w:val="0"/>
              <w:adjustRightInd w:val="0"/>
              <w:jc w:val="center"/>
              <w:rPr>
                <w:rFonts w:ascii="Arial Narrow" w:hAnsi="Arial Narrow" w:cstheme="minorHAnsi"/>
                <w:b/>
                <w:sz w:val="14"/>
                <w:szCs w:val="14"/>
              </w:rPr>
            </w:pPr>
            <w:r w:rsidRPr="004626E0">
              <w:rPr>
                <w:rFonts w:ascii="Arial Narrow" w:hAnsi="Arial Narrow" w:cstheme="minorHAnsi"/>
                <w:b/>
                <w:bCs/>
                <w:sz w:val="14"/>
                <w:szCs w:val="14"/>
              </w:rPr>
              <w:t>Versión</w:t>
            </w:r>
          </w:p>
        </w:tc>
        <w:tc>
          <w:tcPr>
            <w:tcW w:w="2943" w:type="dxa"/>
            <w:vAlign w:val="center"/>
          </w:tcPr>
          <w:p w:rsidR="00DF2861" w:rsidRPr="004626E0" w:rsidRDefault="00DF2861" w:rsidP="00CF17D5">
            <w:pPr>
              <w:autoSpaceDE w:val="0"/>
              <w:autoSpaceDN w:val="0"/>
              <w:adjustRightInd w:val="0"/>
              <w:jc w:val="center"/>
              <w:rPr>
                <w:rFonts w:ascii="Arial Narrow" w:hAnsi="Arial Narrow" w:cstheme="minorHAnsi"/>
                <w:b/>
                <w:sz w:val="14"/>
                <w:szCs w:val="14"/>
              </w:rPr>
            </w:pPr>
            <w:r w:rsidRPr="004626E0">
              <w:rPr>
                <w:rFonts w:ascii="Arial Narrow" w:hAnsi="Arial Narrow" w:cstheme="minorHAnsi"/>
                <w:b/>
                <w:bCs/>
                <w:sz w:val="14"/>
                <w:szCs w:val="14"/>
              </w:rPr>
              <w:t>Fecha</w:t>
            </w:r>
          </w:p>
        </w:tc>
        <w:tc>
          <w:tcPr>
            <w:tcW w:w="3294" w:type="dxa"/>
            <w:vAlign w:val="center"/>
          </w:tcPr>
          <w:p w:rsidR="00DF2861" w:rsidRPr="004626E0" w:rsidRDefault="00DF2861" w:rsidP="00CF17D5">
            <w:pPr>
              <w:autoSpaceDE w:val="0"/>
              <w:autoSpaceDN w:val="0"/>
              <w:adjustRightInd w:val="0"/>
              <w:jc w:val="center"/>
              <w:rPr>
                <w:rFonts w:ascii="Arial Narrow" w:hAnsi="Arial Narrow" w:cstheme="minorHAnsi"/>
                <w:b/>
                <w:sz w:val="14"/>
                <w:szCs w:val="14"/>
              </w:rPr>
            </w:pPr>
            <w:r w:rsidRPr="004626E0">
              <w:rPr>
                <w:rFonts w:ascii="Arial Narrow" w:hAnsi="Arial Narrow" w:cstheme="minorHAnsi"/>
                <w:b/>
                <w:bCs/>
                <w:sz w:val="14"/>
                <w:szCs w:val="14"/>
              </w:rPr>
              <w:t>Descripción</w:t>
            </w:r>
          </w:p>
        </w:tc>
      </w:tr>
      <w:tr w:rsidR="00DF2861" w:rsidRPr="004626E0" w:rsidTr="00CF17D5">
        <w:tc>
          <w:tcPr>
            <w:tcW w:w="2943" w:type="dxa"/>
          </w:tcPr>
          <w:p w:rsidR="00DF2861" w:rsidRPr="004626E0" w:rsidRDefault="00DF2861" w:rsidP="00CF17D5">
            <w:pPr>
              <w:jc w:val="center"/>
              <w:rPr>
                <w:rFonts w:ascii="Arial Narrow" w:hAnsi="Arial Narrow" w:cstheme="minorHAnsi"/>
                <w:sz w:val="14"/>
                <w:szCs w:val="14"/>
              </w:rPr>
            </w:pPr>
            <w:r w:rsidRPr="004626E0">
              <w:rPr>
                <w:rFonts w:ascii="Arial Narrow" w:hAnsi="Arial Narrow" w:cstheme="minorHAnsi"/>
                <w:sz w:val="14"/>
                <w:szCs w:val="14"/>
              </w:rPr>
              <w:t>0</w:t>
            </w:r>
            <w:r>
              <w:rPr>
                <w:rFonts w:ascii="Arial Narrow" w:hAnsi="Arial Narrow" w:cstheme="minorHAnsi"/>
                <w:sz w:val="14"/>
                <w:szCs w:val="14"/>
              </w:rPr>
              <w:t>1</w:t>
            </w:r>
          </w:p>
        </w:tc>
        <w:tc>
          <w:tcPr>
            <w:tcW w:w="2943" w:type="dxa"/>
          </w:tcPr>
          <w:p w:rsidR="00DF2861" w:rsidRPr="004626E0" w:rsidRDefault="00DF2861" w:rsidP="00CF17D5">
            <w:pPr>
              <w:jc w:val="center"/>
              <w:rPr>
                <w:rFonts w:ascii="Arial Narrow" w:hAnsi="Arial Narrow" w:cstheme="minorHAnsi"/>
                <w:sz w:val="14"/>
                <w:szCs w:val="14"/>
              </w:rPr>
            </w:pPr>
            <w:r>
              <w:rPr>
                <w:rFonts w:ascii="Arial Narrow" w:hAnsi="Arial Narrow" w:cstheme="minorHAnsi"/>
                <w:sz w:val="14"/>
                <w:szCs w:val="14"/>
              </w:rPr>
              <w:t>30/01</w:t>
            </w:r>
            <w:r w:rsidRPr="004626E0">
              <w:rPr>
                <w:rFonts w:ascii="Arial Narrow" w:hAnsi="Arial Narrow" w:cstheme="minorHAnsi"/>
                <w:sz w:val="14"/>
                <w:szCs w:val="14"/>
              </w:rPr>
              <w:t>/2019</w:t>
            </w:r>
          </w:p>
        </w:tc>
        <w:tc>
          <w:tcPr>
            <w:tcW w:w="3294" w:type="dxa"/>
          </w:tcPr>
          <w:p w:rsidR="00DF2861" w:rsidRPr="004626E0" w:rsidRDefault="00DF2861" w:rsidP="00CF17D5">
            <w:pPr>
              <w:jc w:val="center"/>
              <w:rPr>
                <w:rFonts w:ascii="Arial Narrow" w:hAnsi="Arial Narrow" w:cstheme="minorHAnsi"/>
                <w:sz w:val="14"/>
                <w:szCs w:val="14"/>
              </w:rPr>
            </w:pPr>
            <w:r>
              <w:rPr>
                <w:rFonts w:ascii="Arial Narrow" w:hAnsi="Arial Narrow" w:cstheme="minorHAnsi"/>
                <w:sz w:val="14"/>
                <w:szCs w:val="14"/>
              </w:rPr>
              <w:t>Creación del documento</w:t>
            </w:r>
          </w:p>
        </w:tc>
      </w:tr>
      <w:tr w:rsidR="00DF2861" w:rsidRPr="004626E0" w:rsidTr="00CF17D5">
        <w:tc>
          <w:tcPr>
            <w:tcW w:w="9180" w:type="dxa"/>
            <w:gridSpan w:val="3"/>
          </w:tcPr>
          <w:p w:rsidR="00DF2861" w:rsidRPr="004626E0" w:rsidRDefault="00DF2861" w:rsidP="00CF17D5">
            <w:pPr>
              <w:jc w:val="center"/>
              <w:rPr>
                <w:rFonts w:ascii="Arial Narrow" w:hAnsi="Arial Narrow" w:cstheme="minorHAnsi"/>
                <w:b/>
                <w:sz w:val="14"/>
                <w:szCs w:val="14"/>
              </w:rPr>
            </w:pPr>
          </w:p>
        </w:tc>
      </w:tr>
      <w:tr w:rsidR="00DF2861" w:rsidRPr="004626E0" w:rsidTr="00CF17D5">
        <w:tc>
          <w:tcPr>
            <w:tcW w:w="2943" w:type="dxa"/>
          </w:tcPr>
          <w:p w:rsidR="00DF2861" w:rsidRPr="004626E0" w:rsidRDefault="00DF2861" w:rsidP="00CF17D5">
            <w:pPr>
              <w:jc w:val="center"/>
              <w:rPr>
                <w:rFonts w:ascii="Arial Narrow" w:hAnsi="Arial Narrow" w:cstheme="minorHAnsi"/>
                <w:b/>
                <w:sz w:val="14"/>
                <w:szCs w:val="14"/>
              </w:rPr>
            </w:pPr>
            <w:r w:rsidRPr="004626E0">
              <w:rPr>
                <w:rFonts w:ascii="Arial Narrow" w:hAnsi="Arial Narrow" w:cstheme="minorHAnsi"/>
                <w:b/>
                <w:sz w:val="14"/>
                <w:szCs w:val="14"/>
              </w:rPr>
              <w:t>ELABORÓ</w:t>
            </w:r>
          </w:p>
        </w:tc>
        <w:tc>
          <w:tcPr>
            <w:tcW w:w="2943" w:type="dxa"/>
          </w:tcPr>
          <w:p w:rsidR="00DF2861" w:rsidRPr="004626E0" w:rsidRDefault="00DF2861" w:rsidP="00CF17D5">
            <w:pPr>
              <w:jc w:val="center"/>
              <w:rPr>
                <w:rFonts w:ascii="Arial Narrow" w:hAnsi="Arial Narrow" w:cstheme="minorHAnsi"/>
                <w:b/>
                <w:sz w:val="14"/>
                <w:szCs w:val="14"/>
              </w:rPr>
            </w:pPr>
            <w:r w:rsidRPr="004626E0">
              <w:rPr>
                <w:rFonts w:ascii="Arial Narrow" w:hAnsi="Arial Narrow" w:cstheme="minorHAnsi"/>
                <w:b/>
                <w:sz w:val="14"/>
                <w:szCs w:val="14"/>
              </w:rPr>
              <w:t>REVISÓ</w:t>
            </w:r>
          </w:p>
        </w:tc>
        <w:tc>
          <w:tcPr>
            <w:tcW w:w="3294" w:type="dxa"/>
          </w:tcPr>
          <w:p w:rsidR="00DF2861" w:rsidRPr="004626E0" w:rsidRDefault="00DF2861" w:rsidP="00CF17D5">
            <w:pPr>
              <w:jc w:val="center"/>
              <w:rPr>
                <w:rFonts w:ascii="Arial Narrow" w:hAnsi="Arial Narrow" w:cstheme="minorHAnsi"/>
                <w:b/>
                <w:sz w:val="14"/>
                <w:szCs w:val="14"/>
              </w:rPr>
            </w:pPr>
            <w:r w:rsidRPr="004626E0">
              <w:rPr>
                <w:rFonts w:ascii="Arial Narrow" w:hAnsi="Arial Narrow" w:cstheme="minorHAnsi"/>
                <w:b/>
                <w:sz w:val="14"/>
                <w:szCs w:val="14"/>
              </w:rPr>
              <w:t>APROBÓ</w:t>
            </w:r>
          </w:p>
        </w:tc>
      </w:tr>
      <w:tr w:rsidR="00DF2861" w:rsidRPr="004626E0" w:rsidTr="00CF17D5">
        <w:tc>
          <w:tcPr>
            <w:tcW w:w="2943" w:type="dxa"/>
          </w:tcPr>
          <w:p w:rsidR="00DF2861" w:rsidRDefault="00DF2861" w:rsidP="00CF17D5">
            <w:pPr>
              <w:jc w:val="center"/>
              <w:rPr>
                <w:rFonts w:ascii="Arial Narrow" w:hAnsi="Arial Narrow" w:cstheme="minorHAnsi"/>
                <w:b/>
                <w:sz w:val="14"/>
                <w:szCs w:val="14"/>
              </w:rPr>
            </w:pPr>
          </w:p>
          <w:p w:rsidR="00DF2861" w:rsidRDefault="00DF2861" w:rsidP="00CF17D5">
            <w:pPr>
              <w:jc w:val="center"/>
              <w:rPr>
                <w:rFonts w:ascii="Arial Narrow" w:hAnsi="Arial Narrow" w:cstheme="minorHAnsi"/>
                <w:b/>
                <w:sz w:val="14"/>
                <w:szCs w:val="14"/>
              </w:rPr>
            </w:pPr>
          </w:p>
          <w:p w:rsidR="00944E3D" w:rsidRDefault="00944E3D" w:rsidP="00CF17D5">
            <w:pPr>
              <w:jc w:val="center"/>
              <w:rPr>
                <w:rFonts w:ascii="Arial Narrow" w:hAnsi="Arial Narrow" w:cstheme="minorHAnsi"/>
                <w:b/>
                <w:sz w:val="14"/>
                <w:szCs w:val="14"/>
              </w:rPr>
            </w:pPr>
            <w:r>
              <w:rPr>
                <w:rFonts w:ascii="Arial Narrow" w:hAnsi="Arial Narrow" w:cstheme="minorHAnsi"/>
                <w:b/>
                <w:sz w:val="14"/>
                <w:szCs w:val="14"/>
              </w:rPr>
              <w:t xml:space="preserve">Julian Roberto Pinto Malaver </w:t>
            </w:r>
          </w:p>
          <w:p w:rsidR="00DF2861" w:rsidRDefault="00944E3D" w:rsidP="00CF17D5">
            <w:pPr>
              <w:jc w:val="center"/>
              <w:rPr>
                <w:rFonts w:ascii="Arial Narrow" w:hAnsi="Arial Narrow"/>
                <w:sz w:val="14"/>
                <w:szCs w:val="14"/>
                <w:shd w:val="clear" w:color="auto" w:fill="FFFFFF"/>
              </w:rPr>
            </w:pPr>
            <w:r>
              <w:rPr>
                <w:rFonts w:ascii="Arial Narrow" w:hAnsi="Arial Narrow" w:cstheme="minorHAnsi"/>
                <w:sz w:val="14"/>
                <w:szCs w:val="14"/>
              </w:rPr>
              <w:t xml:space="preserve">Abogado contratista del </w:t>
            </w:r>
            <w:r w:rsidR="00DF2861" w:rsidRPr="004626E0">
              <w:rPr>
                <w:rFonts w:ascii="Arial Narrow" w:hAnsi="Arial Narrow"/>
                <w:sz w:val="14"/>
                <w:szCs w:val="14"/>
                <w:shd w:val="clear" w:color="auto" w:fill="FFFFFF"/>
              </w:rPr>
              <w:t xml:space="preserve"> Grupo de Administración y Desarrollo del Talento Humano</w:t>
            </w:r>
          </w:p>
          <w:p w:rsidR="00DF2861" w:rsidRPr="004626E0" w:rsidRDefault="00DF2861" w:rsidP="00CF17D5">
            <w:pPr>
              <w:jc w:val="center"/>
              <w:rPr>
                <w:rFonts w:ascii="Arial Narrow" w:hAnsi="Arial Narrow" w:cstheme="minorHAnsi"/>
                <w:b/>
                <w:sz w:val="14"/>
                <w:szCs w:val="14"/>
              </w:rPr>
            </w:pPr>
          </w:p>
        </w:tc>
        <w:tc>
          <w:tcPr>
            <w:tcW w:w="2943" w:type="dxa"/>
          </w:tcPr>
          <w:p w:rsidR="00DF2861" w:rsidRDefault="00DF2861" w:rsidP="00CF17D5">
            <w:pPr>
              <w:jc w:val="center"/>
              <w:rPr>
                <w:rFonts w:ascii="Arial Narrow" w:hAnsi="Arial Narrow" w:cstheme="minorHAnsi"/>
                <w:b/>
                <w:sz w:val="14"/>
                <w:szCs w:val="14"/>
              </w:rPr>
            </w:pPr>
          </w:p>
          <w:p w:rsidR="00DF2861" w:rsidRDefault="00DF2861" w:rsidP="00CF17D5">
            <w:pPr>
              <w:jc w:val="center"/>
              <w:rPr>
                <w:rFonts w:ascii="Arial Narrow" w:hAnsi="Arial Narrow" w:cstheme="minorHAnsi"/>
                <w:b/>
                <w:sz w:val="14"/>
                <w:szCs w:val="14"/>
              </w:rPr>
            </w:pPr>
          </w:p>
          <w:p w:rsidR="00DF2861" w:rsidRPr="004626E0" w:rsidRDefault="00DF2861" w:rsidP="00CF17D5">
            <w:pPr>
              <w:jc w:val="center"/>
              <w:rPr>
                <w:rFonts w:ascii="Arial Narrow" w:hAnsi="Arial Narrow"/>
                <w:sz w:val="14"/>
                <w:szCs w:val="14"/>
                <w:shd w:val="clear" w:color="auto" w:fill="FFFFFF"/>
              </w:rPr>
            </w:pPr>
            <w:r w:rsidRPr="004626E0">
              <w:rPr>
                <w:rFonts w:ascii="Arial Narrow" w:hAnsi="Arial Narrow" w:cstheme="minorHAnsi"/>
                <w:b/>
                <w:sz w:val="14"/>
                <w:szCs w:val="14"/>
              </w:rPr>
              <w:t>Dora Lucía Molina Solanilla</w:t>
            </w:r>
          </w:p>
          <w:p w:rsidR="00DF2861" w:rsidRPr="004626E0" w:rsidRDefault="00DF2861" w:rsidP="00CF17D5">
            <w:pPr>
              <w:jc w:val="center"/>
              <w:rPr>
                <w:rFonts w:ascii="Arial Narrow" w:hAnsi="Arial Narrow" w:cstheme="minorHAnsi"/>
                <w:b/>
                <w:sz w:val="14"/>
                <w:szCs w:val="14"/>
              </w:rPr>
            </w:pPr>
            <w:r w:rsidRPr="004626E0">
              <w:rPr>
                <w:rFonts w:ascii="Arial Narrow" w:hAnsi="Arial Narrow"/>
                <w:sz w:val="14"/>
                <w:szCs w:val="14"/>
                <w:shd w:val="clear" w:color="auto" w:fill="FFFFFF"/>
              </w:rPr>
              <w:t>Coordinadora Grupo de Administración y Desarrollo del Talento Humano</w:t>
            </w:r>
          </w:p>
        </w:tc>
        <w:tc>
          <w:tcPr>
            <w:tcW w:w="3294" w:type="dxa"/>
          </w:tcPr>
          <w:p w:rsidR="00DF2861" w:rsidRDefault="00DF2861" w:rsidP="00CF17D5">
            <w:pPr>
              <w:jc w:val="center"/>
              <w:rPr>
                <w:rFonts w:ascii="Arial Narrow" w:hAnsi="Arial Narrow" w:cstheme="minorHAnsi"/>
                <w:b/>
                <w:sz w:val="14"/>
                <w:szCs w:val="14"/>
              </w:rPr>
            </w:pPr>
          </w:p>
          <w:p w:rsidR="00DF2861" w:rsidRDefault="00DF2861" w:rsidP="00CF17D5">
            <w:pPr>
              <w:jc w:val="center"/>
              <w:rPr>
                <w:rFonts w:ascii="Arial Narrow" w:hAnsi="Arial Narrow" w:cstheme="minorHAnsi"/>
                <w:b/>
                <w:sz w:val="14"/>
                <w:szCs w:val="14"/>
              </w:rPr>
            </w:pPr>
          </w:p>
          <w:p w:rsidR="00DF2861" w:rsidRPr="004626E0" w:rsidRDefault="00DF2861" w:rsidP="00CF17D5">
            <w:pPr>
              <w:jc w:val="center"/>
              <w:rPr>
                <w:rFonts w:ascii="Arial Narrow" w:hAnsi="Arial Narrow"/>
                <w:sz w:val="14"/>
                <w:szCs w:val="14"/>
                <w:shd w:val="clear" w:color="auto" w:fill="FFFFFF"/>
              </w:rPr>
            </w:pPr>
            <w:r w:rsidRPr="004626E0">
              <w:rPr>
                <w:rFonts w:ascii="Arial Narrow" w:hAnsi="Arial Narrow" w:cstheme="minorHAnsi"/>
                <w:b/>
                <w:sz w:val="14"/>
                <w:szCs w:val="14"/>
              </w:rPr>
              <w:t>Dora Lucía Molina Solanilla</w:t>
            </w:r>
          </w:p>
          <w:p w:rsidR="00DF2861" w:rsidRPr="004626E0" w:rsidRDefault="00DF2861" w:rsidP="00CF17D5">
            <w:pPr>
              <w:jc w:val="center"/>
              <w:rPr>
                <w:rFonts w:ascii="Arial Narrow" w:hAnsi="Arial Narrow" w:cstheme="minorHAnsi"/>
                <w:b/>
                <w:sz w:val="14"/>
                <w:szCs w:val="14"/>
              </w:rPr>
            </w:pPr>
            <w:r w:rsidRPr="004626E0">
              <w:rPr>
                <w:rFonts w:ascii="Arial Narrow" w:hAnsi="Arial Narrow"/>
                <w:sz w:val="14"/>
                <w:szCs w:val="14"/>
                <w:shd w:val="clear" w:color="auto" w:fill="FFFFFF"/>
              </w:rPr>
              <w:t>Coordinadora Grupo de Administración y Desarrollo del Talento Humano</w:t>
            </w:r>
          </w:p>
        </w:tc>
      </w:tr>
    </w:tbl>
    <w:p w:rsidR="00DF2861" w:rsidRPr="00524C44" w:rsidRDefault="00DF2861" w:rsidP="00DF2861">
      <w:pPr>
        <w:jc w:val="center"/>
        <w:rPr>
          <w:rFonts w:ascii="Arial Narrow" w:hAnsi="Arial Narrow"/>
        </w:rPr>
      </w:pPr>
    </w:p>
    <w:p w:rsidR="00DF2861" w:rsidRPr="00144ED2" w:rsidRDefault="00DF2861" w:rsidP="00144ED2">
      <w:pPr>
        <w:spacing w:after="0"/>
        <w:jc w:val="both"/>
        <w:rPr>
          <w:rFonts w:ascii="Arial Narrow" w:hAnsi="Arial Narrow"/>
          <w:b/>
        </w:rPr>
      </w:pPr>
    </w:p>
    <w:sectPr w:rsidR="00DF2861" w:rsidRPr="00144ED2" w:rsidSect="002B388B">
      <w:headerReference w:type="default" r:id="rId11"/>
      <w:footerReference w:type="even" r:id="rId12"/>
      <w:footerReference w:type="default" r:id="rId13"/>
      <w:pgSz w:w="11907" w:h="16839" w:code="9"/>
      <w:pgMar w:top="1474" w:right="1418" w:bottom="1418" w:left="1843"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7D5" w:rsidRDefault="00CF17D5" w:rsidP="00864BAE">
      <w:pPr>
        <w:spacing w:after="0" w:line="240" w:lineRule="auto"/>
      </w:pPr>
      <w:r>
        <w:separator/>
      </w:r>
    </w:p>
  </w:endnote>
  <w:endnote w:type="continuationSeparator" w:id="0">
    <w:p w:rsidR="00CF17D5" w:rsidRDefault="00CF17D5" w:rsidP="0086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955367215"/>
      <w:docPartObj>
        <w:docPartGallery w:val="Page Numbers (Bottom of Page)"/>
        <w:docPartUnique/>
      </w:docPartObj>
    </w:sdtPr>
    <w:sdtEndPr>
      <w:rPr>
        <w:rStyle w:val="Nmerodepgina"/>
      </w:rPr>
    </w:sdtEndPr>
    <w:sdtContent>
      <w:p w:rsidR="00CF17D5" w:rsidRDefault="00CF17D5" w:rsidP="00EF418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CF17D5" w:rsidRDefault="00CF17D5" w:rsidP="00371DB2">
    <w:pPr>
      <w:pStyle w:val="Piedepgina"/>
      <w:ind w:right="360"/>
    </w:pPr>
  </w:p>
  <w:p w:rsidR="00CF17D5" w:rsidRDefault="00CF17D5"/>
  <w:p w:rsidR="00CF17D5" w:rsidRDefault="00CF17D5"/>
  <w:p w:rsidR="00CF17D5" w:rsidRDefault="00CF17D5"/>
  <w:p w:rsidR="00CF17D5" w:rsidRDefault="00CF17D5"/>
  <w:p w:rsidR="00CF17D5" w:rsidRDefault="00CF17D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028708335"/>
      <w:docPartObj>
        <w:docPartGallery w:val="Page Numbers (Bottom of Page)"/>
        <w:docPartUnique/>
      </w:docPartObj>
    </w:sdtPr>
    <w:sdtEndPr>
      <w:rPr>
        <w:rStyle w:val="Nmerodepgina"/>
      </w:rPr>
    </w:sdtEndPr>
    <w:sdtContent>
      <w:p w:rsidR="00CF17D5" w:rsidRDefault="00CF17D5" w:rsidP="00EF418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B1DFB">
          <w:rPr>
            <w:rStyle w:val="Nmerodepgina"/>
            <w:noProof/>
          </w:rPr>
          <w:t>1</w:t>
        </w:r>
        <w:r>
          <w:rPr>
            <w:rStyle w:val="Nmerodepgina"/>
          </w:rPr>
          <w:fldChar w:fldCharType="end"/>
        </w:r>
      </w:p>
    </w:sdtContent>
  </w:sdt>
  <w:p w:rsidR="00CF17D5" w:rsidRDefault="00CF17D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7D5" w:rsidRDefault="00CF17D5" w:rsidP="00864BAE">
      <w:pPr>
        <w:spacing w:after="0" w:line="240" w:lineRule="auto"/>
      </w:pPr>
      <w:r>
        <w:separator/>
      </w:r>
    </w:p>
  </w:footnote>
  <w:footnote w:type="continuationSeparator" w:id="0">
    <w:p w:rsidR="00CF17D5" w:rsidRDefault="00CF17D5" w:rsidP="00864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D5" w:rsidRPr="0014069C" w:rsidRDefault="00CF17D5" w:rsidP="0014069C">
    <w:pPr>
      <w:jc w:val="center"/>
      <w:rPr>
        <w:rFonts w:ascii="Arial Narrow" w:hAnsi="Arial Narrow"/>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40C"/>
    <w:multiLevelType w:val="hybridMultilevel"/>
    <w:tmpl w:val="B78622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A306D3"/>
    <w:multiLevelType w:val="hybridMultilevel"/>
    <w:tmpl w:val="927AD9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C74963"/>
    <w:multiLevelType w:val="hybridMultilevel"/>
    <w:tmpl w:val="732E490A"/>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79F0481"/>
    <w:multiLevelType w:val="multilevel"/>
    <w:tmpl w:val="137E2D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E32B7C"/>
    <w:multiLevelType w:val="hybridMultilevel"/>
    <w:tmpl w:val="730E4C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C53715"/>
    <w:multiLevelType w:val="multilevel"/>
    <w:tmpl w:val="B8D2E3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093AC1"/>
    <w:multiLevelType w:val="hybridMultilevel"/>
    <w:tmpl w:val="66C06924"/>
    <w:lvl w:ilvl="0" w:tplc="27148D1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D211BC"/>
    <w:multiLevelType w:val="hybridMultilevel"/>
    <w:tmpl w:val="2ABE0F2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960C43"/>
    <w:multiLevelType w:val="hybridMultilevel"/>
    <w:tmpl w:val="3D08D8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5F350F"/>
    <w:multiLevelType w:val="multilevel"/>
    <w:tmpl w:val="730E4C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DB06A45"/>
    <w:multiLevelType w:val="hybridMultilevel"/>
    <w:tmpl w:val="6D528648"/>
    <w:lvl w:ilvl="0" w:tplc="240A000D">
      <w:start w:val="1"/>
      <w:numFmt w:val="bullet"/>
      <w:lvlText w:val=""/>
      <w:lvlJc w:val="left"/>
      <w:pPr>
        <w:ind w:left="501"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E761A77"/>
    <w:multiLevelType w:val="hybridMultilevel"/>
    <w:tmpl w:val="033A3E8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EFF3832"/>
    <w:multiLevelType w:val="hybridMultilevel"/>
    <w:tmpl w:val="606C7ACE"/>
    <w:lvl w:ilvl="0" w:tplc="C17C2CAE">
      <w:start w:val="1"/>
      <w:numFmt w:val="lowerLetter"/>
      <w:lvlText w:val="%1."/>
      <w:lvlJc w:val="left"/>
      <w:pPr>
        <w:ind w:left="720" w:hanging="360"/>
      </w:pPr>
      <w:rPr>
        <w:rFonts w:asciiTheme="minorHAnsi" w:hAnsi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946482"/>
    <w:multiLevelType w:val="multilevel"/>
    <w:tmpl w:val="DA4052BE"/>
    <w:lvl w:ilvl="0">
      <w:start w:val="1"/>
      <w:numFmt w:val="decimal"/>
      <w:lvlText w:val="%1."/>
      <w:lvlJc w:val="left"/>
      <w:pPr>
        <w:ind w:left="510" w:hanging="51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25409DC"/>
    <w:multiLevelType w:val="hybridMultilevel"/>
    <w:tmpl w:val="BF5602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83A3519"/>
    <w:multiLevelType w:val="hybridMultilevel"/>
    <w:tmpl w:val="8724F49A"/>
    <w:lvl w:ilvl="0" w:tplc="A6EEA250">
      <w:start w:val="1"/>
      <w:numFmt w:val="decimal"/>
      <w:lvlText w:val="%1."/>
      <w:lvlJc w:val="left"/>
      <w:pPr>
        <w:ind w:left="510" w:hanging="51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8D2044A"/>
    <w:multiLevelType w:val="hybridMultilevel"/>
    <w:tmpl w:val="672C89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EE3051"/>
    <w:multiLevelType w:val="hybridMultilevel"/>
    <w:tmpl w:val="18CCAD18"/>
    <w:lvl w:ilvl="0" w:tplc="240A000F">
      <w:start w:val="1"/>
      <w:numFmt w:val="decimal"/>
      <w:lvlText w:val="%1."/>
      <w:lvlJc w:val="left"/>
      <w:pPr>
        <w:ind w:left="720" w:hanging="360"/>
      </w:pPr>
      <w:rPr>
        <w:rFonts w:hint="default"/>
      </w:rPr>
    </w:lvl>
    <w:lvl w:ilvl="1" w:tplc="26D8B224">
      <w:start w:val="1"/>
      <w:numFmt w:val="lowerLetter"/>
      <w:lvlText w:val="%2)"/>
      <w:lvlJc w:val="left"/>
      <w:pPr>
        <w:ind w:left="1680" w:hanging="60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41340D"/>
    <w:multiLevelType w:val="hybridMultilevel"/>
    <w:tmpl w:val="74C4E7F8"/>
    <w:lvl w:ilvl="0" w:tplc="918AEA3E">
      <w:start w:val="1"/>
      <w:numFmt w:val="decimal"/>
      <w:lvlText w:val="%1."/>
      <w:lvlJc w:val="left"/>
      <w:pPr>
        <w:ind w:left="720" w:hanging="360"/>
      </w:pPr>
      <w:rPr>
        <w:b w:val="0"/>
      </w:rPr>
    </w:lvl>
    <w:lvl w:ilvl="1" w:tplc="7D3E4D4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9C76E7"/>
    <w:multiLevelType w:val="hybridMultilevel"/>
    <w:tmpl w:val="B8FACB0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1B5848"/>
    <w:multiLevelType w:val="hybridMultilevel"/>
    <w:tmpl w:val="E69CA784"/>
    <w:lvl w:ilvl="0" w:tplc="417C92C4">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E82FAE"/>
    <w:multiLevelType w:val="hybridMultilevel"/>
    <w:tmpl w:val="BF048C32"/>
    <w:lvl w:ilvl="0" w:tplc="240A000F">
      <w:start w:val="1"/>
      <w:numFmt w:val="decimal"/>
      <w:lvlText w:val="%1."/>
      <w:lvlJc w:val="left"/>
      <w:pPr>
        <w:ind w:left="720" w:hanging="360"/>
      </w:pPr>
    </w:lvl>
    <w:lvl w:ilvl="1" w:tplc="6334249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2AA3E61"/>
    <w:multiLevelType w:val="hybridMultilevel"/>
    <w:tmpl w:val="4970E5B6"/>
    <w:lvl w:ilvl="0" w:tplc="3EB052E6">
      <w:start w:val="1"/>
      <w:numFmt w:val="decimal"/>
      <w:lvlText w:val="%1."/>
      <w:lvlJc w:val="left"/>
      <w:pPr>
        <w:ind w:left="750" w:hanging="39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6532A8"/>
    <w:multiLevelType w:val="hybridMultilevel"/>
    <w:tmpl w:val="30EE8298"/>
    <w:lvl w:ilvl="0" w:tplc="240A000F">
      <w:start w:val="1"/>
      <w:numFmt w:val="decimal"/>
      <w:lvlText w:val="%1."/>
      <w:lvlJc w:val="left"/>
      <w:pPr>
        <w:ind w:left="720" w:hanging="360"/>
      </w:pPr>
    </w:lvl>
    <w:lvl w:ilvl="1" w:tplc="6334249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BCD3C71"/>
    <w:multiLevelType w:val="hybridMultilevel"/>
    <w:tmpl w:val="C05E783E"/>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4D5E50A6"/>
    <w:multiLevelType w:val="hybridMultilevel"/>
    <w:tmpl w:val="4BFC642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5A67D50"/>
    <w:multiLevelType w:val="hybridMultilevel"/>
    <w:tmpl w:val="79C4F9A2"/>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5CE763B"/>
    <w:multiLevelType w:val="hybridMultilevel"/>
    <w:tmpl w:val="078E0C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69B4711"/>
    <w:multiLevelType w:val="multilevel"/>
    <w:tmpl w:val="E26C059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8C63B3"/>
    <w:multiLevelType w:val="multilevel"/>
    <w:tmpl w:val="2BC6ACE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B17589"/>
    <w:multiLevelType w:val="hybridMultilevel"/>
    <w:tmpl w:val="B8BEDD7E"/>
    <w:lvl w:ilvl="0" w:tplc="240A000F">
      <w:start w:val="1"/>
      <w:numFmt w:val="decimal"/>
      <w:lvlText w:val="%1."/>
      <w:lvlJc w:val="left"/>
      <w:pPr>
        <w:ind w:left="360" w:hanging="360"/>
      </w:pPr>
    </w:lvl>
    <w:lvl w:ilvl="1" w:tplc="8304CA42">
      <w:start w:val="1"/>
      <w:numFmt w:val="decimal"/>
      <w:lvlText w:val="%2)"/>
      <w:lvlJc w:val="left"/>
      <w:pPr>
        <w:ind w:left="1245" w:hanging="52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F0F0D7C"/>
    <w:multiLevelType w:val="hybridMultilevel"/>
    <w:tmpl w:val="118A5912"/>
    <w:lvl w:ilvl="0" w:tplc="240A000F">
      <w:start w:val="1"/>
      <w:numFmt w:val="decimal"/>
      <w:lvlText w:val="%1."/>
      <w:lvlJc w:val="left"/>
      <w:pPr>
        <w:ind w:left="720" w:hanging="360"/>
      </w:pPr>
    </w:lvl>
    <w:lvl w:ilvl="1" w:tplc="6334249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6CE39C9"/>
    <w:multiLevelType w:val="hybridMultilevel"/>
    <w:tmpl w:val="01AEE58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E2314A"/>
    <w:multiLevelType w:val="hybridMultilevel"/>
    <w:tmpl w:val="5A2838E6"/>
    <w:lvl w:ilvl="0" w:tplc="B57E1484">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6A601AE"/>
    <w:multiLevelType w:val="hybridMultilevel"/>
    <w:tmpl w:val="7E8C56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B564CF"/>
    <w:multiLevelType w:val="hybridMultilevel"/>
    <w:tmpl w:val="D33EA7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0"/>
  </w:num>
  <w:num w:numId="3">
    <w:abstractNumId w:val="28"/>
  </w:num>
  <w:num w:numId="4">
    <w:abstractNumId w:val="27"/>
  </w:num>
  <w:num w:numId="5">
    <w:abstractNumId w:val="22"/>
  </w:num>
  <w:num w:numId="6">
    <w:abstractNumId w:val="16"/>
  </w:num>
  <w:num w:numId="7">
    <w:abstractNumId w:val="4"/>
  </w:num>
  <w:num w:numId="8">
    <w:abstractNumId w:val="9"/>
  </w:num>
  <w:num w:numId="9">
    <w:abstractNumId w:val="20"/>
  </w:num>
  <w:num w:numId="10">
    <w:abstractNumId w:val="17"/>
  </w:num>
  <w:num w:numId="11">
    <w:abstractNumId w:val="34"/>
  </w:num>
  <w:num w:numId="12">
    <w:abstractNumId w:val="11"/>
  </w:num>
  <w:num w:numId="13">
    <w:abstractNumId w:val="25"/>
  </w:num>
  <w:num w:numId="14">
    <w:abstractNumId w:val="8"/>
  </w:num>
  <w:num w:numId="15">
    <w:abstractNumId w:val="2"/>
  </w:num>
  <w:num w:numId="16">
    <w:abstractNumId w:val="24"/>
  </w:num>
  <w:num w:numId="17">
    <w:abstractNumId w:val="33"/>
  </w:num>
  <w:num w:numId="18">
    <w:abstractNumId w:val="5"/>
  </w:num>
  <w:num w:numId="19">
    <w:abstractNumId w:val="3"/>
  </w:num>
  <w:num w:numId="20">
    <w:abstractNumId w:val="13"/>
  </w:num>
  <w:num w:numId="21">
    <w:abstractNumId w:val="23"/>
  </w:num>
  <w:num w:numId="22">
    <w:abstractNumId w:val="19"/>
  </w:num>
  <w:num w:numId="23">
    <w:abstractNumId w:val="21"/>
  </w:num>
  <w:num w:numId="24">
    <w:abstractNumId w:val="18"/>
  </w:num>
  <w:num w:numId="25">
    <w:abstractNumId w:val="30"/>
  </w:num>
  <w:num w:numId="26">
    <w:abstractNumId w:val="15"/>
  </w:num>
  <w:num w:numId="27">
    <w:abstractNumId w:val="32"/>
  </w:num>
  <w:num w:numId="28">
    <w:abstractNumId w:val="14"/>
  </w:num>
  <w:num w:numId="29">
    <w:abstractNumId w:val="12"/>
  </w:num>
  <w:num w:numId="30">
    <w:abstractNumId w:val="6"/>
  </w:num>
  <w:num w:numId="31">
    <w:abstractNumId w:val="0"/>
  </w:num>
  <w:num w:numId="32">
    <w:abstractNumId w:val="26"/>
  </w:num>
  <w:num w:numId="33">
    <w:abstractNumId w:val="7"/>
  </w:num>
  <w:num w:numId="34">
    <w:abstractNumId w:val="31"/>
  </w:num>
  <w:num w:numId="35">
    <w:abstractNumId w:val="35"/>
  </w:num>
  <w:num w:numId="36">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3D"/>
    <w:rsid w:val="00026CF7"/>
    <w:rsid w:val="00047C29"/>
    <w:rsid w:val="00050FF1"/>
    <w:rsid w:val="000604AC"/>
    <w:rsid w:val="00061735"/>
    <w:rsid w:val="00067876"/>
    <w:rsid w:val="00071ED7"/>
    <w:rsid w:val="00073404"/>
    <w:rsid w:val="0007599D"/>
    <w:rsid w:val="00077258"/>
    <w:rsid w:val="00081CBA"/>
    <w:rsid w:val="00087CAB"/>
    <w:rsid w:val="00090E60"/>
    <w:rsid w:val="000A3B1A"/>
    <w:rsid w:val="000B2D29"/>
    <w:rsid w:val="000B555D"/>
    <w:rsid w:val="000B69A3"/>
    <w:rsid w:val="000B75B1"/>
    <w:rsid w:val="000C422C"/>
    <w:rsid w:val="000C7A5F"/>
    <w:rsid w:val="000D4F64"/>
    <w:rsid w:val="000F6577"/>
    <w:rsid w:val="000F6B6E"/>
    <w:rsid w:val="001010F4"/>
    <w:rsid w:val="001046EB"/>
    <w:rsid w:val="001246DF"/>
    <w:rsid w:val="00133AD7"/>
    <w:rsid w:val="0014069C"/>
    <w:rsid w:val="0014213F"/>
    <w:rsid w:val="00143FCA"/>
    <w:rsid w:val="00144ED2"/>
    <w:rsid w:val="001472D2"/>
    <w:rsid w:val="001518F4"/>
    <w:rsid w:val="00153DBB"/>
    <w:rsid w:val="00163BB9"/>
    <w:rsid w:val="00171A79"/>
    <w:rsid w:val="00172F0D"/>
    <w:rsid w:val="00174228"/>
    <w:rsid w:val="00177DF7"/>
    <w:rsid w:val="00187708"/>
    <w:rsid w:val="00192BC9"/>
    <w:rsid w:val="0019641B"/>
    <w:rsid w:val="00196577"/>
    <w:rsid w:val="001A0CD9"/>
    <w:rsid w:val="001A10C9"/>
    <w:rsid w:val="001A290C"/>
    <w:rsid w:val="001A5201"/>
    <w:rsid w:val="001B42B2"/>
    <w:rsid w:val="001C5049"/>
    <w:rsid w:val="001F7ABB"/>
    <w:rsid w:val="00203842"/>
    <w:rsid w:val="00207D6A"/>
    <w:rsid w:val="00224DEB"/>
    <w:rsid w:val="00234D29"/>
    <w:rsid w:val="002406AC"/>
    <w:rsid w:val="00246A88"/>
    <w:rsid w:val="002516A7"/>
    <w:rsid w:val="00252B91"/>
    <w:rsid w:val="0025520B"/>
    <w:rsid w:val="00256807"/>
    <w:rsid w:val="002665D5"/>
    <w:rsid w:val="002679A5"/>
    <w:rsid w:val="00275512"/>
    <w:rsid w:val="00284D93"/>
    <w:rsid w:val="002B07C8"/>
    <w:rsid w:val="002B082F"/>
    <w:rsid w:val="002B388B"/>
    <w:rsid w:val="002C21EE"/>
    <w:rsid w:val="002C626F"/>
    <w:rsid w:val="002D0F8F"/>
    <w:rsid w:val="002D21DD"/>
    <w:rsid w:val="002E55BF"/>
    <w:rsid w:val="002F311E"/>
    <w:rsid w:val="00303B9F"/>
    <w:rsid w:val="00303ED1"/>
    <w:rsid w:val="00310A01"/>
    <w:rsid w:val="00311539"/>
    <w:rsid w:val="00321626"/>
    <w:rsid w:val="00331874"/>
    <w:rsid w:val="00334557"/>
    <w:rsid w:val="00337C3D"/>
    <w:rsid w:val="00341356"/>
    <w:rsid w:val="00342866"/>
    <w:rsid w:val="00342FED"/>
    <w:rsid w:val="003467F1"/>
    <w:rsid w:val="00355A5C"/>
    <w:rsid w:val="003619EF"/>
    <w:rsid w:val="00363B0E"/>
    <w:rsid w:val="0036594B"/>
    <w:rsid w:val="00366BD6"/>
    <w:rsid w:val="00367650"/>
    <w:rsid w:val="0036779A"/>
    <w:rsid w:val="00371DB2"/>
    <w:rsid w:val="00395B1F"/>
    <w:rsid w:val="00396AB6"/>
    <w:rsid w:val="003A39EE"/>
    <w:rsid w:val="003A4AD4"/>
    <w:rsid w:val="003A4C39"/>
    <w:rsid w:val="003B3740"/>
    <w:rsid w:val="003B3748"/>
    <w:rsid w:val="003C08F7"/>
    <w:rsid w:val="003D05C8"/>
    <w:rsid w:val="003D101E"/>
    <w:rsid w:val="003E3893"/>
    <w:rsid w:val="003E73D6"/>
    <w:rsid w:val="003F534C"/>
    <w:rsid w:val="003F5857"/>
    <w:rsid w:val="003F66BB"/>
    <w:rsid w:val="003F7A8F"/>
    <w:rsid w:val="00413168"/>
    <w:rsid w:val="00421B97"/>
    <w:rsid w:val="004273E4"/>
    <w:rsid w:val="00453257"/>
    <w:rsid w:val="0045757E"/>
    <w:rsid w:val="00470A12"/>
    <w:rsid w:val="004752DC"/>
    <w:rsid w:val="0047722A"/>
    <w:rsid w:val="00480DCF"/>
    <w:rsid w:val="0048323D"/>
    <w:rsid w:val="00483ADD"/>
    <w:rsid w:val="0049243F"/>
    <w:rsid w:val="004A0A4E"/>
    <w:rsid w:val="004B4FD6"/>
    <w:rsid w:val="004C4604"/>
    <w:rsid w:val="004C6286"/>
    <w:rsid w:val="004D1359"/>
    <w:rsid w:val="004D24C8"/>
    <w:rsid w:val="004D57EB"/>
    <w:rsid w:val="004D64B8"/>
    <w:rsid w:val="004D7283"/>
    <w:rsid w:val="004E6E59"/>
    <w:rsid w:val="005118CE"/>
    <w:rsid w:val="00511A83"/>
    <w:rsid w:val="00513293"/>
    <w:rsid w:val="00522606"/>
    <w:rsid w:val="00530265"/>
    <w:rsid w:val="005304CA"/>
    <w:rsid w:val="005338DC"/>
    <w:rsid w:val="005362BB"/>
    <w:rsid w:val="00551F24"/>
    <w:rsid w:val="005538DC"/>
    <w:rsid w:val="00555CE9"/>
    <w:rsid w:val="005608CD"/>
    <w:rsid w:val="00562225"/>
    <w:rsid w:val="00566CDC"/>
    <w:rsid w:val="00570472"/>
    <w:rsid w:val="005712D5"/>
    <w:rsid w:val="00584EAE"/>
    <w:rsid w:val="005937E7"/>
    <w:rsid w:val="00596EC7"/>
    <w:rsid w:val="005B060C"/>
    <w:rsid w:val="005C43A6"/>
    <w:rsid w:val="005C58C8"/>
    <w:rsid w:val="005D04D7"/>
    <w:rsid w:val="005E147F"/>
    <w:rsid w:val="005E4AE2"/>
    <w:rsid w:val="005F214A"/>
    <w:rsid w:val="00602B93"/>
    <w:rsid w:val="00602E51"/>
    <w:rsid w:val="006346A7"/>
    <w:rsid w:val="0063751D"/>
    <w:rsid w:val="0064139D"/>
    <w:rsid w:val="00646BDD"/>
    <w:rsid w:val="00646E00"/>
    <w:rsid w:val="00662A76"/>
    <w:rsid w:val="00664139"/>
    <w:rsid w:val="00666A38"/>
    <w:rsid w:val="00682361"/>
    <w:rsid w:val="00683BEE"/>
    <w:rsid w:val="006A69CB"/>
    <w:rsid w:val="006A76AA"/>
    <w:rsid w:val="006B3350"/>
    <w:rsid w:val="006B76C3"/>
    <w:rsid w:val="006C30F5"/>
    <w:rsid w:val="006C41FF"/>
    <w:rsid w:val="006C6631"/>
    <w:rsid w:val="006D2D26"/>
    <w:rsid w:val="006E0118"/>
    <w:rsid w:val="006E5431"/>
    <w:rsid w:val="006E791C"/>
    <w:rsid w:val="006F7ADF"/>
    <w:rsid w:val="006F7C44"/>
    <w:rsid w:val="007007F3"/>
    <w:rsid w:val="00727ACD"/>
    <w:rsid w:val="00727E2D"/>
    <w:rsid w:val="00737083"/>
    <w:rsid w:val="007517E1"/>
    <w:rsid w:val="007524E9"/>
    <w:rsid w:val="007624CF"/>
    <w:rsid w:val="00770947"/>
    <w:rsid w:val="00781CEB"/>
    <w:rsid w:val="007942D3"/>
    <w:rsid w:val="00795A14"/>
    <w:rsid w:val="007A4647"/>
    <w:rsid w:val="007B0834"/>
    <w:rsid w:val="007C4C45"/>
    <w:rsid w:val="007D098D"/>
    <w:rsid w:val="007D2DD9"/>
    <w:rsid w:val="007E0934"/>
    <w:rsid w:val="007E26A9"/>
    <w:rsid w:val="007F7F7E"/>
    <w:rsid w:val="00802829"/>
    <w:rsid w:val="008046BF"/>
    <w:rsid w:val="008063F0"/>
    <w:rsid w:val="008100EB"/>
    <w:rsid w:val="008260CB"/>
    <w:rsid w:val="008348E9"/>
    <w:rsid w:val="008352B2"/>
    <w:rsid w:val="008457BF"/>
    <w:rsid w:val="0085125E"/>
    <w:rsid w:val="008520F7"/>
    <w:rsid w:val="00863DD7"/>
    <w:rsid w:val="00863F3A"/>
    <w:rsid w:val="00864BAE"/>
    <w:rsid w:val="00876CF4"/>
    <w:rsid w:val="00881933"/>
    <w:rsid w:val="0088635E"/>
    <w:rsid w:val="00892EE8"/>
    <w:rsid w:val="008A3C14"/>
    <w:rsid w:val="008B3AAB"/>
    <w:rsid w:val="008D33A0"/>
    <w:rsid w:val="008D35EE"/>
    <w:rsid w:val="008D4FCB"/>
    <w:rsid w:val="008D6C3F"/>
    <w:rsid w:val="008E237E"/>
    <w:rsid w:val="008E2608"/>
    <w:rsid w:val="008E6CA1"/>
    <w:rsid w:val="008E79E3"/>
    <w:rsid w:val="008F6483"/>
    <w:rsid w:val="009005F7"/>
    <w:rsid w:val="00900FB4"/>
    <w:rsid w:val="00901E20"/>
    <w:rsid w:val="00912A78"/>
    <w:rsid w:val="0091455C"/>
    <w:rsid w:val="00926EBA"/>
    <w:rsid w:val="00936312"/>
    <w:rsid w:val="00944E3D"/>
    <w:rsid w:val="00950793"/>
    <w:rsid w:val="00960BCF"/>
    <w:rsid w:val="00973953"/>
    <w:rsid w:val="00983CF0"/>
    <w:rsid w:val="0099008A"/>
    <w:rsid w:val="009A714F"/>
    <w:rsid w:val="009B310A"/>
    <w:rsid w:val="009B7A4A"/>
    <w:rsid w:val="009C01EF"/>
    <w:rsid w:val="009D2117"/>
    <w:rsid w:val="009E7C64"/>
    <w:rsid w:val="00A01976"/>
    <w:rsid w:val="00A0657A"/>
    <w:rsid w:val="00A21810"/>
    <w:rsid w:val="00A318FD"/>
    <w:rsid w:val="00A337D0"/>
    <w:rsid w:val="00A339F1"/>
    <w:rsid w:val="00A37CE1"/>
    <w:rsid w:val="00A400A6"/>
    <w:rsid w:val="00A40A9A"/>
    <w:rsid w:val="00A41076"/>
    <w:rsid w:val="00A449FF"/>
    <w:rsid w:val="00A47AB4"/>
    <w:rsid w:val="00A505D2"/>
    <w:rsid w:val="00A53873"/>
    <w:rsid w:val="00A5466A"/>
    <w:rsid w:val="00A676DF"/>
    <w:rsid w:val="00A7196E"/>
    <w:rsid w:val="00A72E59"/>
    <w:rsid w:val="00A7517F"/>
    <w:rsid w:val="00A77313"/>
    <w:rsid w:val="00A82F89"/>
    <w:rsid w:val="00A83159"/>
    <w:rsid w:val="00A9151A"/>
    <w:rsid w:val="00A917A7"/>
    <w:rsid w:val="00A92115"/>
    <w:rsid w:val="00A959C7"/>
    <w:rsid w:val="00AA2569"/>
    <w:rsid w:val="00AA4A43"/>
    <w:rsid w:val="00AA7B8B"/>
    <w:rsid w:val="00AB1115"/>
    <w:rsid w:val="00AB1F33"/>
    <w:rsid w:val="00AC0FD0"/>
    <w:rsid w:val="00AC2C9B"/>
    <w:rsid w:val="00AC3A4F"/>
    <w:rsid w:val="00AC5900"/>
    <w:rsid w:val="00AD54B8"/>
    <w:rsid w:val="00B05322"/>
    <w:rsid w:val="00B23588"/>
    <w:rsid w:val="00B259AE"/>
    <w:rsid w:val="00B30108"/>
    <w:rsid w:val="00B3176F"/>
    <w:rsid w:val="00B317D1"/>
    <w:rsid w:val="00B41B46"/>
    <w:rsid w:val="00B46A98"/>
    <w:rsid w:val="00B47564"/>
    <w:rsid w:val="00B53048"/>
    <w:rsid w:val="00B72B3E"/>
    <w:rsid w:val="00B81E9E"/>
    <w:rsid w:val="00B82251"/>
    <w:rsid w:val="00B839AD"/>
    <w:rsid w:val="00B852C5"/>
    <w:rsid w:val="00B86964"/>
    <w:rsid w:val="00B94880"/>
    <w:rsid w:val="00BA3B2B"/>
    <w:rsid w:val="00BC3220"/>
    <w:rsid w:val="00BC5316"/>
    <w:rsid w:val="00BC5421"/>
    <w:rsid w:val="00BE18A9"/>
    <w:rsid w:val="00BE1B46"/>
    <w:rsid w:val="00BF017B"/>
    <w:rsid w:val="00BF2835"/>
    <w:rsid w:val="00C00C13"/>
    <w:rsid w:val="00C01B72"/>
    <w:rsid w:val="00C03067"/>
    <w:rsid w:val="00C04F6B"/>
    <w:rsid w:val="00C10591"/>
    <w:rsid w:val="00C1793E"/>
    <w:rsid w:val="00C21408"/>
    <w:rsid w:val="00C214B2"/>
    <w:rsid w:val="00C26618"/>
    <w:rsid w:val="00C37A48"/>
    <w:rsid w:val="00C50F5E"/>
    <w:rsid w:val="00C63088"/>
    <w:rsid w:val="00C63FDA"/>
    <w:rsid w:val="00C64611"/>
    <w:rsid w:val="00C64D21"/>
    <w:rsid w:val="00C84EA8"/>
    <w:rsid w:val="00C90319"/>
    <w:rsid w:val="00C970FB"/>
    <w:rsid w:val="00CA29F2"/>
    <w:rsid w:val="00CB1DFB"/>
    <w:rsid w:val="00CB32F8"/>
    <w:rsid w:val="00CB73AE"/>
    <w:rsid w:val="00CC10D0"/>
    <w:rsid w:val="00CD466F"/>
    <w:rsid w:val="00CD52FD"/>
    <w:rsid w:val="00CD6CD9"/>
    <w:rsid w:val="00CF17D5"/>
    <w:rsid w:val="00CF1FF0"/>
    <w:rsid w:val="00CF4277"/>
    <w:rsid w:val="00D04C6F"/>
    <w:rsid w:val="00D20589"/>
    <w:rsid w:val="00D3337B"/>
    <w:rsid w:val="00D33831"/>
    <w:rsid w:val="00D349A9"/>
    <w:rsid w:val="00D40C9F"/>
    <w:rsid w:val="00D5553D"/>
    <w:rsid w:val="00D6153C"/>
    <w:rsid w:val="00D64F09"/>
    <w:rsid w:val="00D6521F"/>
    <w:rsid w:val="00D708D8"/>
    <w:rsid w:val="00D71433"/>
    <w:rsid w:val="00D806D7"/>
    <w:rsid w:val="00D87023"/>
    <w:rsid w:val="00D92CAB"/>
    <w:rsid w:val="00D95EFF"/>
    <w:rsid w:val="00D9713F"/>
    <w:rsid w:val="00DA5B8E"/>
    <w:rsid w:val="00DB7B99"/>
    <w:rsid w:val="00DC12CD"/>
    <w:rsid w:val="00DC4B24"/>
    <w:rsid w:val="00DD0B16"/>
    <w:rsid w:val="00DD7B8A"/>
    <w:rsid w:val="00DE6700"/>
    <w:rsid w:val="00DF1E26"/>
    <w:rsid w:val="00DF2861"/>
    <w:rsid w:val="00DF2D6F"/>
    <w:rsid w:val="00DF4F24"/>
    <w:rsid w:val="00E15BDC"/>
    <w:rsid w:val="00E27708"/>
    <w:rsid w:val="00E332AF"/>
    <w:rsid w:val="00E341EC"/>
    <w:rsid w:val="00E35D9F"/>
    <w:rsid w:val="00E42B2C"/>
    <w:rsid w:val="00E61944"/>
    <w:rsid w:val="00E7235A"/>
    <w:rsid w:val="00E73EC7"/>
    <w:rsid w:val="00E800FC"/>
    <w:rsid w:val="00E93E18"/>
    <w:rsid w:val="00EA41AC"/>
    <w:rsid w:val="00EB0134"/>
    <w:rsid w:val="00EB41D2"/>
    <w:rsid w:val="00EB4896"/>
    <w:rsid w:val="00EC1F21"/>
    <w:rsid w:val="00EC5235"/>
    <w:rsid w:val="00ED110D"/>
    <w:rsid w:val="00ED1D65"/>
    <w:rsid w:val="00ED417C"/>
    <w:rsid w:val="00ED61DC"/>
    <w:rsid w:val="00EE0BC1"/>
    <w:rsid w:val="00EE7D82"/>
    <w:rsid w:val="00EF0844"/>
    <w:rsid w:val="00EF37A3"/>
    <w:rsid w:val="00EF4188"/>
    <w:rsid w:val="00F067E8"/>
    <w:rsid w:val="00F10708"/>
    <w:rsid w:val="00F260CA"/>
    <w:rsid w:val="00F2796C"/>
    <w:rsid w:val="00F30519"/>
    <w:rsid w:val="00F60784"/>
    <w:rsid w:val="00F63D69"/>
    <w:rsid w:val="00F83218"/>
    <w:rsid w:val="00F85711"/>
    <w:rsid w:val="00F86854"/>
    <w:rsid w:val="00F9626E"/>
    <w:rsid w:val="00FA0217"/>
    <w:rsid w:val="00FA0F1A"/>
    <w:rsid w:val="00FA3B56"/>
    <w:rsid w:val="00FA6B90"/>
    <w:rsid w:val="00FA7A3F"/>
    <w:rsid w:val="00FB2004"/>
    <w:rsid w:val="00FB5245"/>
    <w:rsid w:val="00FC1B8C"/>
    <w:rsid w:val="00FC5E4E"/>
    <w:rsid w:val="00FD0AFE"/>
    <w:rsid w:val="00FD5BB7"/>
    <w:rsid w:val="00FE2A62"/>
    <w:rsid w:val="00FF5E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19878E6-0278-492A-9784-C4742892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23D"/>
    <w:pPr>
      <w:spacing w:after="160" w:line="259"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323D"/>
    <w:pPr>
      <w:ind w:left="720"/>
      <w:contextualSpacing/>
    </w:pPr>
  </w:style>
  <w:style w:type="paragraph" w:styleId="Encabezado">
    <w:name w:val="header"/>
    <w:basedOn w:val="Normal"/>
    <w:link w:val="EncabezadoCar"/>
    <w:uiPriority w:val="99"/>
    <w:unhideWhenUsed/>
    <w:rsid w:val="004832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323D"/>
    <w:rPr>
      <w:lang w:val="es-CO"/>
    </w:rPr>
  </w:style>
  <w:style w:type="paragraph" w:styleId="Piedepgina">
    <w:name w:val="footer"/>
    <w:basedOn w:val="Normal"/>
    <w:link w:val="PiedepginaCar"/>
    <w:uiPriority w:val="99"/>
    <w:unhideWhenUsed/>
    <w:rsid w:val="004832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323D"/>
    <w:rPr>
      <w:lang w:val="es-CO"/>
    </w:rPr>
  </w:style>
  <w:style w:type="table" w:styleId="Tablaconcuadrcula">
    <w:name w:val="Table Grid"/>
    <w:basedOn w:val="Tablanormal"/>
    <w:uiPriority w:val="59"/>
    <w:rsid w:val="0048323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83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323D"/>
    <w:rPr>
      <w:rFonts w:ascii="Segoe UI" w:hAnsi="Segoe UI" w:cs="Segoe UI"/>
      <w:sz w:val="18"/>
      <w:szCs w:val="18"/>
      <w:lang w:val="es-CO"/>
    </w:rPr>
  </w:style>
  <w:style w:type="paragraph" w:styleId="Textonotapie">
    <w:name w:val="footnote text"/>
    <w:basedOn w:val="Normal"/>
    <w:link w:val="TextonotapieCar"/>
    <w:uiPriority w:val="99"/>
    <w:semiHidden/>
    <w:unhideWhenUsed/>
    <w:rsid w:val="00864B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4BAE"/>
    <w:rPr>
      <w:sz w:val="20"/>
      <w:szCs w:val="20"/>
      <w:lang w:val="es-CO"/>
    </w:rPr>
  </w:style>
  <w:style w:type="character" w:styleId="Refdenotaalpie">
    <w:name w:val="footnote reference"/>
    <w:basedOn w:val="Fuentedeprrafopredeter"/>
    <w:uiPriority w:val="99"/>
    <w:semiHidden/>
    <w:unhideWhenUsed/>
    <w:rsid w:val="00864BAE"/>
    <w:rPr>
      <w:vertAlign w:val="superscript"/>
    </w:rPr>
  </w:style>
  <w:style w:type="character" w:customStyle="1" w:styleId="noleidos">
    <w:name w:val="no_leidos"/>
    <w:basedOn w:val="Fuentedeprrafopredeter"/>
    <w:rsid w:val="00FC1B8C"/>
  </w:style>
  <w:style w:type="character" w:styleId="Nmerodepgina">
    <w:name w:val="page number"/>
    <w:basedOn w:val="Fuentedeprrafopredeter"/>
    <w:uiPriority w:val="99"/>
    <w:semiHidden/>
    <w:unhideWhenUsed/>
    <w:rsid w:val="00371DB2"/>
  </w:style>
  <w:style w:type="character" w:styleId="Textoennegrita">
    <w:name w:val="Strong"/>
    <w:basedOn w:val="Fuentedeprrafopredeter"/>
    <w:uiPriority w:val="22"/>
    <w:qFormat/>
    <w:rsid w:val="003D101E"/>
    <w:rPr>
      <w:b/>
      <w:bCs/>
    </w:rPr>
  </w:style>
  <w:style w:type="paragraph" w:styleId="Textoindependiente">
    <w:name w:val="Body Text"/>
    <w:basedOn w:val="Normal"/>
    <w:link w:val="TextoindependienteCar"/>
    <w:uiPriority w:val="1"/>
    <w:qFormat/>
    <w:rsid w:val="00C03067"/>
    <w:pPr>
      <w:widowControl w:val="0"/>
      <w:autoSpaceDE w:val="0"/>
      <w:autoSpaceDN w:val="0"/>
      <w:spacing w:after="0" w:line="240" w:lineRule="auto"/>
    </w:pPr>
    <w:rPr>
      <w:rFonts w:ascii="Arial" w:eastAsia="Arial" w:hAnsi="Arial" w:cs="Arial"/>
      <w:sz w:val="20"/>
      <w:szCs w:val="20"/>
      <w:lang w:val="en-US"/>
    </w:rPr>
  </w:style>
  <w:style w:type="character" w:customStyle="1" w:styleId="TextoindependienteCar">
    <w:name w:val="Texto independiente Car"/>
    <w:basedOn w:val="Fuentedeprrafopredeter"/>
    <w:link w:val="Textoindependiente"/>
    <w:uiPriority w:val="1"/>
    <w:rsid w:val="00C03067"/>
    <w:rPr>
      <w:rFonts w:ascii="Arial" w:eastAsia="Arial" w:hAnsi="Arial" w:cs="Arial"/>
      <w:sz w:val="20"/>
      <w:szCs w:val="20"/>
      <w:lang w:val="en-US"/>
    </w:rPr>
  </w:style>
  <w:style w:type="paragraph" w:styleId="NormalWeb">
    <w:name w:val="Normal (Web)"/>
    <w:basedOn w:val="Normal"/>
    <w:uiPriority w:val="99"/>
    <w:unhideWhenUsed/>
    <w:rsid w:val="005712D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B30108"/>
    <w:rPr>
      <w:color w:val="0000FF" w:themeColor="hyperlink"/>
      <w:u w:val="single"/>
    </w:rPr>
  </w:style>
  <w:style w:type="paragraph" w:styleId="Sinespaciado">
    <w:name w:val="No Spacing"/>
    <w:link w:val="SinespaciadoCar"/>
    <w:uiPriority w:val="1"/>
    <w:qFormat/>
    <w:rsid w:val="002B388B"/>
    <w:pPr>
      <w:spacing w:after="0" w:line="240" w:lineRule="auto"/>
    </w:pPr>
    <w:rPr>
      <w:rFonts w:eastAsiaTheme="minorEastAsia"/>
      <w:lang w:val="es-CO" w:eastAsia="es-CO"/>
    </w:rPr>
  </w:style>
  <w:style w:type="character" w:customStyle="1" w:styleId="SinespaciadoCar">
    <w:name w:val="Sin espaciado Car"/>
    <w:basedOn w:val="Fuentedeprrafopredeter"/>
    <w:link w:val="Sinespaciado"/>
    <w:uiPriority w:val="1"/>
    <w:rsid w:val="002B388B"/>
    <w:rPr>
      <w:rFonts w:eastAsiaTheme="minorEastAsia"/>
      <w:lang w:val="es-CO" w:eastAsia="es-CO"/>
    </w:rPr>
  </w:style>
  <w:style w:type="paragraph" w:customStyle="1" w:styleId="Standard">
    <w:name w:val="Standard"/>
    <w:uiPriority w:val="99"/>
    <w:rsid w:val="00252B91"/>
    <w:pPr>
      <w:suppressAutoHyphens/>
      <w:autoSpaceDN w:val="0"/>
      <w:spacing w:after="0" w:line="240" w:lineRule="auto"/>
      <w:textAlignment w:val="baseline"/>
    </w:pPr>
    <w:rPr>
      <w:rFonts w:ascii="Times New Roman" w:eastAsia="Times New Roman" w:hAnsi="Times New Roman" w:cs="Times New Roman"/>
      <w:kern w:val="3"/>
      <w:sz w:val="20"/>
      <w:szCs w:val="20"/>
      <w:lang w:val="es-C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97769">
      <w:bodyDiv w:val="1"/>
      <w:marLeft w:val="0"/>
      <w:marRight w:val="0"/>
      <w:marTop w:val="0"/>
      <w:marBottom w:val="0"/>
      <w:divBdr>
        <w:top w:val="none" w:sz="0" w:space="0" w:color="auto"/>
        <w:left w:val="none" w:sz="0" w:space="0" w:color="auto"/>
        <w:bottom w:val="none" w:sz="0" w:space="0" w:color="auto"/>
        <w:right w:val="none" w:sz="0" w:space="0" w:color="auto"/>
      </w:divBdr>
    </w:div>
    <w:div w:id="566384839">
      <w:bodyDiv w:val="1"/>
      <w:marLeft w:val="0"/>
      <w:marRight w:val="0"/>
      <w:marTop w:val="0"/>
      <w:marBottom w:val="0"/>
      <w:divBdr>
        <w:top w:val="none" w:sz="0" w:space="0" w:color="auto"/>
        <w:left w:val="none" w:sz="0" w:space="0" w:color="auto"/>
        <w:bottom w:val="none" w:sz="0" w:space="0" w:color="auto"/>
        <w:right w:val="none" w:sz="0" w:space="0" w:color="auto"/>
      </w:divBdr>
    </w:div>
    <w:div w:id="7794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1212B6-98B2-4FD1-B88D-B3B35BC2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22</Pages>
  <Words>9387</Words>
  <Characters>51631</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PLAN DE INCENTIVOS INSTITUCIONALES DEL IDEAM </vt:lpstr>
    </vt:vector>
  </TitlesOfParts>
  <Company/>
  <LinksUpToDate>false</LinksUpToDate>
  <CharactersWithSpaces>60897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INCENTIVOS INSTITUCIONALES DEL IDEAM </dc:title>
  <dc:creator/>
  <cp:lastModifiedBy>Maria Del Pilar Linares Herrera</cp:lastModifiedBy>
  <cp:revision>11</cp:revision>
  <cp:lastPrinted>2018-09-10T22:50:00Z</cp:lastPrinted>
  <dcterms:created xsi:type="dcterms:W3CDTF">2019-01-30T02:03:00Z</dcterms:created>
  <dcterms:modified xsi:type="dcterms:W3CDTF">2019-01-30T16:55:00Z</dcterms:modified>
</cp:coreProperties>
</file>